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44" w:rsidRPr="00B77BA4" w:rsidRDefault="00275444" w:rsidP="00275444">
      <w:pPr>
        <w:pStyle w:val="Header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  <w:r w:rsidRPr="00B77BA4">
        <w:rPr>
          <w:rFonts w:ascii="Segoe UI" w:hAnsi="Segoe UI" w:cs="Segoe UI"/>
          <w:b/>
          <w:bCs/>
          <w:sz w:val="20"/>
          <w:szCs w:val="20"/>
        </w:rPr>
        <w:t xml:space="preserve"> Acronyms used in education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275444" w:rsidRPr="00B77BA4" w:rsidTr="00825E71">
        <w:tc>
          <w:tcPr>
            <w:tcW w:w="1702" w:type="dxa"/>
          </w:tcPr>
          <w:p w:rsidR="00275444" w:rsidRPr="00B77BA4" w:rsidRDefault="00275444" w:rsidP="00825E71">
            <w:pPr>
              <w:pStyle w:val="Head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77BA4">
              <w:rPr>
                <w:rFonts w:ascii="Segoe UI" w:hAnsi="Segoe UI" w:cs="Segoe UI"/>
                <w:b/>
                <w:sz w:val="20"/>
                <w:szCs w:val="20"/>
              </w:rPr>
              <w:t>Abbreviation</w:t>
            </w:r>
          </w:p>
        </w:tc>
        <w:tc>
          <w:tcPr>
            <w:tcW w:w="8505" w:type="dxa"/>
          </w:tcPr>
          <w:p w:rsidR="00275444" w:rsidRPr="00B77BA4" w:rsidRDefault="00275444" w:rsidP="00825E71">
            <w:pPr>
              <w:pStyle w:val="Head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77BA4">
              <w:rPr>
                <w:rFonts w:ascii="Segoe UI" w:hAnsi="Segoe UI" w:cs="Segoe UI"/>
                <w:b/>
                <w:sz w:val="20"/>
                <w:szCs w:val="20"/>
              </w:rPr>
              <w:t>Meaning</w:t>
            </w:r>
          </w:p>
        </w:tc>
      </w:tr>
      <w:tr w:rsidR="00275444" w:rsidRPr="00825E71" w:rsidTr="00825E71">
        <w:trPr>
          <w:trHeight w:val="251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ADD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Attention Deficit Disorder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ADHD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Attention Deficit Hyperactivity Disorder</w:t>
            </w:r>
          </w:p>
        </w:tc>
      </w:tr>
      <w:tr w:rsidR="00275444" w:rsidRPr="00825E71" w:rsidTr="00825E71">
        <w:trPr>
          <w:trHeight w:val="259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AfL/ A4L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 xml:space="preserve">Assessment for Learning </w:t>
            </w:r>
          </w:p>
        </w:tc>
      </w:tr>
      <w:tr w:rsidR="00275444" w:rsidRPr="00825E71" w:rsidTr="00825E71">
        <w:trPr>
          <w:trHeight w:val="203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APP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Assessing Pupil Progress (documents to support Teacher Assessment)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APS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Average Point Score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ARE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Age Related Expectations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Autism Spectrum Disorder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ASPR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Annual School Performance Review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BESD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Behavioural, Emotional, Social Difficulties (includes ADHD and ADD)</w:t>
            </w:r>
          </w:p>
        </w:tc>
      </w:tr>
      <w:tr w:rsidR="00275444" w:rsidRPr="00825E71" w:rsidTr="00825E71">
        <w:trPr>
          <w:trHeight w:val="113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CAF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Common Assessment Framework (form for coordinating multi-agency support)</w:t>
            </w:r>
          </w:p>
        </w:tc>
      </w:tr>
      <w:tr w:rsidR="00275444" w:rsidRPr="00825E71" w:rsidTr="00825E71">
        <w:trPr>
          <w:trHeight w:val="117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Children and Adolescent Mental Health Service</w:t>
            </w:r>
          </w:p>
        </w:tc>
      </w:tr>
      <w:tr w:rsidR="00275444" w:rsidRPr="00825E71" w:rsidTr="00825E71">
        <w:trPr>
          <w:trHeight w:val="121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CIN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Child in Need (Social Services Intervention)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CLA/ LAC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Child who is Looked After, previously Looked After Child (in the care of the local authority)</w:t>
            </w:r>
          </w:p>
        </w:tc>
      </w:tr>
      <w:tr w:rsidR="00275444" w:rsidRPr="00825E71" w:rsidTr="00825E71">
        <w:trPr>
          <w:trHeight w:val="143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CLLD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Communication, Language and Literature Development</w:t>
            </w:r>
          </w:p>
        </w:tc>
      </w:tr>
      <w:tr w:rsidR="00275444" w:rsidRPr="00825E71" w:rsidTr="00825E71">
        <w:trPr>
          <w:trHeight w:val="143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CME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Child Missing in Education</w:t>
            </w:r>
          </w:p>
        </w:tc>
      </w:tr>
      <w:tr w:rsidR="00275444" w:rsidRPr="00825E71" w:rsidTr="00825E71">
        <w:trPr>
          <w:trHeight w:val="64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CPC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Child Protection Coordinator/ Conference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CPP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Continued Participation Plan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CPP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Child Protection Plan</w:t>
            </w:r>
          </w:p>
        </w:tc>
      </w:tr>
      <w:tr w:rsidR="00275444" w:rsidRPr="00825E71" w:rsidTr="00825E71">
        <w:trPr>
          <w:trHeight w:val="60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CSE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Child Sexual Exploitation</w:t>
            </w:r>
          </w:p>
        </w:tc>
      </w:tr>
      <w:tr w:rsidR="00275444" w:rsidRPr="00825E71" w:rsidTr="00825E71">
        <w:trPr>
          <w:trHeight w:val="175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DfE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Department for Education</w:t>
            </w:r>
          </w:p>
        </w:tc>
      </w:tr>
      <w:tr w:rsidR="00275444" w:rsidRPr="00825E71" w:rsidTr="00825E71">
        <w:trPr>
          <w:trHeight w:val="175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DSL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Designated Safeguarding Lead</w:t>
            </w:r>
          </w:p>
        </w:tc>
      </w:tr>
      <w:tr w:rsidR="00275444" w:rsidRPr="00825E71" w:rsidTr="00825E71">
        <w:trPr>
          <w:trHeight w:val="175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DT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Design Technology</w:t>
            </w:r>
          </w:p>
        </w:tc>
      </w:tr>
      <w:tr w:rsidR="00275444" w:rsidRPr="00825E71" w:rsidTr="00825E71">
        <w:trPr>
          <w:trHeight w:val="165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 xml:space="preserve">English as an Additional Language </w:t>
            </w:r>
          </w:p>
        </w:tc>
      </w:tr>
      <w:tr w:rsidR="00275444" w:rsidRPr="00825E71" w:rsidTr="00825E71">
        <w:trPr>
          <w:trHeight w:val="165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EHAT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Early Help Assessment Tool (replacing CAF from 2014)</w:t>
            </w:r>
          </w:p>
        </w:tc>
      </w:tr>
      <w:tr w:rsidR="00275444" w:rsidRPr="00825E71" w:rsidTr="00825E71">
        <w:trPr>
          <w:trHeight w:val="165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EHCP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Education Health and Care Plan (replaces Statutory Statement of Special Educational Needs)</w:t>
            </w:r>
          </w:p>
        </w:tc>
      </w:tr>
      <w:tr w:rsidR="00275444" w:rsidRPr="00825E71" w:rsidTr="00825E71">
        <w:trPr>
          <w:trHeight w:val="165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Expected Progress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EWO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Education Welfare Officer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EYFS (P)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Early Years Foundation Stage (Profile)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FFT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Fischer Family Trust (National assessment projections used for Target-Setting)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FFT (2)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Food for Thought (school meal provider: not for profit company based at BV)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FGM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Female Genital Mutilation</w:t>
            </w:r>
          </w:p>
        </w:tc>
      </w:tr>
      <w:tr w:rsidR="00275444" w:rsidRPr="00825E71" w:rsidTr="00825E71">
        <w:trPr>
          <w:trHeight w:val="71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FSM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Free School Meals</w:t>
            </w:r>
          </w:p>
        </w:tc>
      </w:tr>
      <w:tr w:rsidR="00275444" w:rsidRPr="00825E71" w:rsidTr="00825E71">
        <w:trPr>
          <w:trHeight w:val="217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FSP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Foundation Stage Profile</w:t>
            </w:r>
          </w:p>
        </w:tc>
      </w:tr>
      <w:tr w:rsidR="00275444" w:rsidRPr="00825E71" w:rsidTr="00825E71">
        <w:trPr>
          <w:trHeight w:val="217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GLD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Good Level of Development (by end of Reception)</w:t>
            </w:r>
          </w:p>
        </w:tc>
      </w:tr>
      <w:tr w:rsidR="00275444" w:rsidRPr="00825E71" w:rsidTr="00825E71">
        <w:trPr>
          <w:trHeight w:val="118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</w:tr>
      <w:tr w:rsidR="00275444" w:rsidRPr="00825E71" w:rsidTr="00825E71">
        <w:trPr>
          <w:trHeight w:val="137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HMI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Her Majesty’s Inspector</w:t>
            </w:r>
          </w:p>
        </w:tc>
      </w:tr>
      <w:tr w:rsidR="00275444" w:rsidRPr="00825E71" w:rsidTr="00825E71">
        <w:trPr>
          <w:trHeight w:val="157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IBP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Individual Behaviour Plan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Information and Communication Technology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Individual Education Plan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INSET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In-Service Training and Education for Teachers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ITT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Initial Teacher Training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KS1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Key Stage 1 (Y1 and Y2)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KS2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Key Stage 2 (Y3- Y6)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Local  Authority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LACES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Looked After Children Education Service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LO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Learning Objective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LSA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Learning Support Assistant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Leadership Team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MEP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More than Expected Progress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MFL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Modern Foreign Language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MLD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Moderate Learning Difficulties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MPG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Main Professional Salary Grade for Teachers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Number on Roll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NQT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Newly Qualified Teacher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lastRenderedPageBreak/>
              <w:t>ODD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Oppositional Defiant Disorder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OFSTED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Office for Standards in Education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Pupil Admission Number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Physical Disability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Physical Education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PEP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Personal Education Plan- a statutory requirement for Looked After Children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PLASC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Pupil Level Annual School Census (January census)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PPA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Planning, Preparation and Assessment (non-contact time for teachers 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PSHE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Personal, Social and Health Education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QTS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Religious Education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RQT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Recently Qualified Teacher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SATs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Standardised Assessment Tests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SEF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 Evaluation Form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SEMP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 Emergency Management Plan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SENDCo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Special Educational Needs/ Disability Coordinator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SEN/D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Special Educational Needs/ Disability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SFVS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Schools Financial Value Standard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SIMS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Schools Information Management System (database)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SIP or SDP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 Improvement Plan or School Development Plan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SIP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 Improvement Partner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Subject Leader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SLA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Service Level Agreement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Senior Leadership Team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SLCN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Speech Language Communication Needs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SMSC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Spiritual, Moral, Social and Cultural</w:t>
            </w:r>
          </w:p>
        </w:tc>
      </w:tr>
      <w:tr w:rsidR="00275444" w:rsidRPr="00825E71" w:rsidTr="00825E71">
        <w:trPr>
          <w:trHeight w:val="189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SOW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Scheme of Work</w:t>
            </w:r>
          </w:p>
        </w:tc>
      </w:tr>
      <w:tr w:rsidR="00275444" w:rsidRPr="00825E71" w:rsidTr="00825E71">
        <w:trPr>
          <w:trHeight w:val="179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SpLD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Specific Learning Difficulty</w:t>
            </w:r>
          </w:p>
        </w:tc>
      </w:tr>
      <w:tr w:rsidR="00275444" w:rsidRPr="00825E71" w:rsidTr="00825E71">
        <w:trPr>
          <w:trHeight w:val="179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 xml:space="preserve">SEN Support </w:t>
            </w:r>
          </w:p>
        </w:tc>
      </w:tr>
      <w:tr w:rsidR="00275444" w:rsidRPr="00825E71" w:rsidTr="00825E71">
        <w:trPr>
          <w:trHeight w:val="179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SS (2)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Standardised Score</w:t>
            </w:r>
          </w:p>
        </w:tc>
      </w:tr>
      <w:tr w:rsidR="00275444" w:rsidRPr="00825E71" w:rsidTr="00825E71">
        <w:trPr>
          <w:trHeight w:val="197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SSE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 Self-Evaluation</w:t>
            </w:r>
          </w:p>
        </w:tc>
      </w:tr>
      <w:tr w:rsidR="00275444" w:rsidRPr="00825E71" w:rsidTr="00825E71">
        <w:trPr>
          <w:trHeight w:val="216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SWC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School Workforce Census</w:t>
            </w:r>
          </w:p>
        </w:tc>
      </w:tr>
      <w:tr w:rsidR="00275444" w:rsidRPr="00825E71" w:rsidTr="00825E71">
        <w:trPr>
          <w:trHeight w:val="271"/>
        </w:trPr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Teaching Assistant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TLR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Teaching and Learning Responsibility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Upper Pay Scale for Teachers</w:t>
            </w:r>
          </w:p>
        </w:tc>
      </w:tr>
      <w:tr w:rsidR="00275444" w:rsidRPr="00825E71" w:rsidTr="00825E71">
        <w:tc>
          <w:tcPr>
            <w:tcW w:w="1702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8505" w:type="dxa"/>
          </w:tcPr>
          <w:p w:rsidR="00275444" w:rsidRPr="00825E71" w:rsidRDefault="00275444" w:rsidP="00825E7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825E71">
              <w:rPr>
                <w:rFonts w:ascii="Arial" w:hAnsi="Arial" w:cs="Arial"/>
                <w:sz w:val="20"/>
                <w:szCs w:val="20"/>
              </w:rPr>
              <w:t>Visual Impairment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and Barring Service (formerly CRB)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Improvement Liverpool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LACE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Liverpool Archdiocesan Centre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Evangelisation</w:t>
            </w:r>
            <w:proofErr w:type="spellEnd"/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PSMC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Personal, Social, Moral and Cultural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Raising Attainment Plan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LSIP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Liverpool School Improvement Partner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8505" w:type="dxa"/>
          </w:tcPr>
          <w:p w:rsidR="00825E71" w:rsidRPr="00825E71" w:rsidRDefault="00825E71" w:rsidP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Continuing Professional Development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Development Meetings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CFR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 Financial Reporting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LLP</w:t>
            </w:r>
          </w:p>
        </w:tc>
        <w:tc>
          <w:tcPr>
            <w:tcW w:w="8505" w:type="dxa"/>
          </w:tcPr>
          <w:p w:rsidR="00825E71" w:rsidRPr="00825E71" w:rsidRDefault="00825E71" w:rsidP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Liverpool Learning Partnership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of Internal Control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BVS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Value Statement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Looked After 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UIFSM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Infant Free School Meals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8505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Premium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</w:t>
            </w:r>
          </w:p>
        </w:tc>
        <w:tc>
          <w:tcPr>
            <w:tcW w:w="8505" w:type="dxa"/>
          </w:tcPr>
          <w:p w:rsidR="00825E71" w:rsidRPr="00825E71" w:rsidRDefault="00825E71" w:rsidP="00825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Time Equivalent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LCVAP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Authority Co-ordinated Voluntary Aided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LPHA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Liverpool Primary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Association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NCSL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College of School Leadership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NPQH</w:t>
            </w:r>
          </w:p>
        </w:tc>
        <w:tc>
          <w:tcPr>
            <w:tcW w:w="8505" w:type="dxa"/>
          </w:tcPr>
          <w:p w:rsidR="00825E71" w:rsidRPr="00825E71" w:rsidRDefault="00B84941" w:rsidP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Professional Qualification for Headship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NPQSL</w:t>
            </w:r>
          </w:p>
        </w:tc>
        <w:tc>
          <w:tcPr>
            <w:tcW w:w="8505" w:type="dxa"/>
          </w:tcPr>
          <w:p w:rsidR="00825E71" w:rsidRPr="00825E71" w:rsidRDefault="00B84941" w:rsidP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Professional Qualification for School Leaders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PGCE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Graduate Certificate in Education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RAISEonline</w:t>
            </w:r>
            <w:proofErr w:type="spellEnd"/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Ofsted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provision of common data for schools and local authorities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Evaluation Form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SIMS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information and Management System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SMT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Management Team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Leadership Team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</w:t>
            </w:r>
          </w:p>
        </w:tc>
        <w:tc>
          <w:tcPr>
            <w:tcW w:w="8505" w:type="dxa"/>
          </w:tcPr>
          <w:p w:rsidR="00825E71" w:rsidRPr="00825E71" w:rsidRDefault="00B84941" w:rsidP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Funding Guarantee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IDACI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Deprivation Affecting Children’s Index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around the child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around the school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Grammar, Punctuation and Spelling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IPC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Primary Curriculum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 Governor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PRP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Related Pay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Attainment Groups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KCSIE</w:t>
            </w:r>
          </w:p>
        </w:tc>
        <w:tc>
          <w:tcPr>
            <w:tcW w:w="8505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Children Safe in Education</w:t>
            </w:r>
          </w:p>
        </w:tc>
      </w:tr>
      <w:tr w:rsidR="00825E71" w:rsidRPr="00825E71" w:rsidTr="00825E71">
        <w:tc>
          <w:tcPr>
            <w:tcW w:w="1702" w:type="dxa"/>
          </w:tcPr>
          <w:p w:rsidR="00825E71" w:rsidRPr="00825E71" w:rsidRDefault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MAARF</w:t>
            </w:r>
          </w:p>
        </w:tc>
        <w:tc>
          <w:tcPr>
            <w:tcW w:w="8505" w:type="dxa"/>
          </w:tcPr>
          <w:p w:rsidR="00825E71" w:rsidRPr="00825E71" w:rsidRDefault="00B84941" w:rsidP="00B8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Agency Referral Form</w:t>
            </w:r>
          </w:p>
        </w:tc>
      </w:tr>
    </w:tbl>
    <w:p w:rsidR="00E14E49" w:rsidRPr="00825E71" w:rsidRDefault="00E14E49">
      <w:pPr>
        <w:rPr>
          <w:rFonts w:ascii="Arial" w:hAnsi="Arial" w:cs="Arial"/>
          <w:sz w:val="20"/>
          <w:szCs w:val="20"/>
        </w:rPr>
      </w:pPr>
    </w:p>
    <w:p w:rsidR="00E14E49" w:rsidRPr="00825E71" w:rsidRDefault="00E14E49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E14E49" w:rsidRPr="00825E71" w:rsidSect="00D8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4"/>
    <w:rsid w:val="00164391"/>
    <w:rsid w:val="00275444"/>
    <w:rsid w:val="00722D67"/>
    <w:rsid w:val="00825E71"/>
    <w:rsid w:val="00A94C60"/>
    <w:rsid w:val="00B84941"/>
    <w:rsid w:val="00D8443D"/>
    <w:rsid w:val="00E14E49"/>
    <w:rsid w:val="00E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BE77B-5BD0-4B55-B48F-2E233990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444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544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1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teacher</cp:lastModifiedBy>
  <cp:revision>2</cp:revision>
  <cp:lastPrinted>2017-05-03T19:15:00Z</cp:lastPrinted>
  <dcterms:created xsi:type="dcterms:W3CDTF">2017-05-04T07:02:00Z</dcterms:created>
  <dcterms:modified xsi:type="dcterms:W3CDTF">2017-05-04T07:02:00Z</dcterms:modified>
</cp:coreProperties>
</file>