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18" w:rsidRPr="00C860DA" w:rsidRDefault="00C860DA" w:rsidP="00C860DA">
      <w:pPr>
        <w:jc w:val="center"/>
        <w:rPr>
          <w:b/>
        </w:rPr>
      </w:pPr>
      <w:bookmarkStart w:id="0" w:name="_GoBack"/>
      <w:bookmarkEnd w:id="0"/>
      <w:r w:rsidRPr="00C860DA">
        <w:rPr>
          <w:b/>
        </w:rPr>
        <w:t>ST CHARLES CATHOLIC PRIMARY SCHOOL</w:t>
      </w:r>
    </w:p>
    <w:p w:rsidR="00C860DA" w:rsidRPr="004E2B6C" w:rsidRDefault="00C860DA" w:rsidP="00C860DA">
      <w:pPr>
        <w:jc w:val="center"/>
        <w:rPr>
          <w:b/>
        </w:rPr>
      </w:pPr>
      <w:r w:rsidRPr="00C860DA">
        <w:rPr>
          <w:b/>
        </w:rPr>
        <w:t xml:space="preserve">COMMITTEE STRUCTURE/SPECIFIC RESPONSIBILITIES/DATES – </w:t>
      </w:r>
      <w:r w:rsidRPr="004E2B6C">
        <w:rPr>
          <w:b/>
        </w:rPr>
        <w:t>20</w:t>
      </w:r>
      <w:r w:rsidR="004E2B6C" w:rsidRPr="004E2B6C">
        <w:rPr>
          <w:b/>
        </w:rPr>
        <w:t>20-2</w:t>
      </w:r>
      <w:r w:rsidR="004E2B6C">
        <w:rPr>
          <w:b/>
        </w:rPr>
        <w:t>02</w:t>
      </w:r>
      <w:r w:rsidR="004E2B6C" w:rsidRPr="004E2B6C">
        <w:rPr>
          <w:b/>
        </w:rPr>
        <w:t>1</w:t>
      </w:r>
    </w:p>
    <w:p w:rsidR="00C860DA" w:rsidRPr="005B0927" w:rsidRDefault="00C860DA" w:rsidP="00C860DA">
      <w:pPr>
        <w:jc w:val="center"/>
        <w:rPr>
          <w:b/>
          <w:color w:val="FF0000"/>
        </w:rPr>
      </w:pPr>
    </w:p>
    <w:p w:rsidR="00C860DA" w:rsidRDefault="00C860DA" w:rsidP="00C860DA">
      <w:pPr>
        <w:rPr>
          <w:b/>
        </w:rPr>
      </w:pPr>
      <w:r>
        <w:rPr>
          <w:b/>
        </w:rPr>
        <w:t>Chair of Governors:     Steve Roberts                        Deputy Chair of Governors:  Fran Stoddart</w:t>
      </w:r>
    </w:p>
    <w:p w:rsidR="00C860DA" w:rsidRDefault="00C860DA" w:rsidP="00C860DA">
      <w:pPr>
        <w:rPr>
          <w:b/>
        </w:rPr>
      </w:pPr>
    </w:p>
    <w:p w:rsidR="00C860DA" w:rsidRDefault="00C860DA" w:rsidP="00C860DA">
      <w:pPr>
        <w:rPr>
          <w:b/>
        </w:rPr>
      </w:pPr>
      <w:r>
        <w:rPr>
          <w:b/>
        </w:rPr>
        <w:t>COMMITTEE MEMBERSHIP</w:t>
      </w:r>
    </w:p>
    <w:p w:rsidR="00C860DA" w:rsidRDefault="00C860DA" w:rsidP="00C860DA">
      <w:pPr>
        <w:rPr>
          <w:b/>
        </w:rPr>
      </w:pPr>
      <w:r>
        <w:rPr>
          <w:b/>
        </w:rPr>
        <w:t>Finance/Staffing/Premises Committee</w:t>
      </w:r>
    </w:p>
    <w:p w:rsidR="00C860DA" w:rsidRDefault="00C860DA" w:rsidP="00C860DA">
      <w:r>
        <w:t>Cllr. Sarah Jennings (Chair), Rebecca Dean, John Cassell, Hans Broekman, Jeanette Fardelin</w:t>
      </w:r>
    </w:p>
    <w:p w:rsidR="00C860DA" w:rsidRDefault="00C860DA" w:rsidP="00C860DA"/>
    <w:p w:rsidR="00C860DA" w:rsidRDefault="00C860DA" w:rsidP="00C860DA">
      <w:pPr>
        <w:rPr>
          <w:b/>
        </w:rPr>
      </w:pPr>
      <w:r w:rsidRPr="00C860DA">
        <w:rPr>
          <w:b/>
        </w:rPr>
        <w:t>Curriculum/Pupils Committee</w:t>
      </w:r>
    </w:p>
    <w:p w:rsidR="00C860DA" w:rsidRDefault="00C860DA" w:rsidP="00C860DA">
      <w:r>
        <w:t xml:space="preserve">William Hughes (Chair), Rebecca Dean, Nicola </w:t>
      </w:r>
      <w:proofErr w:type="gramStart"/>
      <w:r>
        <w:t>McCloy,  Becky</w:t>
      </w:r>
      <w:proofErr w:type="gramEnd"/>
      <w:r>
        <w:t xml:space="preserve"> Battersby</w:t>
      </w:r>
    </w:p>
    <w:p w:rsidR="00C860DA" w:rsidRDefault="00C860DA" w:rsidP="00C860DA"/>
    <w:p w:rsidR="00C860DA" w:rsidRDefault="00C860DA" w:rsidP="00C860DA">
      <w:pPr>
        <w:rPr>
          <w:b/>
        </w:rPr>
      </w:pPr>
      <w:r w:rsidRPr="00C860DA">
        <w:rPr>
          <w:b/>
        </w:rPr>
        <w:t>Pay Committee</w:t>
      </w:r>
    </w:p>
    <w:p w:rsidR="00C860DA" w:rsidRDefault="00C860DA" w:rsidP="00C860DA">
      <w:r>
        <w:t>Fran Stoddart (Chair), Cllr. Sarah Jennings, William Hughes</w:t>
      </w:r>
    </w:p>
    <w:p w:rsidR="00C860DA" w:rsidRDefault="00C860DA" w:rsidP="00C860DA"/>
    <w:p w:rsidR="00C860DA" w:rsidRDefault="00C860DA" w:rsidP="00C860DA">
      <w:pPr>
        <w:rPr>
          <w:b/>
        </w:rPr>
      </w:pPr>
      <w:r w:rsidRPr="00C860DA">
        <w:rPr>
          <w:b/>
        </w:rPr>
        <w:t>Pay Appeals Committee</w:t>
      </w:r>
    </w:p>
    <w:p w:rsidR="00C860DA" w:rsidRDefault="00C860DA" w:rsidP="00C860DA">
      <w:r>
        <w:t>Nicola McCloy, Steve Roberts</w:t>
      </w:r>
    </w:p>
    <w:p w:rsidR="00C860DA" w:rsidRDefault="00C860DA" w:rsidP="00C860DA"/>
    <w:p w:rsidR="00C860DA" w:rsidRDefault="00C860DA" w:rsidP="00C860DA">
      <w:pPr>
        <w:rPr>
          <w:b/>
        </w:rPr>
      </w:pPr>
      <w:proofErr w:type="spellStart"/>
      <w:r w:rsidRPr="00C860DA">
        <w:rPr>
          <w:b/>
        </w:rPr>
        <w:t>Headteachers</w:t>
      </w:r>
      <w:proofErr w:type="spellEnd"/>
      <w:r w:rsidRPr="00C860DA">
        <w:rPr>
          <w:b/>
        </w:rPr>
        <w:t xml:space="preserve">’ </w:t>
      </w:r>
      <w:r w:rsidR="00C62EA2">
        <w:rPr>
          <w:b/>
        </w:rPr>
        <w:t xml:space="preserve">Performance Management </w:t>
      </w:r>
      <w:r w:rsidRPr="00C860DA">
        <w:rPr>
          <w:b/>
        </w:rPr>
        <w:t>Review Committee</w:t>
      </w:r>
    </w:p>
    <w:p w:rsidR="00C860DA" w:rsidRDefault="00C860DA" w:rsidP="00C860DA">
      <w:r>
        <w:t xml:space="preserve">Cllr. Sarah Jennings, Steve Roberts, Fran </w:t>
      </w:r>
      <w:proofErr w:type="spellStart"/>
      <w:r>
        <w:t>Stoddart</w:t>
      </w:r>
      <w:proofErr w:type="spellEnd"/>
      <w:r>
        <w:t xml:space="preserve"> (Jacquie </w:t>
      </w:r>
      <w:proofErr w:type="spellStart"/>
      <w:r>
        <w:t>McLelland</w:t>
      </w:r>
      <w:proofErr w:type="spellEnd"/>
      <w:r>
        <w:t xml:space="preserve"> LSIP – Advisor)</w:t>
      </w:r>
    </w:p>
    <w:p w:rsidR="00C860DA" w:rsidRDefault="00C860DA" w:rsidP="00C860DA"/>
    <w:p w:rsidR="00C860DA" w:rsidRDefault="00C860DA" w:rsidP="00C860DA">
      <w:pPr>
        <w:rPr>
          <w:b/>
        </w:rPr>
      </w:pPr>
      <w:r w:rsidRPr="00C860DA">
        <w:rPr>
          <w:b/>
        </w:rPr>
        <w:t>Grievance/Discipline/Appeals Committee (other than Pay Appeals – Teaching Staff)</w:t>
      </w:r>
    </w:p>
    <w:p w:rsidR="00C860DA" w:rsidRDefault="00C860DA" w:rsidP="00C860DA">
      <w:r>
        <w:t>The Hearing Committee and Appeals Committee will comprise of three Governors who are untainted and have no knowledge of the case.</w:t>
      </w:r>
    </w:p>
    <w:p w:rsidR="00C860DA" w:rsidRDefault="00C860DA" w:rsidP="00C860DA"/>
    <w:p w:rsidR="00C860DA" w:rsidRDefault="00C860DA" w:rsidP="00C860DA">
      <w:pPr>
        <w:rPr>
          <w:b/>
        </w:rPr>
      </w:pPr>
      <w:r w:rsidRPr="00C860DA">
        <w:rPr>
          <w:b/>
        </w:rPr>
        <w:t>Governors’ With Specific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3788"/>
      </w:tblGrid>
      <w:tr w:rsidR="00C860DA" w:rsidTr="00C860DA">
        <w:tc>
          <w:tcPr>
            <w:tcW w:w="5353" w:type="dxa"/>
          </w:tcPr>
          <w:p w:rsidR="00C860DA" w:rsidRPr="00C860DA" w:rsidRDefault="00C860DA" w:rsidP="00C860DA">
            <w:r w:rsidRPr="00C860DA">
              <w:t>Mathematics</w:t>
            </w:r>
          </w:p>
          <w:p w:rsidR="00C860DA" w:rsidRPr="00C860DA" w:rsidRDefault="00C860DA" w:rsidP="00C860DA">
            <w:r w:rsidRPr="00C860DA">
              <w:t>English</w:t>
            </w:r>
          </w:p>
          <w:p w:rsidR="00C860DA" w:rsidRPr="00C860DA" w:rsidRDefault="00C860DA" w:rsidP="00C860DA">
            <w:r w:rsidRPr="00C860DA">
              <w:t>RE</w:t>
            </w:r>
          </w:p>
          <w:p w:rsidR="00C860DA" w:rsidRPr="00C860DA" w:rsidRDefault="00C860DA" w:rsidP="00C860DA">
            <w:r w:rsidRPr="00C860DA">
              <w:t>Computing</w:t>
            </w:r>
          </w:p>
          <w:p w:rsidR="00C860DA" w:rsidRPr="00C860DA" w:rsidRDefault="00C860DA" w:rsidP="00C860DA">
            <w:r w:rsidRPr="00C860DA">
              <w:t>SEND</w:t>
            </w:r>
          </w:p>
          <w:p w:rsidR="00C860DA" w:rsidRPr="00C860DA" w:rsidRDefault="00C860DA" w:rsidP="00C860DA">
            <w:r w:rsidRPr="00C860DA">
              <w:t>Curriculum Overview</w:t>
            </w:r>
          </w:p>
          <w:p w:rsidR="00C860DA" w:rsidRPr="00C860DA" w:rsidRDefault="00C860DA" w:rsidP="00C860DA">
            <w:r w:rsidRPr="00C860DA">
              <w:t>Safeguarding/Child Protection</w:t>
            </w:r>
          </w:p>
          <w:p w:rsidR="00C860DA" w:rsidRPr="00C860DA" w:rsidRDefault="00C860DA" w:rsidP="00C860DA">
            <w:r w:rsidRPr="00C860DA">
              <w:t>Pupil Premium – Pastoral</w:t>
            </w:r>
          </w:p>
          <w:p w:rsidR="00C860DA" w:rsidRPr="00C860DA" w:rsidRDefault="00C860DA" w:rsidP="00C860DA">
            <w:r w:rsidRPr="00C860DA">
              <w:t>Health and Safety</w:t>
            </w:r>
          </w:p>
          <w:p w:rsidR="00C860DA" w:rsidRPr="00C860DA" w:rsidRDefault="00C860DA" w:rsidP="00C860DA">
            <w:r w:rsidRPr="00C860DA">
              <w:t>Governor Skills Audit/Training</w:t>
            </w:r>
          </w:p>
          <w:p w:rsidR="00C860DA" w:rsidRPr="00C860DA" w:rsidRDefault="00C860DA" w:rsidP="00C860DA">
            <w:r w:rsidRPr="00C860DA">
              <w:t>Safeguarding allegations against the Headteacher</w:t>
            </w:r>
          </w:p>
          <w:p w:rsidR="00C860DA" w:rsidRPr="00C860DA" w:rsidRDefault="00C860DA" w:rsidP="00C860DA">
            <w:r w:rsidRPr="00C860DA">
              <w:t>Out of Hours Club</w:t>
            </w:r>
          </w:p>
          <w:p w:rsidR="00C860DA" w:rsidRDefault="00C860DA" w:rsidP="00C860DA">
            <w:pPr>
              <w:rPr>
                <w:b/>
              </w:rPr>
            </w:pPr>
            <w:r w:rsidRPr="00C860DA">
              <w:t>Breakfast Club</w:t>
            </w:r>
          </w:p>
        </w:tc>
        <w:tc>
          <w:tcPr>
            <w:tcW w:w="3889" w:type="dxa"/>
          </w:tcPr>
          <w:p w:rsidR="00C860DA" w:rsidRPr="00C860DA" w:rsidRDefault="00C860DA" w:rsidP="00C860DA">
            <w:r w:rsidRPr="00C860DA">
              <w:t>Nicola McCloy</w:t>
            </w:r>
          </w:p>
          <w:p w:rsidR="00C860DA" w:rsidRPr="005B0927" w:rsidRDefault="00C860DA" w:rsidP="00C860DA">
            <w:pPr>
              <w:rPr>
                <w:color w:val="FF0000"/>
              </w:rPr>
            </w:pPr>
          </w:p>
          <w:p w:rsidR="00C860DA" w:rsidRPr="00C860DA" w:rsidRDefault="00C860DA" w:rsidP="00C860DA">
            <w:r w:rsidRPr="00C860DA">
              <w:t>William Hughes</w:t>
            </w:r>
          </w:p>
          <w:p w:rsidR="00C860DA" w:rsidRPr="00C860DA" w:rsidRDefault="00C860DA" w:rsidP="00C860DA"/>
          <w:p w:rsidR="00C860DA" w:rsidRPr="00C860DA" w:rsidRDefault="00C860DA" w:rsidP="00C860DA">
            <w:r w:rsidRPr="00C860DA">
              <w:t>Steve Roberts</w:t>
            </w:r>
          </w:p>
          <w:p w:rsidR="00C860DA" w:rsidRPr="00C860DA" w:rsidRDefault="00C860DA" w:rsidP="00C860DA">
            <w:r w:rsidRPr="00C860DA">
              <w:t>Hans Broekman</w:t>
            </w:r>
          </w:p>
          <w:p w:rsidR="00C860DA" w:rsidRPr="00C860DA" w:rsidRDefault="00C860DA" w:rsidP="00C860DA">
            <w:r w:rsidRPr="00C860DA">
              <w:t>Steve Roberts</w:t>
            </w:r>
          </w:p>
          <w:p w:rsidR="00C860DA" w:rsidRPr="00C860DA" w:rsidRDefault="00C860DA" w:rsidP="00C860DA">
            <w:r w:rsidRPr="00C860DA">
              <w:t>Steve Roberts</w:t>
            </w:r>
          </w:p>
          <w:p w:rsidR="00C860DA" w:rsidRPr="00C860DA" w:rsidRDefault="00C860DA" w:rsidP="00C860DA">
            <w:r w:rsidRPr="00C860DA">
              <w:t>John Cassell</w:t>
            </w:r>
          </w:p>
          <w:p w:rsidR="00C860DA" w:rsidRPr="00C860DA" w:rsidRDefault="00C860DA" w:rsidP="00C860DA">
            <w:r w:rsidRPr="00C860DA">
              <w:t>Cllr. Sarah Jennings</w:t>
            </w:r>
          </w:p>
          <w:p w:rsidR="00C860DA" w:rsidRPr="00C860DA" w:rsidRDefault="00C860DA" w:rsidP="00C860DA">
            <w:r w:rsidRPr="00C860DA">
              <w:t>Steve Roberts</w:t>
            </w:r>
          </w:p>
          <w:p w:rsidR="00C860DA" w:rsidRPr="00C860DA" w:rsidRDefault="00C860DA" w:rsidP="00C860DA">
            <w:r w:rsidRPr="00C860DA">
              <w:t>Cllr. Sarah Jennings</w:t>
            </w:r>
          </w:p>
          <w:p w:rsidR="00C860DA" w:rsidRDefault="00C860DA" w:rsidP="00C860DA">
            <w:pPr>
              <w:rPr>
                <w:b/>
              </w:rPr>
            </w:pPr>
            <w:r w:rsidRPr="00C860DA">
              <w:t>Nicola McCloy</w:t>
            </w:r>
          </w:p>
        </w:tc>
      </w:tr>
    </w:tbl>
    <w:p w:rsidR="00C860DA" w:rsidRDefault="00C860DA" w:rsidP="00C860DA">
      <w:pPr>
        <w:rPr>
          <w:b/>
        </w:rPr>
      </w:pPr>
    </w:p>
    <w:p w:rsidR="00C860DA" w:rsidRDefault="00C860DA" w:rsidP="00C860DA">
      <w:pPr>
        <w:rPr>
          <w:b/>
        </w:rPr>
      </w:pPr>
      <w:r>
        <w:rPr>
          <w:b/>
        </w:rPr>
        <w:t>Governors’ Year Group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2"/>
        <w:gridCol w:w="3014"/>
      </w:tblGrid>
      <w:tr w:rsidR="00C860DA" w:rsidTr="00C860DA">
        <w:tc>
          <w:tcPr>
            <w:tcW w:w="3080" w:type="dxa"/>
          </w:tcPr>
          <w:p w:rsidR="00C860DA" w:rsidRDefault="00C860DA" w:rsidP="00C860DA">
            <w:pPr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3081" w:type="dxa"/>
          </w:tcPr>
          <w:p w:rsidR="00C860DA" w:rsidRDefault="00C860DA" w:rsidP="00C860DA">
            <w:pPr>
              <w:jc w:val="center"/>
              <w:rPr>
                <w:b/>
              </w:rPr>
            </w:pPr>
            <w:r>
              <w:rPr>
                <w:b/>
              </w:rPr>
              <w:t>Governor</w:t>
            </w:r>
          </w:p>
        </w:tc>
        <w:tc>
          <w:tcPr>
            <w:tcW w:w="3081" w:type="dxa"/>
          </w:tcPr>
          <w:p w:rsidR="00C860DA" w:rsidRDefault="00C860DA" w:rsidP="00C860DA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</w:tr>
      <w:tr w:rsidR="00C860DA" w:rsidTr="00C860DA">
        <w:tc>
          <w:tcPr>
            <w:tcW w:w="3080" w:type="dxa"/>
          </w:tcPr>
          <w:p w:rsidR="00C860DA" w:rsidRPr="00C860DA" w:rsidRDefault="00C860DA" w:rsidP="00C860DA">
            <w:r w:rsidRPr="00C860DA">
              <w:t>Reception</w:t>
            </w:r>
          </w:p>
          <w:p w:rsidR="00C860DA" w:rsidRPr="00C860DA" w:rsidRDefault="00C860DA" w:rsidP="00C860DA">
            <w:r w:rsidRPr="00C860DA">
              <w:t>Year 1</w:t>
            </w:r>
          </w:p>
          <w:p w:rsidR="00C860DA" w:rsidRPr="00C860DA" w:rsidRDefault="00C860DA" w:rsidP="00C860DA">
            <w:r w:rsidRPr="00C860DA">
              <w:t>Year 2</w:t>
            </w:r>
          </w:p>
          <w:p w:rsidR="00C860DA" w:rsidRPr="00C860DA" w:rsidRDefault="00C860DA" w:rsidP="00C860DA">
            <w:r w:rsidRPr="00C860DA">
              <w:t>Year 3</w:t>
            </w:r>
          </w:p>
          <w:p w:rsidR="00C860DA" w:rsidRPr="00C860DA" w:rsidRDefault="00C860DA" w:rsidP="00C860DA">
            <w:r w:rsidRPr="00C860DA">
              <w:t>Year 4</w:t>
            </w:r>
          </w:p>
          <w:p w:rsidR="00C860DA" w:rsidRPr="00C860DA" w:rsidRDefault="00C860DA" w:rsidP="00C860DA">
            <w:r w:rsidRPr="00C860DA">
              <w:t>Year 5</w:t>
            </w:r>
          </w:p>
          <w:p w:rsidR="00C860DA" w:rsidRDefault="00C860DA" w:rsidP="00C860DA">
            <w:pPr>
              <w:rPr>
                <w:b/>
              </w:rPr>
            </w:pPr>
            <w:r w:rsidRPr="00C860DA">
              <w:t>Year 6</w:t>
            </w:r>
          </w:p>
        </w:tc>
        <w:tc>
          <w:tcPr>
            <w:tcW w:w="3081" w:type="dxa"/>
          </w:tcPr>
          <w:p w:rsidR="00C860DA" w:rsidRPr="005B0927" w:rsidRDefault="00C860DA" w:rsidP="00C860DA">
            <w:pPr>
              <w:rPr>
                <w:color w:val="FF0000"/>
              </w:rPr>
            </w:pPr>
          </w:p>
          <w:p w:rsidR="00C860DA" w:rsidRPr="00C860DA" w:rsidRDefault="00C860DA" w:rsidP="00C860DA">
            <w:r w:rsidRPr="00C860DA">
              <w:t>Hans Broekman</w:t>
            </w:r>
          </w:p>
          <w:p w:rsidR="00C860DA" w:rsidRPr="00C860DA" w:rsidRDefault="00C860DA" w:rsidP="00C860DA">
            <w:r w:rsidRPr="00C860DA">
              <w:t>Nicola McCloy</w:t>
            </w:r>
          </w:p>
          <w:p w:rsidR="00C860DA" w:rsidRPr="00C860DA" w:rsidRDefault="00C860DA" w:rsidP="00C860DA">
            <w:r w:rsidRPr="00C860DA">
              <w:t>Fran Stoddart</w:t>
            </w:r>
          </w:p>
          <w:p w:rsidR="00C860DA" w:rsidRPr="00C860DA" w:rsidRDefault="00C860DA" w:rsidP="00C860DA">
            <w:r w:rsidRPr="00C860DA">
              <w:t>Steve Roberts</w:t>
            </w:r>
          </w:p>
          <w:p w:rsidR="00C860DA" w:rsidRPr="00C860DA" w:rsidRDefault="00C860DA" w:rsidP="00C860DA">
            <w:r w:rsidRPr="00C860DA">
              <w:t>Bill Hughes</w:t>
            </w:r>
          </w:p>
          <w:p w:rsidR="00C860DA" w:rsidRDefault="00C860DA" w:rsidP="00C860DA">
            <w:pPr>
              <w:rPr>
                <w:b/>
              </w:rPr>
            </w:pPr>
            <w:r w:rsidRPr="00C860DA">
              <w:t>Cllr. Sarah Jennings</w:t>
            </w:r>
          </w:p>
        </w:tc>
        <w:tc>
          <w:tcPr>
            <w:tcW w:w="3081" w:type="dxa"/>
          </w:tcPr>
          <w:p w:rsidR="00C860DA" w:rsidRDefault="00C860DA" w:rsidP="00C860DA">
            <w:r>
              <w:t>Emily Cullen</w:t>
            </w:r>
          </w:p>
          <w:p w:rsidR="00C860DA" w:rsidRDefault="00C860DA" w:rsidP="00C860DA">
            <w:r>
              <w:t>Cara Monaghan</w:t>
            </w:r>
          </w:p>
          <w:p w:rsidR="00C860DA" w:rsidRDefault="00C860DA" w:rsidP="00C860DA">
            <w:r>
              <w:t xml:space="preserve">Kirsty </w:t>
            </w:r>
            <w:proofErr w:type="spellStart"/>
            <w:r>
              <w:t>Ehlen</w:t>
            </w:r>
            <w:proofErr w:type="spellEnd"/>
          </w:p>
          <w:p w:rsidR="00C860DA" w:rsidRDefault="00C860DA" w:rsidP="00C860DA">
            <w:r>
              <w:t>Kieran Cross</w:t>
            </w:r>
          </w:p>
          <w:p w:rsidR="00C860DA" w:rsidRDefault="00C860DA" w:rsidP="00C860DA">
            <w:r>
              <w:t>Jen</w:t>
            </w:r>
            <w:r w:rsidR="00CF7470">
              <w:t>ny Redfern/Mary Walker</w:t>
            </w:r>
          </w:p>
          <w:p w:rsidR="00CF7470" w:rsidRDefault="00CF7470" w:rsidP="00C860DA">
            <w:r>
              <w:t>Becky Battersby</w:t>
            </w:r>
          </w:p>
          <w:p w:rsidR="00CF7470" w:rsidRPr="00C860DA" w:rsidRDefault="00CF7470" w:rsidP="00C860DA">
            <w:r>
              <w:t xml:space="preserve">Jane </w:t>
            </w:r>
            <w:proofErr w:type="spellStart"/>
            <w:r>
              <w:t>McKinstry</w:t>
            </w:r>
            <w:proofErr w:type="spellEnd"/>
          </w:p>
        </w:tc>
      </w:tr>
    </w:tbl>
    <w:p w:rsidR="00C860DA" w:rsidRDefault="00C860DA" w:rsidP="00C860DA">
      <w:pPr>
        <w:rPr>
          <w:b/>
        </w:rPr>
      </w:pPr>
    </w:p>
    <w:p w:rsidR="00CF7470" w:rsidRDefault="00CF7470" w:rsidP="00C860DA">
      <w:pPr>
        <w:rPr>
          <w:b/>
        </w:rPr>
      </w:pPr>
      <w:r>
        <w:rPr>
          <w:b/>
        </w:rPr>
        <w:t>DATES for 20</w:t>
      </w:r>
      <w:r w:rsidR="005B0927">
        <w:rPr>
          <w:b/>
        </w:rPr>
        <w:t>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9"/>
        <w:gridCol w:w="4047"/>
      </w:tblGrid>
      <w:tr w:rsidR="00CF7470" w:rsidTr="00C62EA2">
        <w:tc>
          <w:tcPr>
            <w:tcW w:w="5070" w:type="dxa"/>
          </w:tcPr>
          <w:p w:rsidR="00CF7470" w:rsidRDefault="00CF7470" w:rsidP="00CF7470">
            <w:pPr>
              <w:rPr>
                <w:b/>
              </w:rPr>
            </w:pPr>
            <w:r>
              <w:rPr>
                <w:b/>
              </w:rPr>
              <w:t>Governors’ Meetings</w:t>
            </w:r>
          </w:p>
        </w:tc>
        <w:tc>
          <w:tcPr>
            <w:tcW w:w="4172" w:type="dxa"/>
          </w:tcPr>
          <w:p w:rsidR="00CF7470" w:rsidRPr="00CF7470" w:rsidRDefault="00CF7470" w:rsidP="00C860DA">
            <w:r w:rsidRPr="00CF7470">
              <w:t>Tuesday 2</w:t>
            </w:r>
            <w:r w:rsidR="005B0927">
              <w:t>0</w:t>
            </w:r>
            <w:r w:rsidRPr="00CF7470">
              <w:t xml:space="preserve"> October 20</w:t>
            </w:r>
            <w:r w:rsidR="005B0927">
              <w:t>20</w:t>
            </w:r>
            <w:r w:rsidRPr="00CF7470">
              <w:t xml:space="preserve"> at 4pm</w:t>
            </w:r>
          </w:p>
          <w:p w:rsidR="00CF7470" w:rsidRPr="00CF7470" w:rsidRDefault="00CF7470" w:rsidP="00C860DA">
            <w:r w:rsidRPr="00CF7470">
              <w:t xml:space="preserve">Tuesday </w:t>
            </w:r>
            <w:r w:rsidR="005B0927">
              <w:t>9</w:t>
            </w:r>
            <w:r w:rsidRPr="00CF7470">
              <w:t xml:space="preserve"> February 202</w:t>
            </w:r>
            <w:r w:rsidR="005B0927">
              <w:t>1</w:t>
            </w:r>
            <w:r w:rsidRPr="00CF7470">
              <w:t xml:space="preserve"> at 4pm</w:t>
            </w:r>
          </w:p>
          <w:p w:rsidR="00CF7470" w:rsidRDefault="00CF7470" w:rsidP="00C860DA">
            <w:r w:rsidRPr="00CF7470">
              <w:t xml:space="preserve">Tuesday </w:t>
            </w:r>
            <w:r w:rsidR="005B0927">
              <w:t>22</w:t>
            </w:r>
            <w:r w:rsidRPr="00CF7470">
              <w:t xml:space="preserve"> June 202</w:t>
            </w:r>
            <w:r w:rsidR="005B0927">
              <w:t>1</w:t>
            </w:r>
            <w:r w:rsidRPr="00CF7470">
              <w:t xml:space="preserve"> at 4pm</w:t>
            </w:r>
          </w:p>
          <w:p w:rsidR="00CF7470" w:rsidRDefault="00CF7470" w:rsidP="00C860DA">
            <w:pPr>
              <w:rPr>
                <w:b/>
              </w:rPr>
            </w:pPr>
          </w:p>
        </w:tc>
      </w:tr>
      <w:tr w:rsidR="00CF7470" w:rsidTr="00C62EA2">
        <w:tc>
          <w:tcPr>
            <w:tcW w:w="5070" w:type="dxa"/>
          </w:tcPr>
          <w:p w:rsidR="00CF7470" w:rsidRDefault="00CF7470" w:rsidP="00EF63DB">
            <w:pPr>
              <w:rPr>
                <w:b/>
              </w:rPr>
            </w:pPr>
            <w:r>
              <w:rPr>
                <w:b/>
              </w:rPr>
              <w:t>Curriculum/Pupil Committee</w:t>
            </w:r>
          </w:p>
        </w:tc>
        <w:tc>
          <w:tcPr>
            <w:tcW w:w="4172" w:type="dxa"/>
          </w:tcPr>
          <w:p w:rsidR="00CF7470" w:rsidRPr="00CF7470" w:rsidRDefault="00CF7470" w:rsidP="00EF63DB">
            <w:r w:rsidRPr="00CF7470">
              <w:t>Monday 2</w:t>
            </w:r>
            <w:r w:rsidR="005B0927">
              <w:t>1</w:t>
            </w:r>
            <w:r w:rsidRPr="00CF7470">
              <w:t xml:space="preserve"> September 20</w:t>
            </w:r>
            <w:r w:rsidR="005B0927">
              <w:t>20</w:t>
            </w:r>
            <w:r w:rsidRPr="00CF7470">
              <w:t xml:space="preserve"> at 4pm</w:t>
            </w:r>
          </w:p>
          <w:p w:rsidR="00CF7470" w:rsidRPr="00CF7470" w:rsidRDefault="00CF7470" w:rsidP="00EF63DB">
            <w:r w:rsidRPr="00CF7470">
              <w:t>Monday 1</w:t>
            </w:r>
            <w:r w:rsidR="005B0927">
              <w:t>1</w:t>
            </w:r>
            <w:r w:rsidRPr="00CF7470">
              <w:t xml:space="preserve"> January 202</w:t>
            </w:r>
            <w:r w:rsidR="005B0927">
              <w:t>1</w:t>
            </w:r>
            <w:r w:rsidRPr="00CF7470">
              <w:t xml:space="preserve"> at 4pm</w:t>
            </w:r>
          </w:p>
          <w:p w:rsidR="00CF7470" w:rsidRDefault="00CF7470" w:rsidP="00EF63DB">
            <w:r w:rsidRPr="00CF7470">
              <w:t xml:space="preserve">Monday </w:t>
            </w:r>
            <w:r w:rsidR="005B0927">
              <w:t>10</w:t>
            </w:r>
            <w:r w:rsidRPr="00CF7470">
              <w:t xml:space="preserve"> May 202</w:t>
            </w:r>
            <w:r w:rsidR="005B0927">
              <w:t>1</w:t>
            </w:r>
            <w:r w:rsidRPr="00CF7470">
              <w:t xml:space="preserve"> at 4pm</w:t>
            </w:r>
          </w:p>
          <w:p w:rsidR="00CF7470" w:rsidRDefault="00CF7470" w:rsidP="00EF63DB">
            <w:pPr>
              <w:rPr>
                <w:b/>
              </w:rPr>
            </w:pPr>
          </w:p>
        </w:tc>
      </w:tr>
      <w:tr w:rsidR="00CF7470" w:rsidTr="00C62EA2">
        <w:tc>
          <w:tcPr>
            <w:tcW w:w="5070" w:type="dxa"/>
          </w:tcPr>
          <w:p w:rsidR="00CF7470" w:rsidRDefault="00CF7470" w:rsidP="00EF63DB">
            <w:pPr>
              <w:rPr>
                <w:b/>
              </w:rPr>
            </w:pPr>
          </w:p>
          <w:p w:rsidR="00CF7470" w:rsidRDefault="00CF7470" w:rsidP="00EF63DB">
            <w:pPr>
              <w:rPr>
                <w:b/>
              </w:rPr>
            </w:pPr>
            <w:r>
              <w:rPr>
                <w:b/>
              </w:rPr>
              <w:lastRenderedPageBreak/>
              <w:t>Finance/Staffing/Premises Committee</w:t>
            </w:r>
          </w:p>
        </w:tc>
        <w:tc>
          <w:tcPr>
            <w:tcW w:w="4172" w:type="dxa"/>
          </w:tcPr>
          <w:p w:rsidR="00CF7470" w:rsidRDefault="00CF7470" w:rsidP="00EF63DB"/>
          <w:p w:rsidR="005B0927" w:rsidRDefault="00CF7470" w:rsidP="00EF63DB">
            <w:r w:rsidRPr="00CF7470">
              <w:lastRenderedPageBreak/>
              <w:t xml:space="preserve">Monday </w:t>
            </w:r>
            <w:r w:rsidR="005B0927">
              <w:t>5</w:t>
            </w:r>
            <w:r w:rsidRPr="00CF7470">
              <w:t xml:space="preserve"> October </w:t>
            </w:r>
            <w:r w:rsidR="005B0927">
              <w:t>2020</w:t>
            </w:r>
          </w:p>
          <w:p w:rsidR="00CF7470" w:rsidRPr="00CF7470" w:rsidRDefault="005B0927" w:rsidP="00EF63DB">
            <w:r>
              <w:t>Monday 9 November 2020 at 4pm</w:t>
            </w:r>
          </w:p>
          <w:p w:rsidR="00CF7470" w:rsidRPr="00CF7470" w:rsidRDefault="00CF7470" w:rsidP="00EF63DB">
            <w:r w:rsidRPr="00CF7470">
              <w:t xml:space="preserve">Monday </w:t>
            </w:r>
            <w:r w:rsidR="005B0927">
              <w:t>18</w:t>
            </w:r>
            <w:r w:rsidRPr="00CF7470">
              <w:t xml:space="preserve"> January 202</w:t>
            </w:r>
            <w:r w:rsidR="005B0927">
              <w:t>1</w:t>
            </w:r>
            <w:r w:rsidRPr="00CF7470">
              <w:t xml:space="preserve"> at 4pm</w:t>
            </w:r>
          </w:p>
          <w:p w:rsidR="00CF7470" w:rsidRDefault="00CF7470" w:rsidP="00EF63DB">
            <w:r w:rsidRPr="00CF7470">
              <w:t>Monday 1</w:t>
            </w:r>
            <w:r w:rsidR="005B0927">
              <w:t>7</w:t>
            </w:r>
            <w:r w:rsidRPr="00CF7470">
              <w:t xml:space="preserve"> May 202</w:t>
            </w:r>
            <w:r w:rsidR="005B0927">
              <w:t>1</w:t>
            </w:r>
            <w:r w:rsidRPr="00CF7470">
              <w:t xml:space="preserve"> at 4pm</w:t>
            </w:r>
          </w:p>
          <w:p w:rsidR="00CF7470" w:rsidRDefault="00CF7470" w:rsidP="00EF63DB">
            <w:pPr>
              <w:rPr>
                <w:b/>
              </w:rPr>
            </w:pPr>
          </w:p>
        </w:tc>
      </w:tr>
      <w:tr w:rsidR="00CF7470" w:rsidTr="00C62EA2">
        <w:tc>
          <w:tcPr>
            <w:tcW w:w="5070" w:type="dxa"/>
          </w:tcPr>
          <w:p w:rsidR="00CF7470" w:rsidRDefault="00CF7470" w:rsidP="00EF63DB">
            <w:pPr>
              <w:rPr>
                <w:b/>
              </w:rPr>
            </w:pPr>
            <w:r>
              <w:rPr>
                <w:b/>
              </w:rPr>
              <w:lastRenderedPageBreak/>
              <w:t>Pay Committee</w:t>
            </w:r>
          </w:p>
        </w:tc>
        <w:tc>
          <w:tcPr>
            <w:tcW w:w="4172" w:type="dxa"/>
          </w:tcPr>
          <w:p w:rsidR="00CF7470" w:rsidRDefault="004E2B6C" w:rsidP="00EF63DB">
            <w:r>
              <w:t>Wednesday 4 November 2020 at 4pm</w:t>
            </w:r>
          </w:p>
          <w:p w:rsidR="00CF7470" w:rsidRDefault="00CF7470" w:rsidP="00EF63DB">
            <w:pPr>
              <w:rPr>
                <w:b/>
              </w:rPr>
            </w:pPr>
          </w:p>
        </w:tc>
      </w:tr>
      <w:tr w:rsidR="00CF7470" w:rsidTr="00C62EA2">
        <w:tc>
          <w:tcPr>
            <w:tcW w:w="5070" w:type="dxa"/>
          </w:tcPr>
          <w:p w:rsidR="00CF7470" w:rsidRDefault="00CF7470" w:rsidP="00C860DA">
            <w:pPr>
              <w:rPr>
                <w:b/>
              </w:rPr>
            </w:pPr>
            <w:r>
              <w:rPr>
                <w:b/>
              </w:rPr>
              <w:t>Headteacher’s Performance Management Review</w:t>
            </w:r>
          </w:p>
        </w:tc>
        <w:tc>
          <w:tcPr>
            <w:tcW w:w="4172" w:type="dxa"/>
          </w:tcPr>
          <w:p w:rsidR="00CF7470" w:rsidRPr="00C62EA2" w:rsidRDefault="009A342B" w:rsidP="00C860DA">
            <w:r>
              <w:t>Monday 2 November 2020 at 1pm</w:t>
            </w:r>
          </w:p>
        </w:tc>
      </w:tr>
    </w:tbl>
    <w:p w:rsidR="00CF7470" w:rsidRPr="00C860DA" w:rsidRDefault="00CF7470" w:rsidP="00C860DA">
      <w:pPr>
        <w:rPr>
          <w:b/>
        </w:rPr>
      </w:pPr>
    </w:p>
    <w:sectPr w:rsidR="00CF7470" w:rsidRPr="00C860DA" w:rsidSect="00677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A"/>
    <w:rsid w:val="00083FAC"/>
    <w:rsid w:val="002D5600"/>
    <w:rsid w:val="003950DB"/>
    <w:rsid w:val="00457D0B"/>
    <w:rsid w:val="004B4CE3"/>
    <w:rsid w:val="004E2B6C"/>
    <w:rsid w:val="005B0927"/>
    <w:rsid w:val="00677C18"/>
    <w:rsid w:val="007A107D"/>
    <w:rsid w:val="00987D9D"/>
    <w:rsid w:val="009A342B"/>
    <w:rsid w:val="00A00C7B"/>
    <w:rsid w:val="00AA6989"/>
    <w:rsid w:val="00B7563F"/>
    <w:rsid w:val="00C62EA2"/>
    <w:rsid w:val="00C860DA"/>
    <w:rsid w:val="00CF7470"/>
    <w:rsid w:val="00D4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EAA20-044F-4738-847D-F121AA8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&amp; Brian</dc:creator>
  <cp:lastModifiedBy>Mrs Battersby</cp:lastModifiedBy>
  <cp:revision>2</cp:revision>
  <cp:lastPrinted>2020-11-09T10:22:00Z</cp:lastPrinted>
  <dcterms:created xsi:type="dcterms:W3CDTF">2021-02-03T09:35:00Z</dcterms:created>
  <dcterms:modified xsi:type="dcterms:W3CDTF">2021-02-03T09:35:00Z</dcterms:modified>
</cp:coreProperties>
</file>