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FE27" w14:textId="1242A57F" w:rsidR="00E069F3" w:rsidRDefault="00E069F3" w:rsidP="00E069F3">
      <w:pPr>
        <w:jc w:val="center"/>
      </w:pPr>
      <w:r w:rsidRPr="00E069F3"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 wp14:anchorId="511BD43F" wp14:editId="33AA608F">
            <wp:extent cx="552450" cy="523875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47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803A8" w:rsidRPr="00E069F3" w14:paraId="2EDCBFCB" w14:textId="77777777" w:rsidTr="001803A8">
        <w:tc>
          <w:tcPr>
            <w:tcW w:w="1992" w:type="dxa"/>
          </w:tcPr>
          <w:p w14:paraId="500A39C8" w14:textId="77777777" w:rsidR="001803A8" w:rsidRPr="00E069F3" w:rsidRDefault="001803A8" w:rsidP="001803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3578865" w14:textId="77777777" w:rsidR="001803A8" w:rsidRPr="00E069F3" w:rsidRDefault="001803A8" w:rsidP="00180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9F3">
              <w:rPr>
                <w:rFonts w:cstheme="minorHAnsi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1992" w:type="dxa"/>
          </w:tcPr>
          <w:p w14:paraId="40186342" w14:textId="77777777" w:rsidR="001803A8" w:rsidRPr="00E069F3" w:rsidRDefault="001803A8" w:rsidP="00180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9F3">
              <w:rPr>
                <w:rFonts w:cstheme="minorHAnsi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1993" w:type="dxa"/>
          </w:tcPr>
          <w:p w14:paraId="02A4A948" w14:textId="77777777" w:rsidR="001803A8" w:rsidRPr="00E069F3" w:rsidRDefault="001803A8" w:rsidP="00180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9F3"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1993" w:type="dxa"/>
          </w:tcPr>
          <w:p w14:paraId="01FEDB85" w14:textId="77777777" w:rsidR="001803A8" w:rsidRPr="00E069F3" w:rsidRDefault="001803A8" w:rsidP="00180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9F3">
              <w:rPr>
                <w:rFonts w:cstheme="minorHAnsi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1993" w:type="dxa"/>
          </w:tcPr>
          <w:p w14:paraId="29381ED0" w14:textId="77777777" w:rsidR="001803A8" w:rsidRPr="00E069F3" w:rsidRDefault="001803A8" w:rsidP="00180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9F3">
              <w:rPr>
                <w:rFonts w:cstheme="minorHAnsi"/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1993" w:type="dxa"/>
          </w:tcPr>
          <w:p w14:paraId="6902E374" w14:textId="77777777" w:rsidR="001803A8" w:rsidRPr="00E069F3" w:rsidRDefault="001803A8" w:rsidP="00180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9F3">
              <w:rPr>
                <w:rFonts w:cstheme="minorHAnsi"/>
                <w:b/>
                <w:bCs/>
                <w:sz w:val="24"/>
                <w:szCs w:val="24"/>
              </w:rPr>
              <w:t>Summer 2</w:t>
            </w:r>
          </w:p>
        </w:tc>
      </w:tr>
      <w:tr w:rsidR="001803A8" w:rsidRPr="00E069F3" w14:paraId="7446361B" w14:textId="77777777" w:rsidTr="001803A8">
        <w:tc>
          <w:tcPr>
            <w:tcW w:w="1992" w:type="dxa"/>
          </w:tcPr>
          <w:p w14:paraId="65B6A2BD" w14:textId="77777777" w:rsidR="001803A8" w:rsidRPr="00E069F3" w:rsidRDefault="001803A8" w:rsidP="00180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9F3">
              <w:rPr>
                <w:rFonts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992" w:type="dxa"/>
          </w:tcPr>
          <w:p w14:paraId="2A8E1E41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Number:</w:t>
            </w:r>
          </w:p>
          <w:p w14:paraId="292B652D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Place Value</w:t>
            </w:r>
          </w:p>
        </w:tc>
        <w:tc>
          <w:tcPr>
            <w:tcW w:w="1992" w:type="dxa"/>
          </w:tcPr>
          <w:p w14:paraId="00D546B8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Number: Addition and Subtraction</w:t>
            </w:r>
          </w:p>
        </w:tc>
        <w:tc>
          <w:tcPr>
            <w:tcW w:w="1993" w:type="dxa"/>
          </w:tcPr>
          <w:p w14:paraId="1106AC61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Number: Multiplication and Division</w:t>
            </w:r>
          </w:p>
        </w:tc>
        <w:tc>
          <w:tcPr>
            <w:tcW w:w="1993" w:type="dxa"/>
          </w:tcPr>
          <w:p w14:paraId="480FCD2C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Fractions</w:t>
            </w:r>
          </w:p>
          <w:p w14:paraId="213EDE5A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Measurement</w:t>
            </w:r>
          </w:p>
        </w:tc>
        <w:tc>
          <w:tcPr>
            <w:tcW w:w="1993" w:type="dxa"/>
          </w:tcPr>
          <w:p w14:paraId="03E4D7E6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Geometry: properties of shapes, position and direction</w:t>
            </w:r>
          </w:p>
        </w:tc>
        <w:tc>
          <w:tcPr>
            <w:tcW w:w="1993" w:type="dxa"/>
          </w:tcPr>
          <w:p w14:paraId="7D3B44AE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Assessment</w:t>
            </w:r>
          </w:p>
          <w:p w14:paraId="65C6B4E7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Consolidation</w:t>
            </w:r>
          </w:p>
          <w:p w14:paraId="1316FF20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‘Filling the Gaps’</w:t>
            </w:r>
          </w:p>
        </w:tc>
      </w:tr>
      <w:tr w:rsidR="001803A8" w:rsidRPr="00E069F3" w14:paraId="076623F3" w14:textId="77777777" w:rsidTr="001803A8">
        <w:tc>
          <w:tcPr>
            <w:tcW w:w="1992" w:type="dxa"/>
          </w:tcPr>
          <w:p w14:paraId="44968E96" w14:textId="77777777" w:rsidR="001803A8" w:rsidRPr="00E069F3" w:rsidRDefault="001803A8" w:rsidP="00180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9F3">
              <w:rPr>
                <w:rFonts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992" w:type="dxa"/>
          </w:tcPr>
          <w:p w14:paraId="5EE8F62B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Number:</w:t>
            </w:r>
          </w:p>
          <w:p w14:paraId="2A38BC1E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Place Value</w:t>
            </w:r>
          </w:p>
          <w:p w14:paraId="5D95A556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Addition and Subtraction</w:t>
            </w:r>
          </w:p>
        </w:tc>
        <w:tc>
          <w:tcPr>
            <w:tcW w:w="1992" w:type="dxa"/>
          </w:tcPr>
          <w:p w14:paraId="50F4B74C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Number: Multiplication and Division</w:t>
            </w:r>
          </w:p>
          <w:p w14:paraId="5728BD64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Carroll/Venn Diagrams</w:t>
            </w:r>
          </w:p>
        </w:tc>
        <w:tc>
          <w:tcPr>
            <w:tcW w:w="1993" w:type="dxa"/>
          </w:tcPr>
          <w:p w14:paraId="50F69CEA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Fractions</w:t>
            </w:r>
          </w:p>
          <w:p w14:paraId="1FEE92F4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Measurement and Shape: Length, Weight, Area and Perimeter</w:t>
            </w:r>
          </w:p>
        </w:tc>
        <w:tc>
          <w:tcPr>
            <w:tcW w:w="1993" w:type="dxa"/>
          </w:tcPr>
          <w:p w14:paraId="56BDE745" w14:textId="77777777" w:rsidR="001803A8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Statistics</w:t>
            </w:r>
          </w:p>
          <w:p w14:paraId="1E885B3B" w14:textId="62343D5E" w:rsidR="00FA4C6A" w:rsidRPr="00FA4C6A" w:rsidRDefault="00FA4C6A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Pictograms, Tally Charts, Block Diagrams and Simple Tables</w:t>
            </w:r>
          </w:p>
        </w:tc>
        <w:tc>
          <w:tcPr>
            <w:tcW w:w="1993" w:type="dxa"/>
          </w:tcPr>
          <w:p w14:paraId="7020AFF0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Geometry: Properties of Shapes</w:t>
            </w:r>
          </w:p>
          <w:p w14:paraId="310A6B4C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Position and Direction.</w:t>
            </w:r>
          </w:p>
        </w:tc>
        <w:tc>
          <w:tcPr>
            <w:tcW w:w="1993" w:type="dxa"/>
          </w:tcPr>
          <w:p w14:paraId="77C305AB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Assessment</w:t>
            </w:r>
          </w:p>
          <w:p w14:paraId="0FBD60C4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Consolidation</w:t>
            </w:r>
          </w:p>
          <w:p w14:paraId="6F360B8D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‘Filling the Gaps’</w:t>
            </w:r>
          </w:p>
        </w:tc>
      </w:tr>
      <w:tr w:rsidR="001803A8" w:rsidRPr="00E069F3" w14:paraId="4EAE88DE" w14:textId="77777777" w:rsidTr="001803A8">
        <w:tc>
          <w:tcPr>
            <w:tcW w:w="1992" w:type="dxa"/>
          </w:tcPr>
          <w:p w14:paraId="747DE157" w14:textId="77777777" w:rsidR="001803A8" w:rsidRPr="00E069F3" w:rsidRDefault="001803A8" w:rsidP="00180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9F3">
              <w:rPr>
                <w:rFonts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992" w:type="dxa"/>
          </w:tcPr>
          <w:p w14:paraId="1C3AAC10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Number and Place Value</w:t>
            </w:r>
          </w:p>
          <w:p w14:paraId="11E79332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Addition and Subtraction</w:t>
            </w:r>
          </w:p>
        </w:tc>
        <w:tc>
          <w:tcPr>
            <w:tcW w:w="1992" w:type="dxa"/>
          </w:tcPr>
          <w:p w14:paraId="7C068D2C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Multiplication and Division</w:t>
            </w:r>
          </w:p>
        </w:tc>
        <w:tc>
          <w:tcPr>
            <w:tcW w:w="1993" w:type="dxa"/>
          </w:tcPr>
          <w:p w14:paraId="2262D10A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Fractions</w:t>
            </w:r>
          </w:p>
          <w:p w14:paraId="43FA3071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Length, Mass and Capacity</w:t>
            </w:r>
          </w:p>
        </w:tc>
        <w:tc>
          <w:tcPr>
            <w:tcW w:w="1993" w:type="dxa"/>
          </w:tcPr>
          <w:p w14:paraId="702147A6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Measurement: Perimeter, Money and Time.</w:t>
            </w:r>
          </w:p>
        </w:tc>
        <w:tc>
          <w:tcPr>
            <w:tcW w:w="1993" w:type="dxa"/>
          </w:tcPr>
          <w:p w14:paraId="47C69B06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Properties of Shapes</w:t>
            </w:r>
          </w:p>
          <w:p w14:paraId="2936086D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Position and Direction</w:t>
            </w:r>
          </w:p>
          <w:p w14:paraId="18EE0FDF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FE3A26B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Bar Charts</w:t>
            </w:r>
          </w:p>
          <w:p w14:paraId="5ADADCDA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Pictograms</w:t>
            </w:r>
          </w:p>
          <w:p w14:paraId="19578C50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 xml:space="preserve">Tables </w:t>
            </w:r>
          </w:p>
        </w:tc>
      </w:tr>
      <w:tr w:rsidR="001803A8" w:rsidRPr="00E069F3" w14:paraId="0BBE41C0" w14:textId="77777777" w:rsidTr="001803A8">
        <w:tc>
          <w:tcPr>
            <w:tcW w:w="1992" w:type="dxa"/>
          </w:tcPr>
          <w:p w14:paraId="18C58225" w14:textId="77777777" w:rsidR="001803A8" w:rsidRPr="00E069F3" w:rsidRDefault="001803A8" w:rsidP="00180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9F3">
              <w:rPr>
                <w:rFonts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992" w:type="dxa"/>
          </w:tcPr>
          <w:p w14:paraId="6C1E8295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Number:</w:t>
            </w:r>
          </w:p>
          <w:p w14:paraId="6984705C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Place Value</w:t>
            </w:r>
          </w:p>
          <w:p w14:paraId="18D7585C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Addition and Subtraction</w:t>
            </w:r>
          </w:p>
        </w:tc>
        <w:tc>
          <w:tcPr>
            <w:tcW w:w="1992" w:type="dxa"/>
          </w:tcPr>
          <w:p w14:paraId="18657A38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 xml:space="preserve">Number: </w:t>
            </w:r>
          </w:p>
          <w:p w14:paraId="080E840C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Multiplication and Division</w:t>
            </w:r>
          </w:p>
          <w:p w14:paraId="2FEC81B3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Measurement: Conversion</w:t>
            </w:r>
          </w:p>
        </w:tc>
        <w:tc>
          <w:tcPr>
            <w:tcW w:w="1993" w:type="dxa"/>
          </w:tcPr>
          <w:p w14:paraId="1F38727E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Fractions</w:t>
            </w:r>
          </w:p>
          <w:p w14:paraId="538D03AB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3D2A44A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Measurement and Shape: Length, Weight, Area and Perimeter</w:t>
            </w:r>
          </w:p>
          <w:p w14:paraId="22F59DAD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Statistics: Bar Charts and Line Graphs</w:t>
            </w:r>
          </w:p>
        </w:tc>
        <w:tc>
          <w:tcPr>
            <w:tcW w:w="1993" w:type="dxa"/>
          </w:tcPr>
          <w:p w14:paraId="43AEB3D0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 xml:space="preserve">Geometry: Properties of Shapes </w:t>
            </w:r>
          </w:p>
          <w:p w14:paraId="203514B9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Position and Direction</w:t>
            </w:r>
          </w:p>
        </w:tc>
        <w:tc>
          <w:tcPr>
            <w:tcW w:w="1993" w:type="dxa"/>
          </w:tcPr>
          <w:p w14:paraId="2F68AEBC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Assessment</w:t>
            </w:r>
          </w:p>
          <w:p w14:paraId="5E043E9B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Consolidation</w:t>
            </w:r>
          </w:p>
          <w:p w14:paraId="63E2B81E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‘Filling the Gaps’</w:t>
            </w:r>
          </w:p>
        </w:tc>
      </w:tr>
      <w:tr w:rsidR="001803A8" w:rsidRPr="00E069F3" w14:paraId="38DBA765" w14:textId="77777777" w:rsidTr="001803A8">
        <w:tc>
          <w:tcPr>
            <w:tcW w:w="1992" w:type="dxa"/>
          </w:tcPr>
          <w:p w14:paraId="1CED16FA" w14:textId="77777777" w:rsidR="001803A8" w:rsidRPr="00E069F3" w:rsidRDefault="001803A8" w:rsidP="00180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9F3">
              <w:rPr>
                <w:rFonts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992" w:type="dxa"/>
          </w:tcPr>
          <w:p w14:paraId="08314FBD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 xml:space="preserve">Number: </w:t>
            </w:r>
          </w:p>
          <w:p w14:paraId="20133AEC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 xml:space="preserve">Place Value </w:t>
            </w:r>
          </w:p>
          <w:p w14:paraId="4E973F73" w14:textId="751ED08A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Addition and Subtraction</w:t>
            </w:r>
          </w:p>
        </w:tc>
        <w:tc>
          <w:tcPr>
            <w:tcW w:w="1992" w:type="dxa"/>
          </w:tcPr>
          <w:p w14:paraId="72B6A4E5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Number:</w:t>
            </w:r>
          </w:p>
          <w:p w14:paraId="1B69F552" w14:textId="406A8DC6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Multiplication and Division</w:t>
            </w:r>
          </w:p>
        </w:tc>
        <w:tc>
          <w:tcPr>
            <w:tcW w:w="1993" w:type="dxa"/>
          </w:tcPr>
          <w:p w14:paraId="4AF51CC3" w14:textId="64FEFF1F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Fractions, Decimals and Percentages</w:t>
            </w:r>
          </w:p>
        </w:tc>
        <w:tc>
          <w:tcPr>
            <w:tcW w:w="1993" w:type="dxa"/>
          </w:tcPr>
          <w:p w14:paraId="4CDC908F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 xml:space="preserve">Measurement and Shape: </w:t>
            </w:r>
          </w:p>
          <w:p w14:paraId="385D33BD" w14:textId="124440B2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Length, Weight, Area and Perimeter</w:t>
            </w:r>
          </w:p>
        </w:tc>
        <w:tc>
          <w:tcPr>
            <w:tcW w:w="1993" w:type="dxa"/>
          </w:tcPr>
          <w:p w14:paraId="4F125401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Properties of Shapes</w:t>
            </w:r>
          </w:p>
          <w:p w14:paraId="0D946DE9" w14:textId="77777777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Position and Direction</w:t>
            </w:r>
          </w:p>
          <w:p w14:paraId="6A96BDC3" w14:textId="02B779BD" w:rsidR="001803A8" w:rsidRPr="00FA4C6A" w:rsidRDefault="001803A8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Statistics: Line Graphs and Timetables</w:t>
            </w:r>
          </w:p>
        </w:tc>
        <w:tc>
          <w:tcPr>
            <w:tcW w:w="1993" w:type="dxa"/>
          </w:tcPr>
          <w:p w14:paraId="3270FABF" w14:textId="77777777" w:rsidR="00FA4C6A" w:rsidRPr="00FA4C6A" w:rsidRDefault="00FA4C6A" w:rsidP="00FA4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Assessment</w:t>
            </w:r>
          </w:p>
          <w:p w14:paraId="33504B87" w14:textId="77777777" w:rsidR="00FA4C6A" w:rsidRPr="00FA4C6A" w:rsidRDefault="00FA4C6A" w:rsidP="00FA4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Consolidation</w:t>
            </w:r>
          </w:p>
          <w:p w14:paraId="33FAD575" w14:textId="2A6E413A" w:rsidR="001803A8" w:rsidRPr="00FA4C6A" w:rsidRDefault="00FA4C6A" w:rsidP="00FA4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‘Filling the Gaps’</w:t>
            </w:r>
          </w:p>
        </w:tc>
      </w:tr>
      <w:tr w:rsidR="001803A8" w:rsidRPr="00E069F3" w14:paraId="35E8AC96" w14:textId="77777777" w:rsidTr="001803A8">
        <w:trPr>
          <w:trHeight w:val="70"/>
        </w:trPr>
        <w:tc>
          <w:tcPr>
            <w:tcW w:w="1992" w:type="dxa"/>
          </w:tcPr>
          <w:p w14:paraId="5DB1A8E1" w14:textId="77777777" w:rsidR="001803A8" w:rsidRPr="00E069F3" w:rsidRDefault="001803A8" w:rsidP="001803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9F3">
              <w:rPr>
                <w:rFonts w:cstheme="minorHAnsi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1992" w:type="dxa"/>
          </w:tcPr>
          <w:p w14:paraId="5168F212" w14:textId="77777777" w:rsidR="001803A8" w:rsidRPr="00FA4C6A" w:rsidRDefault="00FA4C6A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Place Value</w:t>
            </w:r>
          </w:p>
          <w:p w14:paraId="765DB856" w14:textId="77777777" w:rsidR="00FA4C6A" w:rsidRPr="00FA4C6A" w:rsidRDefault="00FA4C6A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Addition and Subtracti</w:t>
            </w:r>
            <w:bookmarkStart w:id="0" w:name="_GoBack"/>
            <w:bookmarkEnd w:id="0"/>
            <w:r w:rsidRPr="00FA4C6A">
              <w:rPr>
                <w:rFonts w:cstheme="minorHAnsi"/>
                <w:sz w:val="20"/>
                <w:szCs w:val="20"/>
              </w:rPr>
              <w:t>on</w:t>
            </w:r>
          </w:p>
          <w:p w14:paraId="03A89BC1" w14:textId="6EE76FF2" w:rsidR="00FA4C6A" w:rsidRPr="00FA4C6A" w:rsidRDefault="00FA4C6A" w:rsidP="001803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14:paraId="766BF0AF" w14:textId="38DE0882" w:rsidR="00FA4C6A" w:rsidRPr="00FA4C6A" w:rsidRDefault="00A9078A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Multiplication and Division</w:t>
            </w:r>
          </w:p>
        </w:tc>
        <w:tc>
          <w:tcPr>
            <w:tcW w:w="1993" w:type="dxa"/>
          </w:tcPr>
          <w:p w14:paraId="2AA93A07" w14:textId="77777777" w:rsidR="00A9078A" w:rsidRPr="00FA4C6A" w:rsidRDefault="00A9078A" w:rsidP="00A907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Fractions, Decimals and Percentages</w:t>
            </w:r>
          </w:p>
          <w:p w14:paraId="79C54078" w14:textId="3923D8C3" w:rsidR="00A9078A" w:rsidRDefault="00A9078A" w:rsidP="00A907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Ratio</w:t>
            </w:r>
          </w:p>
          <w:p w14:paraId="7ECB9EDD" w14:textId="4AF37B12" w:rsidR="001803A8" w:rsidRPr="00FA4C6A" w:rsidRDefault="00FA4C6A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Algebra</w:t>
            </w:r>
          </w:p>
          <w:p w14:paraId="25FD64E8" w14:textId="022FDABB" w:rsidR="00FA4C6A" w:rsidRPr="00FA4C6A" w:rsidRDefault="00FA4C6A" w:rsidP="001803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5E4CCB1" w14:textId="555E55AF" w:rsidR="00A9078A" w:rsidRDefault="00A9078A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Measurement</w:t>
            </w:r>
          </w:p>
          <w:p w14:paraId="0514F186" w14:textId="00E6EB7D" w:rsidR="001803A8" w:rsidRPr="00FA4C6A" w:rsidRDefault="00FA4C6A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993" w:type="dxa"/>
          </w:tcPr>
          <w:p w14:paraId="0F8261F9" w14:textId="1D7AA432" w:rsidR="001803A8" w:rsidRPr="00FA4C6A" w:rsidRDefault="00FA4C6A" w:rsidP="00180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Statistics Revision</w:t>
            </w:r>
          </w:p>
        </w:tc>
        <w:tc>
          <w:tcPr>
            <w:tcW w:w="1993" w:type="dxa"/>
          </w:tcPr>
          <w:p w14:paraId="31D146EB" w14:textId="77777777" w:rsidR="00FA4C6A" w:rsidRPr="00FA4C6A" w:rsidRDefault="00FA4C6A" w:rsidP="00FA4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Assessment</w:t>
            </w:r>
          </w:p>
          <w:p w14:paraId="449A7026" w14:textId="77777777" w:rsidR="00FA4C6A" w:rsidRPr="00FA4C6A" w:rsidRDefault="00FA4C6A" w:rsidP="00FA4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Consolidation</w:t>
            </w:r>
          </w:p>
          <w:p w14:paraId="17F53B17" w14:textId="73CD4648" w:rsidR="001803A8" w:rsidRPr="00FA4C6A" w:rsidRDefault="00FA4C6A" w:rsidP="00FA4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C6A">
              <w:rPr>
                <w:rFonts w:cstheme="minorHAnsi"/>
                <w:sz w:val="20"/>
                <w:szCs w:val="20"/>
              </w:rPr>
              <w:t>‘Filling the Gaps’</w:t>
            </w:r>
          </w:p>
        </w:tc>
      </w:tr>
    </w:tbl>
    <w:p w14:paraId="5C7F85E4" w14:textId="7645D13D" w:rsidR="00E069F3" w:rsidRPr="001803A8" w:rsidRDefault="00E069F3" w:rsidP="001803A8">
      <w:pPr>
        <w:tabs>
          <w:tab w:val="left" w:pos="1380"/>
        </w:tabs>
        <w:jc w:val="center"/>
        <w:rPr>
          <w:b/>
          <w:bCs/>
          <w:sz w:val="28"/>
          <w:szCs w:val="28"/>
          <w:u w:val="single"/>
        </w:rPr>
      </w:pPr>
      <w:r w:rsidRPr="00E069F3">
        <w:rPr>
          <w:b/>
          <w:bCs/>
          <w:sz w:val="28"/>
          <w:szCs w:val="28"/>
          <w:u w:val="single"/>
        </w:rPr>
        <w:t>Mathematics Curriculum Map 2021-22</w:t>
      </w:r>
    </w:p>
    <w:sectPr w:rsidR="00E069F3" w:rsidRPr="001803A8" w:rsidSect="0018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3"/>
    <w:rsid w:val="001803A8"/>
    <w:rsid w:val="00727BA5"/>
    <w:rsid w:val="00966C55"/>
    <w:rsid w:val="00A9078A"/>
    <w:rsid w:val="00B12ED8"/>
    <w:rsid w:val="00E069F3"/>
    <w:rsid w:val="00F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95C1"/>
  <w15:chartTrackingRefBased/>
  <w15:docId w15:val="{4D36EDA2-DE72-4A61-9B02-BD5266D8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Cross</dc:creator>
  <cp:keywords/>
  <dc:description/>
  <cp:lastModifiedBy>K.Cross</cp:lastModifiedBy>
  <cp:revision>4</cp:revision>
  <dcterms:created xsi:type="dcterms:W3CDTF">2021-05-09T14:35:00Z</dcterms:created>
  <dcterms:modified xsi:type="dcterms:W3CDTF">2021-09-03T11:56:00Z</dcterms:modified>
</cp:coreProperties>
</file>