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D72" w:rsidRPr="00C27388" w:rsidRDefault="004D0D72" w:rsidP="00F54F95">
      <w:pPr>
        <w:jc w:val="center"/>
        <w:outlineLvl w:val="0"/>
        <w:rPr>
          <w:rFonts w:asciiTheme="minorHAnsi" w:hAnsiTheme="minorHAnsi" w:cstheme="minorHAnsi"/>
          <w:sz w:val="22"/>
          <w:szCs w:val="22"/>
          <w:lang w:val="en-GB"/>
        </w:rPr>
      </w:pPr>
      <w:r w:rsidRPr="00C27388">
        <w:rPr>
          <w:rFonts w:asciiTheme="minorHAnsi" w:hAnsiTheme="minorHAnsi" w:cstheme="minorHAnsi"/>
          <w:b/>
          <w:noProof/>
          <w:sz w:val="22"/>
          <w:szCs w:val="22"/>
          <w:lang w:val="en-GB" w:eastAsia="en-GB"/>
        </w:rPr>
        <w:drawing>
          <wp:inline distT="0" distB="0" distL="0" distR="0">
            <wp:extent cx="1533525" cy="1457325"/>
            <wp:effectExtent l="0" t="0" r="9525" b="952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1457325"/>
                    </a:xfrm>
                    <a:prstGeom prst="rect">
                      <a:avLst/>
                    </a:prstGeom>
                    <a:noFill/>
                    <a:ln>
                      <a:noFill/>
                    </a:ln>
                  </pic:spPr>
                </pic:pic>
              </a:graphicData>
            </a:graphic>
          </wp:inline>
        </w:drawing>
      </w:r>
    </w:p>
    <w:p w:rsidR="00D14028" w:rsidRPr="00C27388" w:rsidRDefault="00D14028" w:rsidP="00F54F95">
      <w:pPr>
        <w:jc w:val="center"/>
        <w:outlineLvl w:val="0"/>
        <w:rPr>
          <w:rFonts w:asciiTheme="minorHAnsi" w:hAnsiTheme="minorHAnsi" w:cstheme="minorHAnsi"/>
          <w:b/>
          <w:sz w:val="22"/>
          <w:szCs w:val="22"/>
          <w:u w:val="single"/>
          <w:lang w:val="en-GB"/>
        </w:rPr>
      </w:pPr>
    </w:p>
    <w:p w:rsidR="00D14028" w:rsidRPr="00C27388" w:rsidRDefault="00D14028" w:rsidP="00F54F95">
      <w:pPr>
        <w:jc w:val="center"/>
        <w:outlineLvl w:val="0"/>
        <w:rPr>
          <w:rFonts w:asciiTheme="minorHAnsi" w:hAnsiTheme="minorHAnsi" w:cstheme="minorHAnsi"/>
          <w:b/>
          <w:sz w:val="72"/>
          <w:szCs w:val="72"/>
          <w:u w:val="single"/>
          <w:lang w:val="en-GB"/>
        </w:rPr>
      </w:pPr>
    </w:p>
    <w:p w:rsidR="004D0D72" w:rsidRPr="00C27388" w:rsidRDefault="004D0D72" w:rsidP="00F54F95">
      <w:pPr>
        <w:jc w:val="center"/>
        <w:outlineLvl w:val="0"/>
        <w:rPr>
          <w:rFonts w:asciiTheme="minorHAnsi" w:hAnsiTheme="minorHAnsi" w:cstheme="minorHAnsi"/>
          <w:b/>
          <w:sz w:val="72"/>
          <w:szCs w:val="22"/>
          <w:u w:val="single"/>
          <w:lang w:val="en-GB"/>
        </w:rPr>
      </w:pPr>
      <w:r w:rsidRPr="00C27388">
        <w:rPr>
          <w:rFonts w:asciiTheme="minorHAnsi" w:hAnsiTheme="minorHAnsi" w:cstheme="minorHAnsi"/>
          <w:b/>
          <w:sz w:val="72"/>
          <w:szCs w:val="22"/>
          <w:u w:val="single"/>
          <w:lang w:val="en-GB"/>
        </w:rPr>
        <w:t>ST CHARLES’ CATHOLIC PRIMARY SCHOOL</w:t>
      </w:r>
    </w:p>
    <w:p w:rsidR="00994345" w:rsidRPr="00C27388" w:rsidRDefault="00994345" w:rsidP="00F54F95">
      <w:pPr>
        <w:jc w:val="center"/>
        <w:outlineLvl w:val="0"/>
        <w:rPr>
          <w:rFonts w:asciiTheme="minorHAnsi" w:hAnsiTheme="minorHAnsi" w:cstheme="minorHAnsi"/>
          <w:b/>
          <w:sz w:val="22"/>
          <w:szCs w:val="22"/>
          <w:u w:val="single"/>
          <w:lang w:val="en-GB"/>
        </w:rPr>
      </w:pPr>
    </w:p>
    <w:p w:rsidR="001E32AC" w:rsidRPr="00C27388" w:rsidRDefault="004D0D72" w:rsidP="00F54F95">
      <w:pPr>
        <w:jc w:val="center"/>
        <w:outlineLvl w:val="0"/>
        <w:rPr>
          <w:rFonts w:asciiTheme="minorHAnsi" w:hAnsiTheme="minorHAnsi" w:cstheme="minorHAnsi"/>
          <w:b/>
          <w:sz w:val="72"/>
          <w:szCs w:val="72"/>
          <w:u w:val="single"/>
          <w:lang w:val="en-GB"/>
        </w:rPr>
      </w:pPr>
      <w:r w:rsidRPr="00C27388">
        <w:rPr>
          <w:rFonts w:asciiTheme="minorHAnsi" w:hAnsiTheme="minorHAnsi" w:cstheme="minorHAnsi"/>
          <w:b/>
          <w:sz w:val="22"/>
          <w:szCs w:val="22"/>
          <w:u w:val="single"/>
          <w:lang w:val="en-GB"/>
        </w:rPr>
        <w:t xml:space="preserve"> </w:t>
      </w:r>
    </w:p>
    <w:p w:rsidR="004D0D72" w:rsidRDefault="00C27388" w:rsidP="00F54F95">
      <w:pPr>
        <w:jc w:val="center"/>
        <w:outlineLvl w:val="0"/>
        <w:rPr>
          <w:rFonts w:asciiTheme="minorHAnsi" w:hAnsiTheme="minorHAnsi" w:cstheme="minorHAnsi"/>
          <w:b/>
          <w:sz w:val="96"/>
          <w:szCs w:val="96"/>
          <w:u w:val="single"/>
          <w:lang w:val="en-GB"/>
        </w:rPr>
      </w:pPr>
      <w:r w:rsidRPr="00C27388">
        <w:rPr>
          <w:rFonts w:asciiTheme="minorHAnsi" w:hAnsiTheme="minorHAnsi" w:cstheme="minorHAnsi"/>
          <w:b/>
          <w:sz w:val="96"/>
          <w:szCs w:val="96"/>
          <w:u w:val="single"/>
          <w:lang w:val="en-GB"/>
        </w:rPr>
        <w:t xml:space="preserve">EXCLUSION </w:t>
      </w:r>
      <w:r w:rsidR="004D0D72" w:rsidRPr="00C27388">
        <w:rPr>
          <w:rFonts w:asciiTheme="minorHAnsi" w:hAnsiTheme="minorHAnsi" w:cstheme="minorHAnsi"/>
          <w:b/>
          <w:sz w:val="96"/>
          <w:szCs w:val="96"/>
          <w:u w:val="single"/>
          <w:lang w:val="en-GB"/>
        </w:rPr>
        <w:t xml:space="preserve">POLICY </w:t>
      </w:r>
      <w:r w:rsidRPr="00C27388">
        <w:rPr>
          <w:rFonts w:asciiTheme="minorHAnsi" w:hAnsiTheme="minorHAnsi" w:cstheme="minorHAnsi"/>
          <w:b/>
          <w:sz w:val="96"/>
          <w:szCs w:val="96"/>
          <w:u w:val="single"/>
          <w:lang w:val="en-GB"/>
        </w:rPr>
        <w:t>AND PROCEDURE</w:t>
      </w:r>
    </w:p>
    <w:p w:rsidR="00B64251" w:rsidRPr="00B64251" w:rsidRDefault="00B64251" w:rsidP="00F54F95">
      <w:pPr>
        <w:jc w:val="center"/>
        <w:outlineLvl w:val="0"/>
        <w:rPr>
          <w:rFonts w:asciiTheme="minorHAnsi" w:hAnsiTheme="minorHAnsi" w:cstheme="minorHAnsi"/>
          <w:b/>
          <w:sz w:val="72"/>
          <w:szCs w:val="96"/>
          <w:u w:val="single"/>
          <w:lang w:val="en-GB"/>
        </w:rPr>
      </w:pPr>
      <w:r w:rsidRPr="00B64251">
        <w:rPr>
          <w:rFonts w:asciiTheme="minorHAnsi" w:hAnsiTheme="minorHAnsi" w:cstheme="minorHAnsi"/>
          <w:b/>
          <w:sz w:val="72"/>
          <w:szCs w:val="96"/>
          <w:u w:val="single"/>
          <w:lang w:val="en-GB"/>
        </w:rPr>
        <w:t xml:space="preserve">Including LA Guidance Document </w:t>
      </w:r>
    </w:p>
    <w:p w:rsidR="0022350C" w:rsidRPr="00C27388" w:rsidRDefault="0022350C" w:rsidP="00F54F95">
      <w:pPr>
        <w:jc w:val="center"/>
        <w:outlineLvl w:val="0"/>
        <w:rPr>
          <w:rFonts w:asciiTheme="minorHAnsi" w:hAnsiTheme="minorHAnsi" w:cstheme="minorHAnsi"/>
          <w:b/>
          <w:sz w:val="22"/>
          <w:szCs w:val="22"/>
          <w:u w:val="single"/>
          <w:lang w:val="en-GB"/>
        </w:rPr>
      </w:pPr>
    </w:p>
    <w:p w:rsidR="00F03DC3" w:rsidRPr="00C27388" w:rsidRDefault="00F03DC3" w:rsidP="0022350C">
      <w:pPr>
        <w:jc w:val="center"/>
        <w:rPr>
          <w:rFonts w:asciiTheme="minorHAnsi" w:hAnsiTheme="minorHAnsi" w:cstheme="minorHAnsi"/>
          <w:sz w:val="72"/>
          <w:szCs w:val="72"/>
          <w:lang w:val="en-GB"/>
        </w:rPr>
      </w:pPr>
    </w:p>
    <w:p w:rsidR="00994345" w:rsidRPr="00C27388" w:rsidRDefault="00994345" w:rsidP="00F54F95">
      <w:pPr>
        <w:jc w:val="right"/>
        <w:rPr>
          <w:rFonts w:asciiTheme="minorHAnsi" w:hAnsiTheme="minorHAnsi" w:cstheme="minorHAnsi"/>
          <w:sz w:val="22"/>
          <w:szCs w:val="22"/>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0"/>
        <w:gridCol w:w="2841"/>
        <w:gridCol w:w="2841"/>
      </w:tblGrid>
      <w:tr w:rsidR="001224AF" w:rsidRPr="00C27388" w:rsidTr="00B64251">
        <w:trPr>
          <w:jc w:val="center"/>
        </w:trPr>
        <w:tc>
          <w:tcPr>
            <w:tcW w:w="8522" w:type="dxa"/>
            <w:gridSpan w:val="3"/>
            <w:tcBorders>
              <w:top w:val="single" w:sz="4" w:space="0" w:color="auto"/>
              <w:left w:val="single" w:sz="4" w:space="0" w:color="auto"/>
              <w:bottom w:val="single" w:sz="4" w:space="0" w:color="auto"/>
              <w:right w:val="single" w:sz="4" w:space="0" w:color="auto"/>
            </w:tcBorders>
            <w:shd w:val="clear" w:color="auto" w:fill="auto"/>
            <w:hideMark/>
          </w:tcPr>
          <w:p w:rsidR="001224AF" w:rsidRPr="00C27388" w:rsidRDefault="001224AF" w:rsidP="00F54F95">
            <w:pPr>
              <w:jc w:val="center"/>
              <w:outlineLvl w:val="0"/>
              <w:rPr>
                <w:rFonts w:asciiTheme="minorHAnsi" w:hAnsiTheme="minorHAnsi" w:cstheme="minorHAnsi"/>
                <w:b/>
                <w:sz w:val="22"/>
                <w:szCs w:val="22"/>
                <w:u w:val="single"/>
              </w:rPr>
            </w:pPr>
            <w:r w:rsidRPr="00C27388">
              <w:rPr>
                <w:rFonts w:asciiTheme="minorHAnsi" w:hAnsiTheme="minorHAnsi" w:cstheme="minorHAnsi"/>
                <w:b/>
                <w:sz w:val="22"/>
                <w:szCs w:val="22"/>
                <w:u w:val="single"/>
              </w:rPr>
              <w:t>POLICY</w:t>
            </w:r>
          </w:p>
        </w:tc>
      </w:tr>
      <w:tr w:rsidR="0070075F" w:rsidRPr="00C27388" w:rsidTr="00B64251">
        <w:trPr>
          <w:jc w:val="center"/>
        </w:trPr>
        <w:tc>
          <w:tcPr>
            <w:tcW w:w="2840" w:type="dxa"/>
            <w:tcBorders>
              <w:top w:val="single" w:sz="4" w:space="0" w:color="auto"/>
              <w:left w:val="single" w:sz="4" w:space="0" w:color="auto"/>
              <w:bottom w:val="single" w:sz="4" w:space="0" w:color="auto"/>
              <w:right w:val="single" w:sz="4" w:space="0" w:color="auto"/>
            </w:tcBorders>
            <w:shd w:val="clear" w:color="auto" w:fill="auto"/>
            <w:hideMark/>
          </w:tcPr>
          <w:p w:rsidR="00E178AB" w:rsidRPr="00C27388" w:rsidRDefault="0070075F" w:rsidP="00354226">
            <w:pPr>
              <w:jc w:val="center"/>
              <w:outlineLvl w:val="0"/>
              <w:rPr>
                <w:rFonts w:asciiTheme="minorHAnsi" w:hAnsiTheme="minorHAnsi" w:cstheme="minorHAnsi"/>
                <w:sz w:val="22"/>
                <w:szCs w:val="22"/>
              </w:rPr>
            </w:pPr>
            <w:r w:rsidRPr="00C27388">
              <w:rPr>
                <w:rFonts w:asciiTheme="minorHAnsi" w:hAnsiTheme="minorHAnsi" w:cstheme="minorHAnsi"/>
                <w:sz w:val="22"/>
                <w:szCs w:val="22"/>
              </w:rPr>
              <w:t xml:space="preserve">AGREED: </w:t>
            </w:r>
          </w:p>
          <w:p w:rsidR="0070075F" w:rsidRPr="00C27388" w:rsidRDefault="00C27388" w:rsidP="00354226">
            <w:pPr>
              <w:jc w:val="center"/>
              <w:outlineLvl w:val="0"/>
              <w:rPr>
                <w:rFonts w:asciiTheme="minorHAnsi" w:hAnsiTheme="minorHAnsi" w:cstheme="minorHAnsi"/>
                <w:sz w:val="22"/>
                <w:szCs w:val="22"/>
              </w:rPr>
            </w:pPr>
            <w:r w:rsidRPr="00C27388">
              <w:rPr>
                <w:rFonts w:asciiTheme="minorHAnsi" w:hAnsiTheme="minorHAnsi" w:cstheme="minorHAnsi"/>
                <w:sz w:val="22"/>
                <w:szCs w:val="22"/>
              </w:rPr>
              <w:t>OCTOBER 2017</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C27388" w:rsidRDefault="0070075F" w:rsidP="004A3C36">
            <w:pPr>
              <w:jc w:val="center"/>
              <w:outlineLvl w:val="0"/>
              <w:rPr>
                <w:rFonts w:asciiTheme="minorHAnsi" w:hAnsiTheme="minorHAnsi" w:cstheme="minorHAnsi"/>
                <w:sz w:val="22"/>
                <w:szCs w:val="22"/>
              </w:rPr>
            </w:pPr>
            <w:r w:rsidRPr="00C27388">
              <w:rPr>
                <w:rFonts w:asciiTheme="minorHAnsi" w:hAnsiTheme="minorHAnsi" w:cstheme="minorHAnsi"/>
                <w:sz w:val="22"/>
                <w:szCs w:val="22"/>
              </w:rPr>
              <w:t>REVIEWED</w:t>
            </w:r>
            <w:r w:rsidR="00E178AB" w:rsidRPr="00C27388">
              <w:rPr>
                <w:rFonts w:asciiTheme="minorHAnsi" w:hAnsiTheme="minorHAnsi" w:cstheme="minorHAnsi"/>
                <w:sz w:val="22"/>
                <w:szCs w:val="22"/>
              </w:rPr>
              <w:t>:</w:t>
            </w:r>
          </w:p>
          <w:p w:rsidR="0070075F" w:rsidRPr="00C27388" w:rsidRDefault="00C27388" w:rsidP="004A3C36">
            <w:pPr>
              <w:jc w:val="center"/>
              <w:outlineLvl w:val="0"/>
              <w:rPr>
                <w:rFonts w:asciiTheme="minorHAnsi" w:hAnsiTheme="minorHAnsi" w:cstheme="minorHAnsi"/>
                <w:sz w:val="22"/>
                <w:szCs w:val="22"/>
              </w:rPr>
            </w:pPr>
            <w:r w:rsidRPr="00C27388">
              <w:rPr>
                <w:rFonts w:asciiTheme="minorHAnsi" w:hAnsiTheme="minorHAnsi" w:cstheme="minorHAnsi"/>
                <w:sz w:val="22"/>
                <w:szCs w:val="22"/>
              </w:rPr>
              <w:t>OCTOBER 2022</w:t>
            </w:r>
          </w:p>
        </w:tc>
        <w:tc>
          <w:tcPr>
            <w:tcW w:w="2841" w:type="dxa"/>
            <w:tcBorders>
              <w:top w:val="single" w:sz="4" w:space="0" w:color="auto"/>
              <w:left w:val="single" w:sz="4" w:space="0" w:color="auto"/>
              <w:bottom w:val="single" w:sz="4" w:space="0" w:color="auto"/>
              <w:right w:val="single" w:sz="4" w:space="0" w:color="auto"/>
            </w:tcBorders>
            <w:shd w:val="clear" w:color="auto" w:fill="auto"/>
          </w:tcPr>
          <w:p w:rsidR="00E178AB" w:rsidRPr="00C27388" w:rsidRDefault="0070075F" w:rsidP="004A3C36">
            <w:pPr>
              <w:jc w:val="center"/>
              <w:outlineLvl w:val="0"/>
              <w:rPr>
                <w:rFonts w:asciiTheme="minorHAnsi" w:hAnsiTheme="minorHAnsi" w:cstheme="minorHAnsi"/>
                <w:sz w:val="22"/>
                <w:szCs w:val="22"/>
              </w:rPr>
            </w:pPr>
            <w:r w:rsidRPr="00C27388">
              <w:rPr>
                <w:rFonts w:asciiTheme="minorHAnsi" w:hAnsiTheme="minorHAnsi" w:cstheme="minorHAnsi"/>
                <w:sz w:val="22"/>
                <w:szCs w:val="22"/>
              </w:rPr>
              <w:t xml:space="preserve">NEXT REVIEW: </w:t>
            </w:r>
          </w:p>
          <w:p w:rsidR="0070075F" w:rsidRPr="00C27388" w:rsidRDefault="00C27388" w:rsidP="004A3C36">
            <w:pPr>
              <w:jc w:val="center"/>
              <w:outlineLvl w:val="0"/>
              <w:rPr>
                <w:rFonts w:asciiTheme="minorHAnsi" w:hAnsiTheme="minorHAnsi" w:cstheme="minorHAnsi"/>
                <w:sz w:val="22"/>
                <w:szCs w:val="22"/>
              </w:rPr>
            </w:pPr>
            <w:r w:rsidRPr="00C27388">
              <w:rPr>
                <w:rFonts w:asciiTheme="minorHAnsi" w:hAnsiTheme="minorHAnsi" w:cstheme="minorHAnsi"/>
                <w:sz w:val="22"/>
                <w:szCs w:val="22"/>
              </w:rPr>
              <w:t>OCTOBER 2023</w:t>
            </w:r>
          </w:p>
        </w:tc>
      </w:tr>
    </w:tbl>
    <w:p w:rsidR="00B749F5" w:rsidRPr="00C27388" w:rsidRDefault="00B749F5" w:rsidP="00F54F95">
      <w:pPr>
        <w:rPr>
          <w:rFonts w:asciiTheme="minorHAnsi" w:hAnsiTheme="minorHAnsi" w:cstheme="minorHAnsi"/>
          <w:sz w:val="22"/>
          <w:szCs w:val="22"/>
        </w:rPr>
      </w:pPr>
    </w:p>
    <w:p w:rsidR="0022350C" w:rsidRPr="00C27388" w:rsidRDefault="0022350C" w:rsidP="00F54F95">
      <w:pPr>
        <w:rPr>
          <w:rFonts w:asciiTheme="minorHAnsi" w:hAnsiTheme="minorHAnsi" w:cstheme="minorHAnsi"/>
          <w:sz w:val="22"/>
          <w:szCs w:val="22"/>
        </w:rPr>
      </w:pPr>
    </w:p>
    <w:p w:rsidR="00B27824" w:rsidRDefault="00B27824" w:rsidP="00F54F95">
      <w:pPr>
        <w:rPr>
          <w:rFonts w:asciiTheme="minorHAnsi" w:hAnsiTheme="minorHAnsi" w:cstheme="minorHAnsi"/>
          <w:sz w:val="22"/>
          <w:szCs w:val="22"/>
        </w:rPr>
      </w:pPr>
    </w:p>
    <w:p w:rsidR="00C27388" w:rsidRDefault="00C27388" w:rsidP="00F54F95">
      <w:pPr>
        <w:rPr>
          <w:rFonts w:asciiTheme="minorHAnsi" w:hAnsiTheme="minorHAnsi" w:cstheme="minorHAnsi"/>
          <w:sz w:val="22"/>
          <w:szCs w:val="22"/>
        </w:rPr>
      </w:pPr>
    </w:p>
    <w:p w:rsidR="00C27388" w:rsidRDefault="00C27388" w:rsidP="00F54F95">
      <w:pPr>
        <w:rPr>
          <w:rFonts w:asciiTheme="minorHAnsi" w:hAnsiTheme="minorHAnsi" w:cstheme="minorHAnsi"/>
          <w:sz w:val="22"/>
          <w:szCs w:val="22"/>
        </w:rPr>
      </w:pPr>
    </w:p>
    <w:p w:rsidR="00C27388" w:rsidRDefault="00C27388" w:rsidP="00F54F95">
      <w:pPr>
        <w:rPr>
          <w:rFonts w:asciiTheme="minorHAnsi" w:hAnsiTheme="minorHAnsi" w:cstheme="minorHAnsi"/>
          <w:sz w:val="22"/>
          <w:szCs w:val="22"/>
        </w:rPr>
      </w:pPr>
    </w:p>
    <w:p w:rsidR="00C27388" w:rsidRDefault="00C27388" w:rsidP="00F54F95">
      <w:pPr>
        <w:rPr>
          <w:rFonts w:asciiTheme="minorHAnsi" w:hAnsiTheme="minorHAnsi" w:cstheme="minorHAnsi"/>
          <w:sz w:val="22"/>
          <w:szCs w:val="22"/>
        </w:rPr>
      </w:pPr>
    </w:p>
    <w:p w:rsidR="00C27388" w:rsidRDefault="00C27388" w:rsidP="00F54F95">
      <w:pPr>
        <w:rPr>
          <w:rFonts w:asciiTheme="minorHAnsi" w:hAnsiTheme="minorHAnsi" w:cstheme="minorHAnsi"/>
          <w:sz w:val="22"/>
          <w:szCs w:val="22"/>
        </w:rPr>
      </w:pPr>
    </w:p>
    <w:p w:rsidR="00C27388" w:rsidRPr="00C27388" w:rsidRDefault="00C27388" w:rsidP="00F54F95">
      <w:pPr>
        <w:rPr>
          <w:rFonts w:asciiTheme="minorHAnsi" w:hAnsiTheme="minorHAnsi" w:cstheme="minorHAnsi"/>
          <w:sz w:val="22"/>
          <w:szCs w:val="22"/>
        </w:rPr>
      </w:pPr>
    </w:p>
    <w:p w:rsidR="00B27824" w:rsidRPr="00C27388" w:rsidRDefault="00B27824" w:rsidP="00F54F95">
      <w:pPr>
        <w:rPr>
          <w:rFonts w:asciiTheme="minorHAnsi" w:hAnsiTheme="minorHAnsi" w:cstheme="minorHAnsi"/>
          <w:sz w:val="22"/>
          <w:szCs w:val="22"/>
        </w:rPr>
      </w:pPr>
    </w:p>
    <w:p w:rsidR="00B27824" w:rsidRPr="00C27388"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2"/>
          <w:szCs w:val="22"/>
          <w:u w:val="single" w:color="262626"/>
        </w:rPr>
      </w:pPr>
    </w:p>
    <w:p w:rsidR="00B27824" w:rsidRPr="00C27388"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color w:val="262626"/>
          <w:sz w:val="28"/>
          <w:szCs w:val="22"/>
        </w:rPr>
      </w:pPr>
      <w:r w:rsidRPr="00C27388">
        <w:rPr>
          <w:rFonts w:asciiTheme="minorHAnsi" w:eastAsiaTheme="minorHAnsi" w:hAnsiTheme="minorHAnsi" w:cstheme="minorHAnsi"/>
          <w:b/>
          <w:bCs/>
          <w:color w:val="262626"/>
          <w:sz w:val="28"/>
          <w:szCs w:val="22"/>
          <w:u w:val="single" w:color="262626"/>
        </w:rPr>
        <w:t>Our Mission at St Charles’ Catholic Primary School is to…</w:t>
      </w:r>
    </w:p>
    <w:p w:rsidR="00B27824" w:rsidRPr="00C27388" w:rsidRDefault="00B27824" w:rsidP="00B27824">
      <w:pPr>
        <w:widowControl w:val="0"/>
        <w:pBdr>
          <w:top w:val="single" w:sz="4" w:space="1" w:color="auto"/>
          <w:left w:val="single" w:sz="4" w:space="4" w:color="auto"/>
          <w:bottom w:val="single" w:sz="4" w:space="1" w:color="auto"/>
          <w:right w:val="single" w:sz="4" w:space="4" w:color="auto"/>
        </w:pBdr>
        <w:autoSpaceDE w:val="0"/>
        <w:autoSpaceDN w:val="0"/>
        <w:adjustRightInd w:val="0"/>
        <w:jc w:val="center"/>
        <w:rPr>
          <w:rFonts w:asciiTheme="minorHAnsi" w:eastAsiaTheme="minorHAnsi" w:hAnsiTheme="minorHAnsi" w:cstheme="minorHAnsi"/>
          <w:b/>
          <w:bCs/>
          <w:color w:val="262626"/>
          <w:sz w:val="28"/>
          <w:szCs w:val="22"/>
          <w:u w:val="single" w:color="262626"/>
        </w:rPr>
      </w:pPr>
      <w:r w:rsidRPr="00C27388">
        <w:rPr>
          <w:rFonts w:asciiTheme="minorHAnsi" w:eastAsiaTheme="minorHAnsi" w:hAnsiTheme="minorHAnsi" w:cstheme="minorHAnsi"/>
          <w:b/>
          <w:bCs/>
          <w:color w:val="262626"/>
          <w:sz w:val="28"/>
          <w:szCs w:val="22"/>
          <w:u w:val="single" w:color="262626"/>
        </w:rPr>
        <w:t>LOVE, LEARN, GROW TOGETHER</w:t>
      </w:r>
    </w:p>
    <w:p w:rsidR="00C27388" w:rsidRPr="00C27388" w:rsidRDefault="00C27388" w:rsidP="00C27388">
      <w:pPr>
        <w:widowControl w:val="0"/>
        <w:pBdr>
          <w:top w:val="single" w:sz="4" w:space="1" w:color="auto"/>
          <w:left w:val="single" w:sz="4" w:space="4" w:color="auto"/>
          <w:bottom w:val="single" w:sz="4" w:space="1" w:color="auto"/>
          <w:right w:val="single" w:sz="4" w:space="4" w:color="auto"/>
        </w:pBdr>
        <w:autoSpaceDE w:val="0"/>
        <w:autoSpaceDN w:val="0"/>
        <w:adjustRightInd w:val="0"/>
        <w:rPr>
          <w:rFonts w:asciiTheme="minorHAnsi" w:eastAsiaTheme="minorHAnsi" w:hAnsiTheme="minorHAnsi" w:cstheme="minorHAnsi"/>
          <w:b/>
          <w:bCs/>
          <w:color w:val="262626"/>
          <w:sz w:val="22"/>
          <w:szCs w:val="22"/>
          <w:u w:val="single" w:color="262626"/>
        </w:rPr>
      </w:pPr>
    </w:p>
    <w:p w:rsidR="00F54F95" w:rsidRPr="00C27388" w:rsidRDefault="00F54F95" w:rsidP="00F54F95">
      <w:pPr>
        <w:rPr>
          <w:rFonts w:asciiTheme="minorHAnsi" w:hAnsiTheme="minorHAnsi" w:cstheme="minorHAnsi"/>
          <w:sz w:val="22"/>
          <w:szCs w:val="22"/>
        </w:rPr>
      </w:pPr>
    </w:p>
    <w:p w:rsidR="00354226" w:rsidRPr="00B64251" w:rsidRDefault="00354226" w:rsidP="00354226">
      <w:pPr>
        <w:jc w:val="center"/>
        <w:rPr>
          <w:rFonts w:asciiTheme="minorHAnsi" w:hAnsiTheme="minorHAnsi" w:cstheme="minorHAnsi"/>
          <w:b/>
          <w:sz w:val="28"/>
          <w:szCs w:val="28"/>
          <w:u w:val="single"/>
        </w:rPr>
      </w:pPr>
      <w:r w:rsidRPr="00B64251">
        <w:rPr>
          <w:rFonts w:asciiTheme="minorHAnsi" w:hAnsiTheme="minorHAnsi" w:cstheme="minorHAnsi"/>
          <w:b/>
          <w:sz w:val="28"/>
          <w:szCs w:val="28"/>
          <w:u w:val="single"/>
        </w:rPr>
        <w:t>ST CHARLES’ CATHOLIC PRIMARY SCHOOL</w:t>
      </w:r>
    </w:p>
    <w:p w:rsidR="00C27388" w:rsidRPr="00B64251" w:rsidRDefault="00C27388" w:rsidP="00C27388">
      <w:pPr>
        <w:spacing w:after="4" w:line="259" w:lineRule="auto"/>
        <w:ind w:left="383" w:right="2"/>
        <w:jc w:val="center"/>
        <w:rPr>
          <w:rFonts w:asciiTheme="minorHAnsi" w:hAnsiTheme="minorHAnsi" w:cstheme="minorHAnsi"/>
          <w:sz w:val="28"/>
          <w:szCs w:val="28"/>
        </w:rPr>
      </w:pPr>
      <w:r w:rsidRPr="00B64251">
        <w:rPr>
          <w:rFonts w:asciiTheme="minorHAnsi" w:eastAsia="Calibri" w:hAnsiTheme="minorHAnsi" w:cstheme="minorHAnsi"/>
          <w:b/>
          <w:sz w:val="28"/>
          <w:szCs w:val="28"/>
          <w:u w:val="single" w:color="000000"/>
        </w:rPr>
        <w:t>EXCLUSION POLICY AND PROCEDURE</w:t>
      </w:r>
      <w:r w:rsidRPr="00B64251">
        <w:rPr>
          <w:rFonts w:asciiTheme="minorHAnsi" w:eastAsia="Calibri" w:hAnsiTheme="minorHAnsi" w:cstheme="minorHAnsi"/>
          <w:b/>
          <w:sz w:val="28"/>
          <w:szCs w:val="28"/>
        </w:rPr>
        <w:t xml:space="preserve"> </w:t>
      </w:r>
      <w:r w:rsidRPr="00B64251">
        <w:rPr>
          <w:rFonts w:asciiTheme="minorHAnsi" w:hAnsiTheme="minorHAnsi" w:cstheme="minorHAnsi"/>
          <w:sz w:val="28"/>
          <w:szCs w:val="28"/>
        </w:rPr>
        <w:t xml:space="preserve"> </w:t>
      </w:r>
    </w:p>
    <w:p w:rsidR="00B64251" w:rsidRDefault="00C27388" w:rsidP="00B64251">
      <w:pPr>
        <w:spacing w:after="23" w:line="259" w:lineRule="auto"/>
        <w:ind w:left="545"/>
        <w:jc w:val="center"/>
        <w:rPr>
          <w:rFonts w:asciiTheme="minorHAnsi" w:hAnsiTheme="minorHAnsi" w:cstheme="minorHAnsi"/>
          <w:sz w:val="22"/>
          <w:szCs w:val="22"/>
        </w:rPr>
      </w:pPr>
      <w:r w:rsidRPr="00C27388">
        <w:rPr>
          <w:rFonts w:asciiTheme="minorHAnsi" w:eastAsia="Calibri"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23"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t>Rationale</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A decision to exclude a pupil, either for a fixed period or permanently, is seen as a last resort by the school. </w:t>
      </w:r>
      <w:r w:rsidRPr="00C27388">
        <w:rPr>
          <w:rFonts w:asciiTheme="minorHAnsi" w:hAnsiTheme="minorHAnsi" w:cstheme="minorHAnsi"/>
          <w:sz w:val="22"/>
          <w:szCs w:val="22"/>
        </w:rPr>
        <w:t xml:space="preserve"> </w:t>
      </w:r>
    </w:p>
    <w:p w:rsidR="00C27388" w:rsidRPr="00C27388" w:rsidRDefault="00C27388" w:rsidP="00B64251">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The school is responsible for communicating to pupils, parents and staff its expectations of standards of conduct. A range of policies and procedures are in place to promote good behaviour and appropriate conduct. </w:t>
      </w:r>
      <w:r w:rsidRPr="00C27388">
        <w:rPr>
          <w:rFonts w:asciiTheme="minorHAnsi" w:hAnsiTheme="minorHAnsi" w:cstheme="minorHAnsi"/>
          <w:sz w:val="22"/>
          <w:szCs w:val="22"/>
        </w:rPr>
        <w:t xml:space="preserve"> </w:t>
      </w:r>
    </w:p>
    <w:p w:rsidR="00C27388" w:rsidRPr="00C27388" w:rsidRDefault="00C27388" w:rsidP="00B64251">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 No exclusion will be initiated without first exhausting other strategies or, in the case of a serious single incident, a thorough investigation.  The investigation may be carried out by the Head Teacher or by a person delegated by the Head Teacher. </w:t>
      </w:r>
      <w:r w:rsidRPr="00C27388">
        <w:rPr>
          <w:rFonts w:asciiTheme="minorHAnsi" w:hAnsiTheme="minorHAnsi" w:cstheme="minorHAnsi"/>
          <w:sz w:val="22"/>
          <w:szCs w:val="22"/>
        </w:rPr>
        <w:t xml:space="preserve"> </w:t>
      </w:r>
    </w:p>
    <w:p w:rsidR="00C27388" w:rsidRPr="00C27388" w:rsidRDefault="00C27388" w:rsidP="00C27388">
      <w:pPr>
        <w:spacing w:after="39"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164"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t>Reasons for exclusion</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9"/>
        </w:numPr>
        <w:spacing w:after="98"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Serious breach of the school’s rules or policies. </w:t>
      </w:r>
      <w:r w:rsidRPr="00C27388">
        <w:rPr>
          <w:rFonts w:asciiTheme="minorHAnsi" w:hAnsiTheme="minorHAnsi" w:cstheme="minorHAnsi"/>
          <w:sz w:val="22"/>
          <w:szCs w:val="22"/>
        </w:rPr>
        <w:t xml:space="preserve"> </w:t>
      </w:r>
    </w:p>
    <w:p w:rsidR="00C27388" w:rsidRPr="00C27388" w:rsidRDefault="00C27388" w:rsidP="00C27388">
      <w:pPr>
        <w:numPr>
          <w:ilvl w:val="0"/>
          <w:numId w:val="9"/>
        </w:numPr>
        <w:spacing w:after="102"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Risk of harm to the education or welfare of the child, other pupils or others in the school. </w:t>
      </w:r>
      <w:r w:rsidRPr="00C27388">
        <w:rPr>
          <w:rFonts w:asciiTheme="minorHAnsi" w:hAnsiTheme="minorHAnsi" w:cstheme="minorHAnsi"/>
          <w:sz w:val="22"/>
          <w:szCs w:val="22"/>
        </w:rPr>
        <w:t xml:space="preserve"> </w:t>
      </w:r>
    </w:p>
    <w:p w:rsidR="00C27388" w:rsidRPr="00C27388" w:rsidRDefault="00C27388" w:rsidP="00C27388">
      <w:pPr>
        <w:numPr>
          <w:ilvl w:val="0"/>
          <w:numId w:val="9"/>
        </w:numPr>
        <w:spacing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Breakdown of the relationship between the school and parents. </w:t>
      </w:r>
      <w:r w:rsidRPr="00C27388">
        <w:rPr>
          <w:rFonts w:asciiTheme="minorHAnsi" w:hAnsiTheme="minorHAnsi" w:cstheme="minorHAnsi"/>
          <w:sz w:val="22"/>
          <w:szCs w:val="22"/>
        </w:rPr>
        <w:t xml:space="preserve"> </w:t>
      </w:r>
    </w:p>
    <w:p w:rsidR="00C27388" w:rsidRPr="00C27388" w:rsidRDefault="00C27388" w:rsidP="00C27388">
      <w:pPr>
        <w:spacing w:after="25" w:line="263" w:lineRule="auto"/>
        <w:ind w:left="370"/>
        <w:rPr>
          <w:rFonts w:asciiTheme="minorHAnsi" w:hAnsiTheme="minorHAnsi" w:cstheme="minorHAnsi"/>
          <w:sz w:val="22"/>
          <w:szCs w:val="22"/>
        </w:rPr>
      </w:pPr>
      <w:r w:rsidRPr="00C27388">
        <w:rPr>
          <w:rFonts w:asciiTheme="minorHAnsi" w:eastAsia="Calibri" w:hAnsiTheme="minorHAnsi" w:cstheme="minorHAnsi"/>
          <w:sz w:val="22"/>
          <w:szCs w:val="22"/>
        </w:rPr>
        <w:t xml:space="preserve">Any exclusion will be at the recommendation of the Head Teacher. </w:t>
      </w:r>
      <w:r w:rsidRPr="00C27388">
        <w:rPr>
          <w:rFonts w:asciiTheme="minorHAnsi" w:hAnsiTheme="minorHAnsi" w:cstheme="minorHAnsi"/>
          <w:sz w:val="22"/>
          <w:szCs w:val="22"/>
        </w:rPr>
        <w:t xml:space="preserve"> </w:t>
      </w:r>
    </w:p>
    <w:p w:rsidR="00C27388" w:rsidRPr="00C27388" w:rsidRDefault="00C27388" w:rsidP="00C27388">
      <w:pPr>
        <w:spacing w:after="39"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t>Fixed term exclusion</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A fixed term exclusion should be for the shortest time necessary; Ofsted evidence suggests that one to three days is usually enough to secure benefits without adverse educational consequences. </w:t>
      </w:r>
      <w:r w:rsidRPr="00C27388">
        <w:rPr>
          <w:rFonts w:asciiTheme="minorHAnsi" w:hAnsiTheme="minorHAnsi" w:cstheme="minorHAnsi"/>
          <w:sz w:val="22"/>
          <w:szCs w:val="22"/>
        </w:rPr>
        <w:t xml:space="preserve"> </w:t>
      </w:r>
    </w:p>
    <w:p w:rsidR="00C27388" w:rsidRPr="00C27388" w:rsidRDefault="00C27388" w:rsidP="00C27388">
      <w:pPr>
        <w:spacing w:after="40"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t>Persistent or cumulative problems</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142" w:line="263" w:lineRule="auto"/>
        <w:rPr>
          <w:rFonts w:asciiTheme="minorHAnsi" w:hAnsiTheme="minorHAnsi" w:cstheme="minorHAnsi"/>
          <w:sz w:val="22"/>
          <w:szCs w:val="22"/>
        </w:rPr>
      </w:pPr>
      <w:r w:rsidRPr="00C27388">
        <w:rPr>
          <w:rFonts w:asciiTheme="minorHAnsi" w:eastAsia="Calibri" w:hAnsiTheme="minorHAnsi" w:cstheme="minorHAnsi"/>
          <w:sz w:val="22"/>
          <w:szCs w:val="22"/>
        </w:rPr>
        <w:t>Exclusion for a period of time from half a day to five days for persistent or cumulative problems would be imposed only when the school had already offered and implemented a range of</w:t>
      </w:r>
      <w:r w:rsidR="00B64251">
        <w:rPr>
          <w:rFonts w:asciiTheme="minorHAnsi" w:eastAsia="Calibri" w:hAnsiTheme="minorHAnsi" w:cstheme="minorHAnsi"/>
          <w:sz w:val="22"/>
          <w:szCs w:val="22"/>
        </w:rPr>
        <w:t xml:space="preserve"> s</w:t>
      </w:r>
      <w:r w:rsidRPr="00C27388">
        <w:rPr>
          <w:rFonts w:asciiTheme="minorHAnsi" w:eastAsia="Calibri" w:hAnsiTheme="minorHAnsi" w:cstheme="minorHAnsi"/>
          <w:sz w:val="22"/>
          <w:szCs w:val="22"/>
        </w:rPr>
        <w:t xml:space="preserve">upport and management strategies. These could include: </w:t>
      </w:r>
      <w:r w:rsidRPr="00C27388">
        <w:rPr>
          <w:rFonts w:asciiTheme="minorHAnsi" w:hAnsiTheme="minorHAnsi" w:cstheme="minorHAnsi"/>
          <w:sz w:val="22"/>
          <w:szCs w:val="22"/>
        </w:rPr>
        <w:t xml:space="preserve"> </w:t>
      </w:r>
    </w:p>
    <w:p w:rsidR="00C27388" w:rsidRPr="00C27388" w:rsidRDefault="00C27388" w:rsidP="00C27388">
      <w:pPr>
        <w:numPr>
          <w:ilvl w:val="0"/>
          <w:numId w:val="9"/>
        </w:numPr>
        <w:spacing w:after="101"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discussion with the pupil </w:t>
      </w:r>
      <w:r w:rsidRPr="00C27388">
        <w:rPr>
          <w:rFonts w:asciiTheme="minorHAnsi" w:hAnsiTheme="minorHAnsi" w:cstheme="minorHAnsi"/>
          <w:sz w:val="22"/>
          <w:szCs w:val="22"/>
        </w:rPr>
        <w:t xml:space="preserve"> </w:t>
      </w:r>
    </w:p>
    <w:p w:rsidR="00C27388" w:rsidRPr="00C27388" w:rsidRDefault="00C27388" w:rsidP="00C27388">
      <w:pPr>
        <w:numPr>
          <w:ilvl w:val="0"/>
          <w:numId w:val="9"/>
        </w:numPr>
        <w:spacing w:after="83"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discussions with parents </w:t>
      </w:r>
      <w:r w:rsidRPr="00C27388">
        <w:rPr>
          <w:rFonts w:asciiTheme="minorHAnsi" w:hAnsiTheme="minorHAnsi" w:cstheme="minorHAnsi"/>
          <w:sz w:val="22"/>
          <w:szCs w:val="22"/>
        </w:rPr>
        <w:t xml:space="preserve"> </w:t>
      </w:r>
    </w:p>
    <w:p w:rsidR="00C27388" w:rsidRPr="00C27388" w:rsidRDefault="00C27388" w:rsidP="00C27388">
      <w:pPr>
        <w:numPr>
          <w:ilvl w:val="0"/>
          <w:numId w:val="9"/>
        </w:numPr>
        <w:spacing w:after="99"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target setting </w:t>
      </w:r>
      <w:r w:rsidRPr="00C27388">
        <w:rPr>
          <w:rFonts w:asciiTheme="minorHAnsi" w:hAnsiTheme="minorHAnsi" w:cstheme="minorHAnsi"/>
          <w:sz w:val="22"/>
          <w:szCs w:val="22"/>
        </w:rPr>
        <w:t xml:space="preserve"> </w:t>
      </w:r>
    </w:p>
    <w:p w:rsidR="00C27388" w:rsidRPr="00C27388" w:rsidRDefault="00C27388" w:rsidP="00C27388">
      <w:pPr>
        <w:numPr>
          <w:ilvl w:val="0"/>
          <w:numId w:val="9"/>
        </w:numPr>
        <w:spacing w:after="85"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lastRenderedPageBreak/>
        <w:t xml:space="preserve">checking on any possible provocation </w:t>
      </w:r>
      <w:r w:rsidRPr="00C27388">
        <w:rPr>
          <w:rFonts w:asciiTheme="minorHAnsi" w:hAnsiTheme="minorHAnsi" w:cstheme="minorHAnsi"/>
          <w:sz w:val="22"/>
          <w:szCs w:val="22"/>
        </w:rPr>
        <w:t xml:space="preserve"> </w:t>
      </w:r>
    </w:p>
    <w:p w:rsidR="00C27388" w:rsidRPr="00C27388" w:rsidRDefault="00C27388" w:rsidP="00C27388">
      <w:pPr>
        <w:numPr>
          <w:ilvl w:val="0"/>
          <w:numId w:val="9"/>
        </w:numPr>
        <w:spacing w:after="95"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counselling </w:t>
      </w:r>
      <w:r w:rsidRPr="00C27388">
        <w:rPr>
          <w:rFonts w:asciiTheme="minorHAnsi" w:hAnsiTheme="minorHAnsi" w:cstheme="minorHAnsi"/>
          <w:sz w:val="22"/>
          <w:szCs w:val="22"/>
        </w:rPr>
        <w:t xml:space="preserve"> </w:t>
      </w:r>
    </w:p>
    <w:p w:rsidR="00C27388" w:rsidRPr="00C27388" w:rsidRDefault="00C27388" w:rsidP="00C27388">
      <w:pPr>
        <w:numPr>
          <w:ilvl w:val="0"/>
          <w:numId w:val="9"/>
        </w:numPr>
        <w:spacing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internal exclusion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3365"/>
        <w:rPr>
          <w:rFonts w:asciiTheme="minorHAnsi" w:hAnsiTheme="minorHAnsi" w:cstheme="minorHAnsi"/>
          <w:sz w:val="22"/>
          <w:szCs w:val="22"/>
        </w:rPr>
      </w:pPr>
      <w:r w:rsidRPr="00C27388">
        <w:rPr>
          <w:rFonts w:asciiTheme="minorHAnsi" w:hAnsiTheme="minorHAnsi" w:cstheme="minorHAnsi"/>
          <w:noProof/>
          <w:sz w:val="22"/>
          <w:szCs w:val="22"/>
          <w:lang w:val="en-GB" w:eastAsia="en-GB"/>
        </w:rPr>
        <w:drawing>
          <wp:inline distT="0" distB="0" distL="0" distR="0" wp14:anchorId="7FACE56B" wp14:editId="26EA2AA4">
            <wp:extent cx="164592" cy="169164"/>
            <wp:effectExtent l="0" t="0" r="0" b="0"/>
            <wp:docPr id="387" name="Picture 387"/>
            <wp:cNvGraphicFramePr/>
            <a:graphic xmlns:a="http://schemas.openxmlformats.org/drawingml/2006/main">
              <a:graphicData uri="http://schemas.openxmlformats.org/drawingml/2006/picture">
                <pic:pic xmlns:pic="http://schemas.openxmlformats.org/drawingml/2006/picture">
                  <pic:nvPicPr>
                    <pic:cNvPr id="387" name="Picture 387"/>
                    <pic:cNvPicPr/>
                  </pic:nvPicPr>
                  <pic:blipFill>
                    <a:blip r:embed="rId8"/>
                    <a:stretch>
                      <a:fillRect/>
                    </a:stretch>
                  </pic:blipFill>
                  <pic:spPr>
                    <a:xfrm>
                      <a:off x="0" y="0"/>
                      <a:ext cx="164592" cy="169164"/>
                    </a:xfrm>
                    <a:prstGeom prst="rect">
                      <a:avLst/>
                    </a:prstGeom>
                  </pic:spPr>
                </pic:pic>
              </a:graphicData>
            </a:graphic>
          </wp:inline>
        </w:drawing>
      </w:r>
    </w:p>
    <w:p w:rsidR="00C27388" w:rsidRPr="00C27388" w:rsidRDefault="00C27388" w:rsidP="00C27388">
      <w:pPr>
        <w:numPr>
          <w:ilvl w:val="0"/>
          <w:numId w:val="9"/>
        </w:numPr>
        <w:spacing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involvement of external agencies </w:t>
      </w:r>
      <w:r w:rsidRPr="00C27388">
        <w:rPr>
          <w:rFonts w:asciiTheme="minorHAnsi" w:hAnsiTheme="minorHAnsi" w:cstheme="minorHAnsi"/>
          <w:sz w:val="22"/>
          <w:szCs w:val="22"/>
        </w:rPr>
        <w:t xml:space="preserve">  </w:t>
      </w:r>
      <w:r w:rsidRPr="00C27388">
        <w:rPr>
          <w:rFonts w:asciiTheme="minorHAnsi" w:eastAsia="Calibri" w:hAnsiTheme="minorHAnsi" w:cstheme="minorHAnsi"/>
          <w:sz w:val="22"/>
          <w:szCs w:val="22"/>
        </w:rPr>
        <w:t xml:space="preserve">completion of a EHAT.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Exclusion will not be used for minor incidents (e.g. failure to do homework, lateness, poor academic performance or breaches of uniform rules), except where these are persistent and defiant. </w:t>
      </w:r>
      <w:r w:rsidRPr="00C27388">
        <w:rPr>
          <w:rFonts w:asciiTheme="minorHAnsi" w:hAnsiTheme="minorHAnsi" w:cstheme="minorHAnsi"/>
          <w:sz w:val="22"/>
          <w:szCs w:val="22"/>
        </w:rPr>
        <w:t xml:space="preserve"> </w:t>
      </w:r>
    </w:p>
    <w:p w:rsidR="00C27388" w:rsidRPr="00C27388" w:rsidRDefault="00C27388" w:rsidP="00C27388">
      <w:pPr>
        <w:spacing w:after="40" w:line="259" w:lineRule="auto"/>
        <w:ind w:left="360"/>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t>Single incident</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Fixed term exclusion may be used in response to a serious breach of school rules and policies or a disciplinary offence. In such cases the Head Teacher will initiate the investigation of the incident thoroughly and consider all evidence to support the allegation, taking account of the school’s policies. The pupil will be encouraged to give their version of events and a check will be made as to whether the incident may have been provoked, for example by bullying or racial harassment.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The Head Teacher will inform the Chair of Governors.  In certain circumstances, a fixed term exclusion may become permanent after full investigation. </w:t>
      </w:r>
      <w:r w:rsidRPr="00C27388">
        <w:rPr>
          <w:rFonts w:asciiTheme="minorHAnsi" w:hAnsiTheme="minorHAnsi" w:cstheme="minorHAnsi"/>
          <w:sz w:val="22"/>
          <w:szCs w:val="22"/>
        </w:rPr>
        <w:t xml:space="preserve"> </w:t>
      </w:r>
    </w:p>
    <w:p w:rsidR="00C27388" w:rsidRPr="00C27388" w:rsidRDefault="00C27388" w:rsidP="00C27388">
      <w:pPr>
        <w:spacing w:after="39"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t>Permanent exclusion</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148"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A permanent exclusion is a very serious decision and the Head Teacher will consult the Chair of Governors as soon as possible.  As with a fixed term exclusion, it will follow a range of behaviour management strategies and be seen as a last resort, or it will be in response to a very serious breach of school rules and policies or a disciplinary offence, such as: </w:t>
      </w:r>
      <w:r w:rsidRPr="00C27388">
        <w:rPr>
          <w:rFonts w:asciiTheme="minorHAnsi" w:hAnsiTheme="minorHAnsi" w:cstheme="minorHAnsi"/>
          <w:sz w:val="22"/>
          <w:szCs w:val="22"/>
        </w:rPr>
        <w:t xml:space="preserve"> </w:t>
      </w:r>
    </w:p>
    <w:p w:rsidR="00C27388" w:rsidRPr="00C27388" w:rsidRDefault="00C27388" w:rsidP="00C27388">
      <w:pPr>
        <w:numPr>
          <w:ilvl w:val="0"/>
          <w:numId w:val="10"/>
        </w:numPr>
        <w:spacing w:after="101"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serious actual or threatened violence against another pupil or a member of staff </w:t>
      </w:r>
      <w:r w:rsidRPr="00C27388">
        <w:rPr>
          <w:rFonts w:asciiTheme="minorHAnsi" w:hAnsiTheme="minorHAnsi" w:cstheme="minorHAnsi"/>
          <w:sz w:val="22"/>
          <w:szCs w:val="22"/>
        </w:rPr>
        <w:t xml:space="preserve"> </w:t>
      </w:r>
    </w:p>
    <w:p w:rsidR="00C27388" w:rsidRPr="00C27388" w:rsidRDefault="00C27388" w:rsidP="00C27388">
      <w:pPr>
        <w:numPr>
          <w:ilvl w:val="0"/>
          <w:numId w:val="10"/>
        </w:numPr>
        <w:spacing w:after="91"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possession or use of an illegal drug on school premises </w:t>
      </w:r>
      <w:r w:rsidRPr="00C27388">
        <w:rPr>
          <w:rFonts w:asciiTheme="minorHAnsi" w:hAnsiTheme="minorHAnsi" w:cstheme="minorHAnsi"/>
          <w:sz w:val="22"/>
          <w:szCs w:val="22"/>
        </w:rPr>
        <w:t xml:space="preserve"> </w:t>
      </w:r>
    </w:p>
    <w:p w:rsidR="00C27388" w:rsidRPr="00C27388" w:rsidRDefault="00C27388" w:rsidP="00C27388">
      <w:pPr>
        <w:numPr>
          <w:ilvl w:val="0"/>
          <w:numId w:val="10"/>
        </w:numPr>
        <w:spacing w:after="91"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carrying or use of an offensive weapon </w:t>
      </w:r>
      <w:r w:rsidRPr="00C27388">
        <w:rPr>
          <w:rFonts w:asciiTheme="minorHAnsi" w:hAnsiTheme="minorHAnsi" w:cstheme="minorHAnsi"/>
          <w:sz w:val="22"/>
          <w:szCs w:val="22"/>
        </w:rPr>
        <w:t xml:space="preserve"> </w:t>
      </w:r>
    </w:p>
    <w:p w:rsidR="00C27388" w:rsidRPr="00C27388" w:rsidRDefault="00C27388" w:rsidP="00C27388">
      <w:pPr>
        <w:numPr>
          <w:ilvl w:val="0"/>
          <w:numId w:val="10"/>
        </w:numPr>
        <w:spacing w:after="96"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persistent bullying </w:t>
      </w:r>
      <w:r w:rsidRPr="00C27388">
        <w:rPr>
          <w:rFonts w:asciiTheme="minorHAnsi" w:hAnsiTheme="minorHAnsi" w:cstheme="minorHAnsi"/>
          <w:sz w:val="22"/>
          <w:szCs w:val="22"/>
        </w:rPr>
        <w:t xml:space="preserve"> </w:t>
      </w:r>
    </w:p>
    <w:p w:rsidR="00C27388" w:rsidRPr="00C27388" w:rsidRDefault="00C27388" w:rsidP="00C27388">
      <w:pPr>
        <w:numPr>
          <w:ilvl w:val="0"/>
          <w:numId w:val="10"/>
        </w:numPr>
        <w:spacing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persistent racial harassment. </w:t>
      </w:r>
      <w:r w:rsidRPr="00C27388">
        <w:rPr>
          <w:rFonts w:asciiTheme="minorHAnsi" w:hAnsiTheme="minorHAnsi" w:cstheme="minorHAnsi"/>
          <w:sz w:val="22"/>
          <w:szCs w:val="22"/>
        </w:rPr>
        <w:t xml:space="preserve"> </w:t>
      </w:r>
    </w:p>
    <w:p w:rsidR="00C27388" w:rsidRPr="00C27388" w:rsidRDefault="00C27388" w:rsidP="00B64251">
      <w:pPr>
        <w:spacing w:after="27"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148"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If the Head decides to exclude a pupil (fixed term or permanent exclusion) they will </w:t>
      </w:r>
      <w:r w:rsidRPr="00C27388">
        <w:rPr>
          <w:rFonts w:asciiTheme="minorHAnsi" w:hAnsiTheme="minorHAnsi" w:cstheme="minorHAnsi"/>
          <w:sz w:val="22"/>
          <w:szCs w:val="22"/>
        </w:rPr>
        <w:t xml:space="preserve"> </w:t>
      </w:r>
    </w:p>
    <w:p w:rsidR="00C27388" w:rsidRPr="00C27388" w:rsidRDefault="00C27388" w:rsidP="00C27388">
      <w:pPr>
        <w:numPr>
          <w:ilvl w:val="0"/>
          <w:numId w:val="10"/>
        </w:numPr>
        <w:spacing w:after="104"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communicate with the Chair of Governors </w:t>
      </w:r>
      <w:r w:rsidRPr="00C27388">
        <w:rPr>
          <w:rFonts w:asciiTheme="minorHAnsi" w:hAnsiTheme="minorHAnsi" w:cstheme="minorHAnsi"/>
          <w:sz w:val="22"/>
          <w:szCs w:val="22"/>
        </w:rPr>
        <w:t xml:space="preserve"> </w:t>
      </w:r>
    </w:p>
    <w:p w:rsidR="00C27388" w:rsidRPr="00C27388" w:rsidRDefault="00C27388" w:rsidP="00C27388">
      <w:pPr>
        <w:numPr>
          <w:ilvl w:val="0"/>
          <w:numId w:val="10"/>
        </w:numPr>
        <w:spacing w:after="88"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ensure that there is sufficient written recorded evidence to support the decision </w:t>
      </w:r>
      <w:r w:rsidRPr="00C27388">
        <w:rPr>
          <w:rFonts w:asciiTheme="minorHAnsi" w:hAnsiTheme="minorHAnsi" w:cstheme="minorHAnsi"/>
          <w:sz w:val="22"/>
          <w:szCs w:val="22"/>
        </w:rPr>
        <w:t xml:space="preserve"> </w:t>
      </w:r>
    </w:p>
    <w:p w:rsidR="00C27388" w:rsidRPr="00C27388" w:rsidRDefault="00C27388" w:rsidP="00C27388">
      <w:pPr>
        <w:numPr>
          <w:ilvl w:val="0"/>
          <w:numId w:val="10"/>
        </w:numPr>
        <w:spacing w:after="99"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explain the decision to the pupil </w:t>
      </w:r>
      <w:r w:rsidRPr="00C27388">
        <w:rPr>
          <w:rFonts w:asciiTheme="minorHAnsi" w:hAnsiTheme="minorHAnsi" w:cstheme="minorHAnsi"/>
          <w:sz w:val="22"/>
          <w:szCs w:val="22"/>
        </w:rPr>
        <w:t xml:space="preserve"> </w:t>
      </w:r>
    </w:p>
    <w:p w:rsidR="00C27388" w:rsidRPr="00C27388" w:rsidRDefault="00C27388" w:rsidP="00C27388">
      <w:pPr>
        <w:numPr>
          <w:ilvl w:val="0"/>
          <w:numId w:val="10"/>
        </w:numPr>
        <w:spacing w:after="102"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contact the parents, explain the decision and ask that the child be collected </w:t>
      </w:r>
      <w:r w:rsidRPr="00C27388">
        <w:rPr>
          <w:rFonts w:asciiTheme="minorHAnsi" w:hAnsiTheme="minorHAnsi" w:cstheme="minorHAnsi"/>
          <w:sz w:val="22"/>
          <w:szCs w:val="22"/>
        </w:rPr>
        <w:t xml:space="preserve"> </w:t>
      </w:r>
    </w:p>
    <w:p w:rsidR="00C27388" w:rsidRPr="00C27388" w:rsidRDefault="00C27388" w:rsidP="00C27388">
      <w:pPr>
        <w:numPr>
          <w:ilvl w:val="0"/>
          <w:numId w:val="10"/>
        </w:numPr>
        <w:spacing w:after="135" w:line="263"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lastRenderedPageBreak/>
        <w:t xml:space="preserve">send a letter to the parents confirming the reasons for the exclusion, whether it is a permanent or fixed term exclusion, the length of the exclusion and any terms or conditions agreed for the pupil’s return </w:t>
      </w:r>
      <w:r w:rsidRPr="00C27388">
        <w:rPr>
          <w:rFonts w:asciiTheme="minorHAnsi" w:hAnsiTheme="minorHAnsi" w:cstheme="minorHAnsi"/>
          <w:sz w:val="22"/>
          <w:szCs w:val="22"/>
        </w:rPr>
        <w:t xml:space="preserve"> </w:t>
      </w:r>
    </w:p>
    <w:p w:rsidR="00C27388" w:rsidRDefault="00C27388" w:rsidP="00C27388">
      <w:pPr>
        <w:numPr>
          <w:ilvl w:val="0"/>
          <w:numId w:val="10"/>
        </w:numPr>
        <w:spacing w:line="325" w:lineRule="auto"/>
        <w:ind w:hanging="360"/>
        <w:rPr>
          <w:rFonts w:asciiTheme="minorHAnsi" w:hAnsiTheme="minorHAnsi" w:cstheme="minorHAnsi"/>
          <w:sz w:val="22"/>
          <w:szCs w:val="22"/>
        </w:rPr>
      </w:pPr>
      <w:r w:rsidRPr="00C27388">
        <w:rPr>
          <w:rFonts w:asciiTheme="minorHAnsi" w:eastAsia="Calibri" w:hAnsiTheme="minorHAnsi" w:cstheme="minorHAnsi"/>
          <w:sz w:val="22"/>
          <w:szCs w:val="22"/>
        </w:rPr>
        <w:t xml:space="preserve">in cases of more than a day’s exclusion, ensure that appropriate work is set and that arrangements are in place for it to be marked.  </w:t>
      </w:r>
      <w:r w:rsidRPr="00C27388">
        <w:rPr>
          <w:rFonts w:asciiTheme="minorHAnsi" w:hAnsiTheme="minorHAnsi" w:cstheme="minorHAnsi"/>
          <w:sz w:val="22"/>
          <w:szCs w:val="22"/>
        </w:rPr>
        <w:t xml:space="preserve"> </w:t>
      </w:r>
    </w:p>
    <w:p w:rsidR="00076473" w:rsidRDefault="00076473" w:rsidP="00C27388">
      <w:pPr>
        <w:numPr>
          <w:ilvl w:val="0"/>
          <w:numId w:val="10"/>
        </w:numPr>
        <w:spacing w:line="325" w:lineRule="auto"/>
        <w:ind w:hanging="360"/>
        <w:rPr>
          <w:rFonts w:asciiTheme="minorHAnsi" w:hAnsiTheme="minorHAnsi" w:cstheme="minorHAnsi"/>
          <w:sz w:val="22"/>
          <w:szCs w:val="22"/>
        </w:rPr>
      </w:pPr>
      <w:r>
        <w:rPr>
          <w:rFonts w:asciiTheme="minorHAnsi" w:hAnsiTheme="minorHAnsi" w:cstheme="minorHAnsi"/>
          <w:sz w:val="22"/>
          <w:szCs w:val="22"/>
        </w:rPr>
        <w:t xml:space="preserve">plan how to address the pupil’s need on their return </w:t>
      </w:r>
    </w:p>
    <w:p w:rsidR="00076473" w:rsidRDefault="00076473" w:rsidP="00C27388">
      <w:pPr>
        <w:numPr>
          <w:ilvl w:val="0"/>
          <w:numId w:val="10"/>
        </w:numPr>
        <w:spacing w:line="325" w:lineRule="auto"/>
        <w:ind w:hanging="360"/>
        <w:rPr>
          <w:rFonts w:asciiTheme="minorHAnsi" w:hAnsiTheme="minorHAnsi" w:cstheme="minorHAnsi"/>
          <w:sz w:val="22"/>
          <w:szCs w:val="22"/>
        </w:rPr>
      </w:pPr>
      <w:r>
        <w:rPr>
          <w:rFonts w:asciiTheme="minorHAnsi" w:hAnsiTheme="minorHAnsi" w:cstheme="minorHAnsi"/>
          <w:sz w:val="22"/>
          <w:szCs w:val="22"/>
        </w:rPr>
        <w:t xml:space="preserve">plan a meeting with parents and pupil on their return </w:t>
      </w:r>
    </w:p>
    <w:p w:rsidR="00076473" w:rsidRDefault="00076473" w:rsidP="00076473">
      <w:pPr>
        <w:numPr>
          <w:ilvl w:val="0"/>
          <w:numId w:val="10"/>
        </w:numPr>
        <w:spacing w:line="325" w:lineRule="auto"/>
        <w:ind w:hanging="360"/>
        <w:rPr>
          <w:rFonts w:asciiTheme="minorHAnsi" w:hAnsiTheme="minorHAnsi" w:cstheme="minorHAnsi"/>
          <w:sz w:val="22"/>
          <w:szCs w:val="22"/>
        </w:rPr>
      </w:pPr>
      <w:r>
        <w:rPr>
          <w:rFonts w:asciiTheme="minorHAnsi" w:hAnsiTheme="minorHAnsi" w:cstheme="minorHAnsi"/>
          <w:sz w:val="22"/>
          <w:szCs w:val="22"/>
        </w:rPr>
        <w:t xml:space="preserve">consider restorative justice </w:t>
      </w:r>
    </w:p>
    <w:p w:rsidR="00076473" w:rsidRDefault="00076473" w:rsidP="00076473">
      <w:pPr>
        <w:spacing w:line="325" w:lineRule="auto"/>
        <w:rPr>
          <w:rFonts w:asciiTheme="minorHAnsi" w:hAnsiTheme="minorHAnsi" w:cstheme="minorHAnsi"/>
          <w:sz w:val="22"/>
          <w:szCs w:val="22"/>
        </w:rPr>
      </w:pPr>
    </w:p>
    <w:p w:rsidR="00C27388" w:rsidRPr="00C27388" w:rsidRDefault="00C27388" w:rsidP="00076473">
      <w:pPr>
        <w:spacing w:line="325"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An exclusion should not be enforced if doing so may put the safety of the pupil at risk. In cases where parents will not comply by, for example, refusing to collect the child, the child’s welfare is the priority. </w:t>
      </w:r>
      <w:r w:rsidRPr="00C27388">
        <w:rPr>
          <w:rFonts w:asciiTheme="minorHAnsi" w:hAnsiTheme="minorHAnsi" w:cstheme="minorHAnsi"/>
          <w:sz w:val="22"/>
          <w:szCs w:val="22"/>
        </w:rPr>
        <w:t xml:space="preserve"> </w:t>
      </w:r>
    </w:p>
    <w:p w:rsidR="00C27388" w:rsidRPr="00C27388" w:rsidRDefault="00C27388" w:rsidP="00C27388">
      <w:pPr>
        <w:spacing w:after="39"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t>Behaviour outside school</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Pupils’ behaviour outside school on school business e.g. on school visits or at sports fixtures is subject to the school’s Behaviour and Discipline Policy. Poor behaviour in such circumstances will be dealt with as if it had taken place in school.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For behaviour outside the school, not on school business, the Head Teacher may exclude a pupil if there is a clear link between that behaviour and maintaining good behaviour and discipline among the pupil body as a whole, or if it is deemed to be damaging to the reputation of the school. </w:t>
      </w:r>
      <w:r w:rsidRPr="00C27388">
        <w:rPr>
          <w:rFonts w:asciiTheme="minorHAnsi" w:hAnsiTheme="minorHAnsi" w:cstheme="minorHAnsi"/>
          <w:sz w:val="22"/>
          <w:szCs w:val="22"/>
        </w:rPr>
        <w:t xml:space="preserve"> </w:t>
      </w:r>
    </w:p>
    <w:p w:rsidR="00C27388" w:rsidRPr="00C27388" w:rsidRDefault="00C27388" w:rsidP="00C27388">
      <w:pPr>
        <w:spacing w:after="42"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t>Pupils with special educational needs and disabled pupils</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076473" w:rsidRDefault="00C27388" w:rsidP="00076473">
      <w:pPr>
        <w:spacing w:line="263" w:lineRule="auto"/>
        <w:rPr>
          <w:rFonts w:asciiTheme="minorHAnsi" w:eastAsia="Calibri" w:hAnsiTheme="minorHAnsi" w:cstheme="minorHAnsi"/>
          <w:sz w:val="22"/>
          <w:szCs w:val="22"/>
        </w:rPr>
      </w:pPr>
      <w:r w:rsidRPr="00C27388">
        <w:rPr>
          <w:rFonts w:asciiTheme="minorHAnsi" w:eastAsia="Calibri" w:hAnsiTheme="minorHAnsi" w:cstheme="minorHAnsi"/>
          <w:sz w:val="22"/>
          <w:szCs w:val="22"/>
        </w:rPr>
        <w:t xml:space="preserve">The school must take account of any special educational needs when considering whether or not to exclude a pupil.  We have a legal duty not to discriminate against disabled pupils by excluding them from school for behaviour related to their disability.  The Head Teacher should ensure that reasonable steps have been taken by the school to respond to a pupil’s disability so the pupil is not treated less favourably for reasons related to the disability. </w:t>
      </w:r>
    </w:p>
    <w:p w:rsidR="00C27388" w:rsidRPr="00C27388" w:rsidRDefault="00C27388" w:rsidP="00076473">
      <w:pPr>
        <w:spacing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‘Reasonable steps’ could include </w:t>
      </w:r>
      <w:r w:rsidRPr="00C27388">
        <w:rPr>
          <w:rFonts w:asciiTheme="minorHAnsi" w:hAnsiTheme="minorHAnsi" w:cstheme="minorHAnsi"/>
          <w:sz w:val="22"/>
          <w:szCs w:val="22"/>
        </w:rPr>
        <w:t xml:space="preserve"> </w:t>
      </w:r>
    </w:p>
    <w:p w:rsidR="00C27388" w:rsidRPr="00076473" w:rsidRDefault="00C27388" w:rsidP="00076473">
      <w:pPr>
        <w:pStyle w:val="NoSpacing"/>
        <w:numPr>
          <w:ilvl w:val="0"/>
          <w:numId w:val="42"/>
        </w:numPr>
        <w:rPr>
          <w:rFonts w:asciiTheme="minorHAnsi" w:hAnsiTheme="minorHAnsi" w:cstheme="minorHAnsi"/>
          <w:sz w:val="22"/>
        </w:rPr>
      </w:pPr>
      <w:r w:rsidRPr="00076473">
        <w:rPr>
          <w:rFonts w:asciiTheme="minorHAnsi" w:eastAsia="Calibri" w:hAnsiTheme="minorHAnsi" w:cstheme="minorHAnsi"/>
          <w:sz w:val="22"/>
        </w:rPr>
        <w:t xml:space="preserve">differentiation in the school’s behaviour policy </w:t>
      </w:r>
      <w:r w:rsidRPr="00076473">
        <w:rPr>
          <w:rFonts w:asciiTheme="minorHAnsi" w:hAnsiTheme="minorHAnsi" w:cstheme="minorHAnsi"/>
          <w:sz w:val="22"/>
        </w:rPr>
        <w:t xml:space="preserve"> </w:t>
      </w:r>
    </w:p>
    <w:p w:rsidR="00076473" w:rsidRPr="00076473" w:rsidRDefault="00C27388" w:rsidP="00076473">
      <w:pPr>
        <w:pStyle w:val="NoSpacing"/>
        <w:numPr>
          <w:ilvl w:val="0"/>
          <w:numId w:val="42"/>
        </w:numPr>
        <w:rPr>
          <w:rFonts w:asciiTheme="minorHAnsi" w:eastAsia="Calibri" w:hAnsiTheme="minorHAnsi" w:cstheme="minorHAnsi"/>
          <w:sz w:val="22"/>
        </w:rPr>
      </w:pPr>
      <w:r w:rsidRPr="00076473">
        <w:rPr>
          <w:rFonts w:asciiTheme="minorHAnsi" w:hAnsiTheme="minorHAnsi" w:cstheme="minorHAnsi"/>
          <w:noProof/>
          <w:sz w:val="22"/>
          <w:lang w:val="en-GB" w:eastAsia="en-GB"/>
        </w:rPr>
        <w:drawing>
          <wp:anchor distT="0" distB="0" distL="114300" distR="114300" simplePos="0" relativeHeight="251660288" behindDoc="1" locked="0" layoutInCell="1" allowOverlap="0" wp14:anchorId="2C4E984A" wp14:editId="5E352098">
            <wp:simplePos x="0" y="0"/>
            <wp:positionH relativeFrom="column">
              <wp:posOffset>1599692</wp:posOffset>
            </wp:positionH>
            <wp:positionV relativeFrom="paragraph">
              <wp:posOffset>129265</wp:posOffset>
            </wp:positionV>
            <wp:extent cx="164592" cy="169164"/>
            <wp:effectExtent l="0" t="0" r="0" b="0"/>
            <wp:wrapNone/>
            <wp:docPr id="581" name="Picture 581"/>
            <wp:cNvGraphicFramePr/>
            <a:graphic xmlns:a="http://schemas.openxmlformats.org/drawingml/2006/main">
              <a:graphicData uri="http://schemas.openxmlformats.org/drawingml/2006/picture">
                <pic:pic xmlns:pic="http://schemas.openxmlformats.org/drawingml/2006/picture">
                  <pic:nvPicPr>
                    <pic:cNvPr id="581" name="Picture 581"/>
                    <pic:cNvPicPr/>
                  </pic:nvPicPr>
                  <pic:blipFill>
                    <a:blip r:embed="rId8"/>
                    <a:stretch>
                      <a:fillRect/>
                    </a:stretch>
                  </pic:blipFill>
                  <pic:spPr>
                    <a:xfrm>
                      <a:off x="0" y="0"/>
                      <a:ext cx="164592" cy="169164"/>
                    </a:xfrm>
                    <a:prstGeom prst="rect">
                      <a:avLst/>
                    </a:prstGeom>
                  </pic:spPr>
                </pic:pic>
              </a:graphicData>
            </a:graphic>
          </wp:anchor>
        </w:drawing>
      </w:r>
      <w:r w:rsidRPr="00076473">
        <w:rPr>
          <w:rFonts w:asciiTheme="minorHAnsi" w:eastAsia="Calibri" w:hAnsiTheme="minorHAnsi" w:cstheme="minorHAnsi"/>
          <w:sz w:val="22"/>
        </w:rPr>
        <w:t>developing strategies to mofy the pupil’s behaviou</w:t>
      </w:r>
      <w:r w:rsidR="00076473" w:rsidRPr="00076473">
        <w:rPr>
          <w:rFonts w:asciiTheme="minorHAnsi" w:eastAsia="Calibri" w:hAnsiTheme="minorHAnsi" w:cstheme="minorHAnsi"/>
          <w:sz w:val="22"/>
        </w:rPr>
        <w:t>r</w:t>
      </w:r>
    </w:p>
    <w:p w:rsidR="00C27388" w:rsidRPr="00076473" w:rsidRDefault="00C27388" w:rsidP="00076473">
      <w:pPr>
        <w:pStyle w:val="NoSpacing"/>
        <w:numPr>
          <w:ilvl w:val="0"/>
          <w:numId w:val="42"/>
        </w:numPr>
        <w:rPr>
          <w:rFonts w:asciiTheme="minorHAnsi" w:hAnsiTheme="minorHAnsi" w:cstheme="minorHAnsi"/>
          <w:sz w:val="22"/>
        </w:rPr>
      </w:pPr>
      <w:r w:rsidRPr="00076473">
        <w:rPr>
          <w:rFonts w:asciiTheme="minorHAnsi" w:eastAsia="Calibri" w:hAnsiTheme="minorHAnsi" w:cstheme="minorHAnsi"/>
          <w:sz w:val="22"/>
        </w:rPr>
        <w:t xml:space="preserve">requesting external help with the pupil </w:t>
      </w:r>
      <w:r w:rsidRPr="00076473">
        <w:rPr>
          <w:rFonts w:asciiTheme="minorHAnsi" w:hAnsiTheme="minorHAnsi" w:cstheme="minorHAnsi"/>
          <w:sz w:val="22"/>
        </w:rPr>
        <w:t xml:space="preserve"> </w:t>
      </w:r>
      <w:r w:rsidRPr="00076473">
        <w:rPr>
          <w:rFonts w:asciiTheme="minorHAnsi" w:eastAsia="Calibri" w:hAnsiTheme="minorHAnsi" w:cstheme="minorHAnsi"/>
          <w:sz w:val="22"/>
        </w:rPr>
        <w:t xml:space="preserve">staff training. </w:t>
      </w:r>
      <w:r w:rsidRPr="00076473">
        <w:rPr>
          <w:rFonts w:asciiTheme="minorHAnsi" w:hAnsiTheme="minorHAnsi" w:cstheme="minorHAnsi"/>
          <w:sz w:val="22"/>
        </w:rPr>
        <w:t xml:space="preserve"> </w:t>
      </w:r>
    </w:p>
    <w:p w:rsidR="00C27388" w:rsidRPr="00C27388" w:rsidRDefault="00C27388" w:rsidP="00C27388">
      <w:pPr>
        <w:spacing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Where reasonable adjustments to policies and practices have been made to accommodate a pupil’s needs and to avoid the necessity for exclusion as far as possible, exclusion may be justified if there is a material and substantial reason for it.  A specific incident affecting order and discipline in the school may be such a reason or if there are serious health and safety issues that put the school community at risk. </w:t>
      </w:r>
      <w:r w:rsidRPr="00C27388">
        <w:rPr>
          <w:rFonts w:asciiTheme="minorHAnsi" w:hAnsiTheme="minorHAnsi" w:cstheme="minorHAnsi"/>
          <w:sz w:val="22"/>
          <w:szCs w:val="22"/>
        </w:rPr>
        <w:t xml:space="preserve"> </w:t>
      </w:r>
    </w:p>
    <w:p w:rsidR="00C27388" w:rsidRPr="00C27388" w:rsidRDefault="00C27388" w:rsidP="00C27388">
      <w:pPr>
        <w:spacing w:after="40"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076473" w:rsidRDefault="00076473" w:rsidP="00076473">
      <w:pPr>
        <w:spacing w:line="259" w:lineRule="auto"/>
        <w:rPr>
          <w:rFonts w:asciiTheme="minorHAnsi" w:eastAsia="Calibri" w:hAnsiTheme="minorHAnsi" w:cstheme="minorHAnsi"/>
          <w:b/>
          <w:sz w:val="22"/>
          <w:szCs w:val="22"/>
        </w:rPr>
      </w:pPr>
    </w:p>
    <w:p w:rsidR="00076473" w:rsidRDefault="00076473" w:rsidP="00076473">
      <w:pPr>
        <w:spacing w:line="259" w:lineRule="auto"/>
        <w:rPr>
          <w:rFonts w:asciiTheme="minorHAnsi" w:eastAsia="Calibri" w:hAnsiTheme="minorHAnsi" w:cstheme="minorHAnsi"/>
          <w:b/>
          <w:sz w:val="22"/>
          <w:szCs w:val="22"/>
        </w:rPr>
      </w:pPr>
    </w:p>
    <w:p w:rsidR="00C27388" w:rsidRPr="00C27388" w:rsidRDefault="00C27388" w:rsidP="00076473">
      <w:pPr>
        <w:spacing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lastRenderedPageBreak/>
        <w:t>Marking attendance registers following exclusion</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When a pupil is excluded for a fixed term, they should be marked as absent using the appropriate code. </w:t>
      </w:r>
      <w:r w:rsidRPr="00C27388">
        <w:rPr>
          <w:rFonts w:asciiTheme="minorHAnsi" w:hAnsiTheme="minorHAnsi" w:cstheme="minorHAnsi"/>
          <w:sz w:val="22"/>
          <w:szCs w:val="22"/>
        </w:rPr>
        <w:t xml:space="preserve"> </w:t>
      </w:r>
    </w:p>
    <w:p w:rsidR="00C27388" w:rsidRPr="00C27388" w:rsidRDefault="00C27388" w:rsidP="00C27388">
      <w:pPr>
        <w:spacing w:after="39"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t>Managed move</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In cases where the Head Teacher and parents agree that the progress of the pupil has been unsatisfactory and the pupil is unwilling or unable to profit from the educational opportunities offered, or if a parent has treated the school or members of its staff unreasonably, the Head Teacher may require the parents to remove the pupil. This is not exclusion and in such cases the Head Teacher will assist the parents in placing the pupil in another school. </w:t>
      </w:r>
      <w:r w:rsidRPr="00C27388">
        <w:rPr>
          <w:rFonts w:asciiTheme="minorHAnsi" w:hAnsiTheme="minorHAnsi" w:cstheme="minorHAnsi"/>
          <w:sz w:val="22"/>
          <w:szCs w:val="22"/>
        </w:rPr>
        <w:t xml:space="preserve"> </w:t>
      </w:r>
    </w:p>
    <w:p w:rsidR="00C27388" w:rsidRPr="00C27388" w:rsidRDefault="00C27388" w:rsidP="00C27388">
      <w:pPr>
        <w:spacing w:after="41"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t>Removal from the school for other reasons</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The Head Teacher may send a pupil home, after consultation with that pupil’s parents and a health professional, as appropriate, if the pupil poses an immediate and serious risk to the health and safety of other pupils and staff, for example because of a diagnosed illness such as a notifiable disease. This is not an exclusion and should be for the shortest possible time. </w:t>
      </w:r>
      <w:r w:rsidRPr="00C27388">
        <w:rPr>
          <w:rFonts w:asciiTheme="minorHAnsi" w:hAnsiTheme="minorHAnsi" w:cstheme="minorHAnsi"/>
          <w:sz w:val="22"/>
          <w:szCs w:val="22"/>
        </w:rPr>
        <w:t xml:space="preserve"> </w:t>
      </w:r>
    </w:p>
    <w:p w:rsidR="00C27388" w:rsidRPr="00C27388" w:rsidRDefault="00C27388" w:rsidP="00C27388">
      <w:pPr>
        <w:spacing w:after="40"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line="259" w:lineRule="auto"/>
        <w:rPr>
          <w:rFonts w:asciiTheme="minorHAnsi" w:hAnsiTheme="minorHAnsi" w:cstheme="minorHAnsi"/>
          <w:sz w:val="22"/>
          <w:szCs w:val="22"/>
        </w:rPr>
      </w:pPr>
      <w:r w:rsidRPr="00C27388">
        <w:rPr>
          <w:rFonts w:asciiTheme="minorHAnsi" w:eastAsia="Calibri" w:hAnsiTheme="minorHAnsi" w:cstheme="minorHAnsi"/>
          <w:b/>
          <w:sz w:val="22"/>
          <w:szCs w:val="22"/>
        </w:rPr>
        <w:t>Procedure for an appeal</w:t>
      </w: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If parents wish to appeal against the decision to exclude, the matter will be referred to the Governing Body.  The Head Teacher will offer to refer the matter to the Chair of Governors. Alternatively, parents may wish to write directly to the Chair.  The matter will then be referred for consideration.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076473">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Note: If the Chair of Governors is not available the Vice Chair or a Committee Chair will deputise. </w:t>
      </w:r>
      <w:r w:rsidRPr="00C27388">
        <w:rPr>
          <w:rFonts w:asciiTheme="minorHAnsi" w:hAnsiTheme="minorHAnsi" w:cstheme="minorHAnsi"/>
          <w:sz w:val="22"/>
          <w:szCs w:val="22"/>
        </w:rPr>
        <w:t xml:space="preserve"> </w:t>
      </w:r>
    </w:p>
    <w:p w:rsidR="00C27388" w:rsidRPr="00C27388" w:rsidRDefault="00C27388" w:rsidP="00076473">
      <w:pPr>
        <w:spacing w:after="25" w:line="263"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All exclusions will be reported to the Governors and details will be recorded. </w:t>
      </w:r>
      <w:r w:rsidRPr="00C27388">
        <w:rPr>
          <w:rFonts w:asciiTheme="minorHAnsi" w:hAnsiTheme="minorHAnsi" w:cstheme="minorHAnsi"/>
          <w:sz w:val="22"/>
          <w:szCs w:val="22"/>
        </w:rPr>
        <w:t xml:space="preserve"> </w:t>
      </w:r>
    </w:p>
    <w:p w:rsidR="00C27388" w:rsidRPr="00C27388" w:rsidRDefault="00C27388" w:rsidP="00C27388">
      <w:pPr>
        <w:spacing w:after="28"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Default="00C27388" w:rsidP="00C27388">
      <w:pPr>
        <w:spacing w:after="27"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076473" w:rsidRDefault="00076473" w:rsidP="00C27388">
      <w:pPr>
        <w:spacing w:after="27" w:line="259" w:lineRule="auto"/>
        <w:ind w:left="360"/>
        <w:rPr>
          <w:rFonts w:asciiTheme="minorHAnsi" w:hAnsiTheme="minorHAnsi" w:cstheme="minorHAnsi"/>
          <w:sz w:val="22"/>
          <w:szCs w:val="22"/>
        </w:rPr>
      </w:pPr>
    </w:p>
    <w:p w:rsidR="00076473" w:rsidRDefault="00076473" w:rsidP="00C27388">
      <w:pPr>
        <w:spacing w:after="27" w:line="259" w:lineRule="auto"/>
        <w:ind w:left="360"/>
        <w:rPr>
          <w:rFonts w:asciiTheme="minorHAnsi" w:hAnsiTheme="minorHAnsi" w:cstheme="minorHAnsi"/>
          <w:sz w:val="22"/>
          <w:szCs w:val="22"/>
        </w:rPr>
      </w:pPr>
    </w:p>
    <w:p w:rsidR="00076473" w:rsidRDefault="00076473" w:rsidP="00C27388">
      <w:pPr>
        <w:spacing w:after="27" w:line="259" w:lineRule="auto"/>
        <w:ind w:left="360"/>
        <w:rPr>
          <w:rFonts w:asciiTheme="minorHAnsi" w:hAnsiTheme="minorHAnsi" w:cstheme="minorHAnsi"/>
          <w:sz w:val="22"/>
          <w:szCs w:val="22"/>
        </w:rPr>
      </w:pPr>
    </w:p>
    <w:p w:rsidR="00076473" w:rsidRDefault="00076473" w:rsidP="00C27388">
      <w:pPr>
        <w:spacing w:after="27" w:line="259" w:lineRule="auto"/>
        <w:ind w:left="360"/>
        <w:rPr>
          <w:rFonts w:asciiTheme="minorHAnsi" w:hAnsiTheme="minorHAnsi" w:cstheme="minorHAnsi"/>
          <w:sz w:val="22"/>
          <w:szCs w:val="22"/>
        </w:rPr>
      </w:pPr>
    </w:p>
    <w:p w:rsidR="00076473" w:rsidRDefault="00076473" w:rsidP="00C27388">
      <w:pPr>
        <w:spacing w:after="27" w:line="259" w:lineRule="auto"/>
        <w:ind w:left="360"/>
        <w:rPr>
          <w:rFonts w:asciiTheme="minorHAnsi" w:hAnsiTheme="minorHAnsi" w:cstheme="minorHAnsi"/>
          <w:sz w:val="22"/>
          <w:szCs w:val="22"/>
        </w:rPr>
      </w:pPr>
    </w:p>
    <w:p w:rsidR="00076473" w:rsidRDefault="00076473" w:rsidP="00C27388">
      <w:pPr>
        <w:spacing w:after="27" w:line="259" w:lineRule="auto"/>
        <w:ind w:left="360"/>
        <w:rPr>
          <w:rFonts w:asciiTheme="minorHAnsi" w:hAnsiTheme="minorHAnsi" w:cstheme="minorHAnsi"/>
          <w:sz w:val="22"/>
          <w:szCs w:val="22"/>
        </w:rPr>
      </w:pPr>
    </w:p>
    <w:p w:rsidR="00076473" w:rsidRDefault="00076473" w:rsidP="00C27388">
      <w:pPr>
        <w:spacing w:after="27" w:line="259" w:lineRule="auto"/>
        <w:ind w:left="360"/>
        <w:rPr>
          <w:rFonts w:asciiTheme="minorHAnsi" w:hAnsiTheme="minorHAnsi" w:cstheme="minorHAnsi"/>
          <w:sz w:val="22"/>
          <w:szCs w:val="22"/>
        </w:rPr>
      </w:pPr>
    </w:p>
    <w:p w:rsidR="00076473" w:rsidRDefault="00076473" w:rsidP="00C27388">
      <w:pPr>
        <w:spacing w:after="27" w:line="259" w:lineRule="auto"/>
        <w:ind w:left="360"/>
        <w:rPr>
          <w:rFonts w:asciiTheme="minorHAnsi" w:hAnsiTheme="minorHAnsi" w:cstheme="minorHAnsi"/>
          <w:sz w:val="22"/>
          <w:szCs w:val="22"/>
        </w:rPr>
      </w:pPr>
    </w:p>
    <w:p w:rsidR="00076473" w:rsidRDefault="00076473" w:rsidP="00C27388">
      <w:pPr>
        <w:spacing w:after="27" w:line="259" w:lineRule="auto"/>
        <w:ind w:left="360"/>
        <w:rPr>
          <w:rFonts w:asciiTheme="minorHAnsi" w:hAnsiTheme="minorHAnsi" w:cstheme="minorHAnsi"/>
          <w:sz w:val="22"/>
          <w:szCs w:val="22"/>
        </w:rPr>
      </w:pPr>
    </w:p>
    <w:p w:rsidR="00076473" w:rsidRPr="00C27388" w:rsidRDefault="00076473" w:rsidP="00C27388">
      <w:pPr>
        <w:spacing w:after="27" w:line="259" w:lineRule="auto"/>
        <w:ind w:left="360"/>
        <w:rPr>
          <w:rFonts w:asciiTheme="minorHAnsi" w:hAnsiTheme="minorHAnsi" w:cstheme="minorHAnsi"/>
          <w:sz w:val="22"/>
          <w:szCs w:val="22"/>
        </w:rPr>
      </w:pPr>
    </w:p>
    <w:p w:rsidR="00C27388" w:rsidRPr="00C27388" w:rsidRDefault="00C27388" w:rsidP="00C27388">
      <w:pPr>
        <w:spacing w:after="27"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18" w:line="259" w:lineRule="auto"/>
        <w:ind w:left="360"/>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360"/>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570"/>
        <w:jc w:val="center"/>
        <w:rPr>
          <w:rFonts w:asciiTheme="minorHAnsi" w:hAnsiTheme="minorHAnsi" w:cstheme="minorHAnsi"/>
          <w:sz w:val="22"/>
          <w:szCs w:val="22"/>
        </w:rPr>
      </w:pPr>
      <w:r w:rsidRPr="00C27388">
        <w:rPr>
          <w:rFonts w:asciiTheme="minorHAnsi" w:hAnsiTheme="minorHAnsi" w:cstheme="minorHAnsi"/>
          <w:noProof/>
          <w:sz w:val="22"/>
          <w:szCs w:val="22"/>
          <w:lang w:val="en-GB" w:eastAsia="en-GB"/>
        </w:rPr>
        <w:drawing>
          <wp:inline distT="0" distB="0" distL="0" distR="0" wp14:anchorId="79EBBA64" wp14:editId="635A7AAC">
            <wp:extent cx="2267712" cy="844296"/>
            <wp:effectExtent l="0" t="0" r="0" b="0"/>
            <wp:docPr id="110592" name="Picture 110592"/>
            <wp:cNvGraphicFramePr/>
            <a:graphic xmlns:a="http://schemas.openxmlformats.org/drawingml/2006/main">
              <a:graphicData uri="http://schemas.openxmlformats.org/drawingml/2006/picture">
                <pic:pic xmlns:pic="http://schemas.openxmlformats.org/drawingml/2006/picture">
                  <pic:nvPicPr>
                    <pic:cNvPr id="110592" name="Picture 110592"/>
                    <pic:cNvPicPr/>
                  </pic:nvPicPr>
                  <pic:blipFill>
                    <a:blip r:embed="rId9"/>
                    <a:stretch>
                      <a:fillRect/>
                    </a:stretch>
                  </pic:blipFill>
                  <pic:spPr>
                    <a:xfrm>
                      <a:off x="0" y="0"/>
                      <a:ext cx="2267712" cy="844296"/>
                    </a:xfrm>
                    <a:prstGeom prst="rect">
                      <a:avLst/>
                    </a:prstGeom>
                  </pic:spPr>
                </pic:pic>
              </a:graphicData>
            </a:graphic>
          </wp:inline>
        </w:drawing>
      </w:r>
      <w:r w:rsidRPr="00C27388">
        <w:rPr>
          <w:rFonts w:asciiTheme="minorHAnsi" w:hAnsiTheme="minorHAnsi" w:cstheme="minorHAnsi"/>
          <w:sz w:val="22"/>
          <w:szCs w:val="22"/>
        </w:rPr>
        <w:t xml:space="preserve">   </w:t>
      </w:r>
    </w:p>
    <w:p w:rsidR="00C27388" w:rsidRPr="00C27388" w:rsidRDefault="00C27388" w:rsidP="00C27388">
      <w:pPr>
        <w:spacing w:line="259" w:lineRule="auto"/>
        <w:ind w:left="573"/>
        <w:jc w:val="center"/>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spacing w:line="259" w:lineRule="auto"/>
        <w:ind w:left="573"/>
        <w:jc w:val="center"/>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968"/>
        <w:rPr>
          <w:rFonts w:asciiTheme="minorHAnsi" w:hAnsiTheme="minorHAnsi" w:cstheme="minorHAnsi"/>
          <w:sz w:val="22"/>
          <w:szCs w:val="22"/>
        </w:rPr>
      </w:pPr>
      <w:r w:rsidRPr="00C27388">
        <w:rPr>
          <w:rFonts w:asciiTheme="minorHAnsi" w:hAnsiTheme="minorHAnsi" w:cstheme="minorHAnsi"/>
          <w:noProof/>
          <w:sz w:val="22"/>
          <w:szCs w:val="22"/>
          <w:lang w:val="en-GB" w:eastAsia="en-GB"/>
        </w:rPr>
        <w:drawing>
          <wp:inline distT="0" distB="0" distL="0" distR="0" wp14:anchorId="21210B80" wp14:editId="0BC30060">
            <wp:extent cx="4660393" cy="3633216"/>
            <wp:effectExtent l="0" t="0" r="0" b="0"/>
            <wp:docPr id="110590" name="Picture 110590"/>
            <wp:cNvGraphicFramePr/>
            <a:graphic xmlns:a="http://schemas.openxmlformats.org/drawingml/2006/main">
              <a:graphicData uri="http://schemas.openxmlformats.org/drawingml/2006/picture">
                <pic:pic xmlns:pic="http://schemas.openxmlformats.org/drawingml/2006/picture">
                  <pic:nvPicPr>
                    <pic:cNvPr id="110590" name="Picture 110590"/>
                    <pic:cNvPicPr/>
                  </pic:nvPicPr>
                  <pic:blipFill>
                    <a:blip r:embed="rId10"/>
                    <a:stretch>
                      <a:fillRect/>
                    </a:stretch>
                  </pic:blipFill>
                  <pic:spPr>
                    <a:xfrm>
                      <a:off x="0" y="0"/>
                      <a:ext cx="4660393" cy="3633216"/>
                    </a:xfrm>
                    <a:prstGeom prst="rect">
                      <a:avLst/>
                    </a:prstGeom>
                  </pic:spPr>
                </pic:pic>
              </a:graphicData>
            </a:graphic>
          </wp:inline>
        </w:drawing>
      </w:r>
    </w:p>
    <w:p w:rsidR="00C27388" w:rsidRPr="00C27388" w:rsidRDefault="00C27388" w:rsidP="00C27388">
      <w:pPr>
        <w:rPr>
          <w:rFonts w:asciiTheme="minorHAnsi" w:hAnsiTheme="minorHAnsi" w:cstheme="minorHAnsi"/>
          <w:sz w:val="22"/>
          <w:szCs w:val="22"/>
        </w:rPr>
        <w:sectPr w:rsidR="00C27388" w:rsidRPr="00C27388">
          <w:headerReference w:type="even" r:id="rId11"/>
          <w:headerReference w:type="default" r:id="rId12"/>
          <w:footerReference w:type="even" r:id="rId13"/>
          <w:footerReference w:type="default" r:id="rId14"/>
          <w:headerReference w:type="first" r:id="rId15"/>
          <w:footerReference w:type="first" r:id="rId16"/>
          <w:pgSz w:w="11906" w:h="16838"/>
          <w:pgMar w:top="726" w:right="1813" w:bottom="1747" w:left="1440" w:header="720" w:footer="720" w:gutter="0"/>
          <w:cols w:space="720"/>
          <w:titlePg/>
        </w:sectPr>
      </w:pPr>
    </w:p>
    <w:p w:rsidR="00C27388" w:rsidRPr="00C27388" w:rsidRDefault="00C27388" w:rsidP="00C27388">
      <w:pPr>
        <w:spacing w:after="435" w:line="259" w:lineRule="auto"/>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361" w:line="259" w:lineRule="auto"/>
        <w:ind w:left="74"/>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pStyle w:val="Heading1"/>
        <w:ind w:left="0" w:firstLine="0"/>
        <w:jc w:val="right"/>
        <w:rPr>
          <w:rFonts w:asciiTheme="minorHAnsi" w:hAnsiTheme="minorHAnsi" w:cstheme="minorHAnsi"/>
          <w:sz w:val="22"/>
        </w:rPr>
      </w:pPr>
      <w:r w:rsidRPr="00C27388">
        <w:rPr>
          <w:rFonts w:asciiTheme="minorHAnsi" w:hAnsiTheme="minorHAnsi" w:cstheme="minorHAnsi"/>
          <w:sz w:val="22"/>
        </w:rPr>
        <w:t xml:space="preserve">CONTENTS  </w:t>
      </w:r>
    </w:p>
    <w:p w:rsidR="00C27388" w:rsidRPr="00C27388" w:rsidRDefault="00C27388" w:rsidP="00C27388">
      <w:pPr>
        <w:spacing w:line="259" w:lineRule="auto"/>
        <w:ind w:left="415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bl>
      <w:tblPr>
        <w:tblStyle w:val="TableGrid"/>
        <w:tblW w:w="8617" w:type="dxa"/>
        <w:tblInd w:w="10" w:type="dxa"/>
        <w:tblCellMar>
          <w:top w:w="1" w:type="dxa"/>
          <w:left w:w="109" w:type="dxa"/>
          <w:right w:w="297" w:type="dxa"/>
        </w:tblCellMar>
        <w:tblLook w:val="04A0" w:firstRow="1" w:lastRow="0" w:firstColumn="1" w:lastColumn="0" w:noHBand="0" w:noVBand="1"/>
      </w:tblPr>
      <w:tblGrid>
        <w:gridCol w:w="8617"/>
      </w:tblGrid>
      <w:tr w:rsidR="00C27388" w:rsidRPr="00C27388" w:rsidTr="00B64251">
        <w:trPr>
          <w:trHeight w:val="367"/>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INTRODUCTION </w:t>
            </w:r>
            <w:r w:rsidRPr="00C27388">
              <w:rPr>
                <w:rFonts w:asciiTheme="minorHAnsi" w:hAnsiTheme="minorHAnsi" w:cstheme="minorHAnsi"/>
                <w:sz w:val="22"/>
                <w:szCs w:val="22"/>
              </w:rPr>
              <w:t xml:space="preserve"> </w:t>
            </w:r>
          </w:p>
        </w:tc>
      </w:tr>
      <w:tr w:rsidR="00C27388" w:rsidRPr="00C27388" w:rsidTr="00B64251">
        <w:trPr>
          <w:trHeight w:val="352"/>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367"/>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BASIC REQUIREMENTS SURROUNDING EXCLUSION  </w:t>
            </w:r>
            <w:r w:rsidRPr="00C27388">
              <w:rPr>
                <w:rFonts w:asciiTheme="minorHAnsi" w:hAnsiTheme="minorHAnsi" w:cstheme="minorHAnsi"/>
                <w:sz w:val="22"/>
                <w:szCs w:val="22"/>
              </w:rPr>
              <w:t xml:space="preserve"> </w:t>
            </w:r>
          </w:p>
        </w:tc>
      </w:tr>
      <w:tr w:rsidR="00C27388" w:rsidRPr="00C27388" w:rsidTr="00B64251">
        <w:trPr>
          <w:trHeight w:val="354"/>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673"/>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THE HEADTEACHER’S REPORT FOR MEETINGS OF THE GOVERNORS’ COMMITTEE </w:t>
            </w:r>
            <w:r w:rsidRPr="00C27388">
              <w:rPr>
                <w:rFonts w:asciiTheme="minorHAnsi" w:hAnsiTheme="minorHAnsi" w:cstheme="minorHAnsi"/>
                <w:sz w:val="22"/>
                <w:szCs w:val="22"/>
              </w:rPr>
              <w:t xml:space="preserve"> </w:t>
            </w:r>
          </w:p>
        </w:tc>
      </w:tr>
      <w:tr w:rsidR="00C27388" w:rsidRPr="00C27388" w:rsidTr="00B64251">
        <w:trPr>
          <w:trHeight w:val="354"/>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367"/>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ROLE OF THE SCHOOL GOVERNORS/PRU MANAGEMENT COMMITTEE </w:t>
            </w:r>
            <w:r w:rsidRPr="00C27388">
              <w:rPr>
                <w:rFonts w:asciiTheme="minorHAnsi" w:hAnsiTheme="minorHAnsi" w:cstheme="minorHAnsi"/>
                <w:sz w:val="22"/>
                <w:szCs w:val="22"/>
              </w:rPr>
              <w:t xml:space="preserve"> </w:t>
            </w:r>
          </w:p>
        </w:tc>
      </w:tr>
      <w:tr w:rsidR="00C27388" w:rsidRPr="00C27388" w:rsidTr="00B64251">
        <w:trPr>
          <w:trHeight w:val="352"/>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367"/>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DRUG RELATED EXCLUSIONS </w:t>
            </w:r>
            <w:r w:rsidRPr="00C27388">
              <w:rPr>
                <w:rFonts w:asciiTheme="minorHAnsi" w:hAnsiTheme="minorHAnsi" w:cstheme="minorHAnsi"/>
                <w:sz w:val="22"/>
                <w:szCs w:val="22"/>
              </w:rPr>
              <w:t xml:space="preserve"> </w:t>
            </w:r>
          </w:p>
        </w:tc>
      </w:tr>
      <w:tr w:rsidR="00C27388" w:rsidRPr="00C27388" w:rsidTr="00B64251">
        <w:trPr>
          <w:trHeight w:val="352"/>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716"/>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ARRANGEMENTS FOR MONEY TO FOLLOW PUPILS WHO HAVE BEEN PERMANENTLY EXCLUDED FROM SCHOOL </w:t>
            </w:r>
            <w:r w:rsidRPr="00C27388">
              <w:rPr>
                <w:rFonts w:asciiTheme="minorHAnsi" w:hAnsiTheme="minorHAnsi" w:cstheme="minorHAnsi"/>
                <w:sz w:val="22"/>
                <w:szCs w:val="22"/>
              </w:rPr>
              <w:t xml:space="preserve"> </w:t>
            </w:r>
          </w:p>
        </w:tc>
      </w:tr>
      <w:tr w:rsidR="00C27388" w:rsidRPr="00C27388" w:rsidTr="00B64251">
        <w:trPr>
          <w:trHeight w:val="354"/>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367"/>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EXCLUSION OF PUPILS FROM HIGH EXCLUDING GROUPS </w:t>
            </w:r>
            <w:r w:rsidRPr="00C27388">
              <w:rPr>
                <w:rFonts w:asciiTheme="minorHAnsi" w:hAnsiTheme="minorHAnsi" w:cstheme="minorHAnsi"/>
                <w:sz w:val="22"/>
                <w:szCs w:val="22"/>
              </w:rPr>
              <w:t xml:space="preserve"> </w:t>
            </w:r>
          </w:p>
        </w:tc>
      </w:tr>
      <w:tr w:rsidR="00C27388" w:rsidRPr="00C27388" w:rsidTr="00B64251">
        <w:trPr>
          <w:trHeight w:val="352"/>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714"/>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APPENDIX A – MODEL LETTERS FOR INFORMING PARENTS/CARERS OF EXCLUSION </w:t>
            </w:r>
            <w:r w:rsidRPr="00C27388">
              <w:rPr>
                <w:rFonts w:asciiTheme="minorHAnsi" w:hAnsiTheme="minorHAnsi" w:cstheme="minorHAnsi"/>
                <w:sz w:val="22"/>
                <w:szCs w:val="22"/>
              </w:rPr>
              <w:t xml:space="preserve"> </w:t>
            </w:r>
          </w:p>
        </w:tc>
      </w:tr>
      <w:tr w:rsidR="00C27388" w:rsidRPr="00C27388" w:rsidTr="00B64251">
        <w:trPr>
          <w:trHeight w:val="352"/>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715"/>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after="57"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APPENDIX B – GUIDANCE ON PROCEDURE FOR THE SCHOOL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GOVERNORS’ COMMITTEE </w:t>
            </w:r>
            <w:r w:rsidRPr="00C27388">
              <w:rPr>
                <w:rFonts w:asciiTheme="minorHAnsi" w:hAnsiTheme="minorHAnsi" w:cstheme="minorHAnsi"/>
                <w:sz w:val="22"/>
                <w:szCs w:val="22"/>
              </w:rPr>
              <w:t xml:space="preserve"> </w:t>
            </w:r>
          </w:p>
        </w:tc>
      </w:tr>
      <w:tr w:rsidR="00C27388" w:rsidRPr="00C27388" w:rsidTr="00B64251">
        <w:trPr>
          <w:trHeight w:val="350"/>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r>
      <w:tr w:rsidR="00C27388" w:rsidRPr="00C27388" w:rsidTr="00B64251">
        <w:trPr>
          <w:trHeight w:val="745"/>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APPENDIX C – FLOWCHART FOR PROCEDURES FOLLOWING </w:t>
            </w:r>
            <w:r w:rsidRPr="00C27388">
              <w:rPr>
                <w:rFonts w:asciiTheme="minorHAnsi" w:hAnsiTheme="minorHAnsi" w:cstheme="minorHAnsi"/>
                <w:sz w:val="22"/>
                <w:szCs w:val="22"/>
              </w:rPr>
              <w:t xml:space="preserve"> </w:t>
            </w:r>
            <w:r w:rsidRPr="00C27388">
              <w:rPr>
                <w:rFonts w:asciiTheme="minorHAnsi" w:eastAsia="Arial" w:hAnsiTheme="minorHAnsi" w:cstheme="minorHAnsi"/>
                <w:b/>
                <w:sz w:val="22"/>
                <w:szCs w:val="22"/>
              </w:rPr>
              <w:t xml:space="preserve">LUNCHTIME/FIXED PERIOD AND PERMANENT EXCLUSIONS </w:t>
            </w:r>
            <w:r w:rsidRPr="00C27388">
              <w:rPr>
                <w:rFonts w:asciiTheme="minorHAnsi" w:hAnsiTheme="minorHAnsi" w:cstheme="minorHAnsi"/>
                <w:sz w:val="22"/>
                <w:szCs w:val="22"/>
              </w:rPr>
              <w:t xml:space="preserve"> </w:t>
            </w:r>
          </w:p>
        </w:tc>
      </w:tr>
      <w:tr w:rsidR="00C27388" w:rsidRPr="00C27388" w:rsidTr="00B64251">
        <w:trPr>
          <w:trHeight w:val="354"/>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716"/>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APPENDIX D – FORM FOR COMPLETION FOR PUPILS AT RISK OF PERMANENT EXCLUSION </w:t>
            </w:r>
            <w:r w:rsidRPr="00C27388">
              <w:rPr>
                <w:rFonts w:asciiTheme="minorHAnsi" w:hAnsiTheme="minorHAnsi" w:cstheme="minorHAnsi"/>
                <w:sz w:val="22"/>
                <w:szCs w:val="22"/>
              </w:rPr>
              <w:t xml:space="preserve"> </w:t>
            </w:r>
          </w:p>
        </w:tc>
      </w:tr>
      <w:tr w:rsidR="00C27388" w:rsidRPr="00C27388" w:rsidTr="00B64251">
        <w:trPr>
          <w:trHeight w:val="350"/>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368"/>
        </w:trPr>
        <w:tc>
          <w:tcPr>
            <w:tcW w:w="8617"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APPENDIX E – HEARING OF THE INDEPENDENT REVIEW PANEL </w:t>
            </w:r>
            <w:r w:rsidRPr="00C27388">
              <w:rPr>
                <w:rFonts w:asciiTheme="minorHAnsi" w:hAnsiTheme="minorHAnsi" w:cstheme="minorHAnsi"/>
                <w:sz w:val="22"/>
                <w:szCs w:val="22"/>
              </w:rPr>
              <w:t xml:space="preserve"> </w:t>
            </w:r>
          </w:p>
        </w:tc>
      </w:tr>
    </w:tbl>
    <w:p w:rsidR="00C27388" w:rsidRPr="00C27388" w:rsidRDefault="00C27388" w:rsidP="00C27388">
      <w:pPr>
        <w:rPr>
          <w:rFonts w:asciiTheme="minorHAnsi" w:hAnsiTheme="minorHAnsi" w:cstheme="minorHAnsi"/>
          <w:sz w:val="22"/>
          <w:szCs w:val="22"/>
        </w:rPr>
        <w:sectPr w:rsidR="00C27388" w:rsidRPr="00C27388">
          <w:headerReference w:type="even" r:id="rId17"/>
          <w:headerReference w:type="default" r:id="rId18"/>
          <w:footerReference w:type="even" r:id="rId19"/>
          <w:footerReference w:type="default" r:id="rId20"/>
          <w:headerReference w:type="first" r:id="rId21"/>
          <w:footerReference w:type="first" r:id="rId22"/>
          <w:pgSz w:w="11906" w:h="16838"/>
          <w:pgMar w:top="726" w:right="5132" w:bottom="904" w:left="1798" w:header="720" w:footer="720" w:gutter="0"/>
          <w:cols w:space="720"/>
          <w:titlePg/>
        </w:sectPr>
      </w:pPr>
    </w:p>
    <w:p w:rsidR="00C27388" w:rsidRPr="00C27388" w:rsidRDefault="00C27388" w:rsidP="00C27388">
      <w:pPr>
        <w:spacing w:line="259" w:lineRule="auto"/>
        <w:jc w:val="right"/>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spacing w:line="255" w:lineRule="auto"/>
        <w:ind w:left="-5" w:right="457"/>
        <w:rPr>
          <w:rFonts w:asciiTheme="minorHAnsi" w:hAnsiTheme="minorHAnsi" w:cstheme="minorHAnsi"/>
          <w:sz w:val="22"/>
          <w:szCs w:val="22"/>
        </w:rPr>
      </w:pPr>
      <w:r w:rsidRPr="00C27388">
        <w:rPr>
          <w:rFonts w:asciiTheme="minorHAnsi" w:eastAsia="Arial" w:hAnsiTheme="minorHAnsi" w:cstheme="minorHAnsi"/>
          <w:i/>
          <w:sz w:val="22"/>
          <w:szCs w:val="22"/>
        </w:rPr>
        <w:t xml:space="preserve">This guidance is not exhaustive and judgements may well have to take account of the circumstances of the individual case.  </w:t>
      </w:r>
      <w:r w:rsidRPr="00C27388">
        <w:rPr>
          <w:rFonts w:asciiTheme="minorHAnsi" w:eastAsia="Arial" w:hAnsiTheme="minorHAnsi" w:cstheme="minorHAnsi"/>
          <w:i/>
          <w:sz w:val="22"/>
          <w:szCs w:val="22"/>
        </w:rPr>
        <w:lastRenderedPageBreak/>
        <w:t xml:space="preserve">If such a situation should arise, Headteachers are strongly advised to contact Social Inclusion for clarification or further advice. </w:t>
      </w:r>
      <w:r w:rsidRPr="00C27388">
        <w:rPr>
          <w:rFonts w:asciiTheme="minorHAnsi" w:hAnsiTheme="minorHAnsi" w:cstheme="minorHAnsi"/>
          <w:sz w:val="22"/>
          <w:szCs w:val="22"/>
        </w:rPr>
        <w:t xml:space="preserve"> </w:t>
      </w:r>
    </w:p>
    <w:p w:rsidR="00C27388" w:rsidRPr="00C27388" w:rsidRDefault="00C27388" w:rsidP="00C27388">
      <w:pPr>
        <w:spacing w:after="59" w:line="259" w:lineRule="auto"/>
        <w:ind w:left="5"/>
        <w:rPr>
          <w:rFonts w:asciiTheme="minorHAnsi" w:hAnsiTheme="minorHAnsi" w:cstheme="minorHAnsi"/>
          <w:sz w:val="22"/>
          <w:szCs w:val="22"/>
        </w:rPr>
      </w:pPr>
      <w:r w:rsidRPr="00C27388">
        <w:rPr>
          <w:rFonts w:asciiTheme="minorHAnsi" w:eastAsia="Arial" w:hAnsiTheme="minorHAnsi" w:cstheme="minorHAnsi"/>
          <w:i/>
          <w:sz w:val="22"/>
          <w:szCs w:val="22"/>
        </w:rPr>
        <w:lastRenderedPageBreak/>
        <w:t xml:space="preserve"> </w:t>
      </w:r>
      <w:r w:rsidRPr="00C27388">
        <w:rPr>
          <w:rFonts w:asciiTheme="minorHAnsi" w:hAnsiTheme="minorHAnsi" w:cstheme="minorHAnsi"/>
          <w:sz w:val="22"/>
          <w:szCs w:val="22"/>
        </w:rPr>
        <w:t xml:space="preserve"> </w:t>
      </w:r>
    </w:p>
    <w:p w:rsidR="00C27388" w:rsidRPr="00C27388" w:rsidRDefault="00C27388" w:rsidP="00C27388">
      <w:pPr>
        <w:pStyle w:val="Heading2"/>
        <w:ind w:left="5" w:firstLine="0"/>
        <w:rPr>
          <w:rFonts w:asciiTheme="minorHAnsi" w:hAnsiTheme="minorHAnsi" w:cstheme="minorHAnsi"/>
        </w:rPr>
      </w:pPr>
      <w:r w:rsidRPr="00C27388">
        <w:rPr>
          <w:rFonts w:asciiTheme="minorHAnsi" w:hAnsiTheme="minorHAnsi" w:cstheme="minorHAnsi"/>
        </w:rPr>
        <w:t xml:space="preserve">Updated guidelines  </w:t>
      </w:r>
    </w:p>
    <w:p w:rsidR="00C27388" w:rsidRPr="00C27388" w:rsidRDefault="00C27388" w:rsidP="00C27388">
      <w:pPr>
        <w:spacing w:line="259" w:lineRule="auto"/>
        <w:ind w:left="5"/>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238" w:line="289" w:lineRule="auto"/>
        <w:ind w:left="-5" w:right="58"/>
        <w:rPr>
          <w:rFonts w:asciiTheme="minorHAnsi" w:hAnsiTheme="minorHAnsi" w:cstheme="minorHAnsi"/>
          <w:sz w:val="22"/>
          <w:szCs w:val="22"/>
        </w:rPr>
      </w:pPr>
      <w:r w:rsidRPr="00C27388">
        <w:rPr>
          <w:rFonts w:asciiTheme="minorHAnsi" w:hAnsiTheme="minorHAnsi" w:cstheme="minorHAnsi"/>
          <w:color w:val="212121"/>
          <w:sz w:val="22"/>
          <w:szCs w:val="22"/>
        </w:rPr>
        <w:t>Following a government consultation earlier in 2017, the Department for Education ('DfE') has now published revised statutory guidance on exclusions for maintained schools, academies and pupil referral units in England.</w:t>
      </w:r>
      <w:r w:rsidRPr="00C27388">
        <w:rPr>
          <w:rFonts w:asciiTheme="minorHAnsi" w:hAnsiTheme="minorHAnsi" w:cstheme="minorHAnsi"/>
          <w:sz w:val="22"/>
          <w:szCs w:val="22"/>
        </w:rPr>
        <w:t xml:space="preserve">  </w:t>
      </w:r>
    </w:p>
    <w:p w:rsidR="00C27388" w:rsidRPr="00C27388" w:rsidRDefault="00C27388" w:rsidP="00C27388">
      <w:pPr>
        <w:spacing w:after="6" w:line="289" w:lineRule="auto"/>
        <w:ind w:left="-5" w:right="58"/>
        <w:rPr>
          <w:rFonts w:asciiTheme="minorHAnsi" w:hAnsiTheme="minorHAnsi" w:cstheme="minorHAnsi"/>
          <w:sz w:val="22"/>
          <w:szCs w:val="22"/>
        </w:rPr>
      </w:pPr>
      <w:r w:rsidRPr="00C27388">
        <w:rPr>
          <w:rFonts w:asciiTheme="minorHAnsi" w:hAnsiTheme="minorHAnsi" w:cstheme="minorHAnsi"/>
          <w:color w:val="212121"/>
          <w:sz w:val="22"/>
          <w:szCs w:val="22"/>
        </w:rPr>
        <w:t xml:space="preserve">The 2017 guidance will take effect from </w:t>
      </w:r>
      <w:r w:rsidRPr="00C27388">
        <w:rPr>
          <w:rFonts w:asciiTheme="minorHAnsi" w:hAnsiTheme="minorHAnsi" w:cstheme="minorHAnsi"/>
          <w:sz w:val="22"/>
          <w:szCs w:val="22"/>
        </w:rPr>
        <w:t xml:space="preserve"> </w:t>
      </w:r>
    </w:p>
    <w:p w:rsidR="00C27388" w:rsidRPr="00C27388" w:rsidRDefault="00C27388" w:rsidP="00C27388">
      <w:pPr>
        <w:spacing w:after="238" w:line="289" w:lineRule="auto"/>
        <w:ind w:left="-5" w:right="58"/>
        <w:rPr>
          <w:rFonts w:asciiTheme="minorHAnsi" w:hAnsiTheme="minorHAnsi" w:cstheme="minorHAnsi"/>
          <w:sz w:val="22"/>
          <w:szCs w:val="22"/>
        </w:rPr>
      </w:pPr>
      <w:r w:rsidRPr="00C27388">
        <w:rPr>
          <w:rFonts w:asciiTheme="minorHAnsi" w:hAnsiTheme="minorHAnsi" w:cstheme="minorHAnsi"/>
          <w:color w:val="212121"/>
          <w:sz w:val="22"/>
          <w:szCs w:val="22"/>
        </w:rPr>
        <w:t>1st September 2017. The legal framework and overall structure of the exclusion process remains unchanged, however there has been a fundamental shift in focus, highlighting the important role of governing boards. Schools should ensure that their governing board receives appropriate training on the framework so that they feel confident when reviewing exclusion decisions – As it is their decision which will come under scrutiny by an independent panel.</w:t>
      </w:r>
      <w:r w:rsidRPr="00C27388">
        <w:rPr>
          <w:rFonts w:asciiTheme="minorHAnsi" w:hAnsiTheme="minorHAnsi" w:cstheme="minorHAnsi"/>
          <w:sz w:val="22"/>
          <w:szCs w:val="22"/>
        </w:rPr>
        <w:t xml:space="preserve">  </w:t>
      </w:r>
    </w:p>
    <w:p w:rsidR="00C27388" w:rsidRPr="00C27388" w:rsidRDefault="00C27388" w:rsidP="00C27388">
      <w:pPr>
        <w:spacing w:after="397" w:line="289" w:lineRule="auto"/>
        <w:ind w:left="-5" w:right="58"/>
        <w:rPr>
          <w:rFonts w:asciiTheme="minorHAnsi" w:hAnsiTheme="minorHAnsi" w:cstheme="minorHAnsi"/>
          <w:sz w:val="22"/>
          <w:szCs w:val="22"/>
        </w:rPr>
      </w:pPr>
      <w:r w:rsidRPr="00C27388">
        <w:rPr>
          <w:rFonts w:asciiTheme="minorHAnsi" w:hAnsiTheme="minorHAnsi" w:cstheme="minorHAnsi"/>
          <w:color w:val="212121"/>
          <w:sz w:val="22"/>
          <w:szCs w:val="22"/>
        </w:rPr>
        <w:t>Under the new guidelines, there is a greater expectation for the exclusion decision to be reviewed at an IRP (Independent Review Panel)</w:t>
      </w:r>
      <w:r w:rsidRPr="00C27388">
        <w:rPr>
          <w:rFonts w:asciiTheme="minorHAnsi" w:hAnsiTheme="minorHAnsi" w:cstheme="minorHAnsi"/>
          <w:sz w:val="22"/>
          <w:szCs w:val="22"/>
        </w:rPr>
        <w:t xml:space="preserve"> hearing which is the decision of the governing board rather than that of the head teacher.</w:t>
      </w:r>
      <w:r w:rsidRPr="00C27388">
        <w:rPr>
          <w:rFonts w:asciiTheme="minorHAnsi" w:hAnsiTheme="minorHAnsi" w:cstheme="minorHAnsi"/>
          <w:color w:val="212121"/>
          <w:sz w:val="22"/>
          <w:szCs w:val="22"/>
        </w:rPr>
        <w:t xml:space="preserve"> The governor is now a representative in an IRP hearing. This means that the governing boards decision needs to be legally complying and that they must be able to</w:t>
      </w:r>
      <w:r w:rsidRPr="00C27388">
        <w:rPr>
          <w:rFonts w:asciiTheme="minorHAnsi" w:eastAsia="Trebuchet MS" w:hAnsiTheme="minorHAnsi" w:cstheme="minorHAnsi"/>
          <w:color w:val="212121"/>
          <w:sz w:val="22"/>
          <w:szCs w:val="22"/>
        </w:rPr>
        <w:t xml:space="preserve"> demonstrate that they took into </w:t>
      </w:r>
      <w:r w:rsidRPr="00C27388">
        <w:rPr>
          <w:rFonts w:asciiTheme="minorHAnsi" w:hAnsiTheme="minorHAnsi" w:cstheme="minorHAnsi"/>
          <w:color w:val="212121"/>
          <w:sz w:val="22"/>
          <w:szCs w:val="22"/>
        </w:rPr>
        <w:t>account the relevant matters and applied the relevant tests before taking a decision to decline to reinstate the pupil.</w:t>
      </w: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INTRODUCTION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The Department for Education (DFE) has issued wide-ranging advice to schools outlining changes in the law on exclusions and giving guidance on the procedures which should be adopted in dealing with exclusion. There is an expectation that Headteachers, governing bodies and Academy trusts will follow the guidance unless there is good reason to depart from it.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lastRenderedPageBreak/>
        <w:t xml:space="preserve">The Authority is issuing its own supplementary advice to schools on this important matter and it is hoped that Headteachers and Governors will find this information helpful in dealing with what are often difficult and sensitive issues.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1"/>
        <w:rPr>
          <w:rFonts w:asciiTheme="minorHAnsi" w:hAnsiTheme="minorHAnsi" w:cstheme="minorHAnsi"/>
          <w:sz w:val="22"/>
          <w:szCs w:val="22"/>
        </w:rPr>
      </w:pPr>
      <w:r w:rsidRPr="00C27388">
        <w:rPr>
          <w:rFonts w:asciiTheme="minorHAnsi" w:hAnsiTheme="minorHAnsi" w:cstheme="minorHAnsi"/>
          <w:sz w:val="22"/>
          <w:szCs w:val="22"/>
        </w:rPr>
        <w:t xml:space="preserve">A decision to exclude a pupil for a lunchtime, fixed period or permanently should be taken in response to a serious breach of the school disciplinary policy and once a range of alternative strategies have been tried.  In exceptional cases a breach of the school discipline policy may leave the Headteacher little alternative but to permanently exclude for a one-off incident.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For the purpose of this document, any reference made to a school should also be deemed to apply equally to an Academy and Pupil Referral Unit, unless otherwise stated.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67"/>
        <w:ind w:left="11" w:right="133"/>
        <w:rPr>
          <w:rFonts w:asciiTheme="minorHAnsi" w:hAnsiTheme="minorHAnsi" w:cstheme="minorHAnsi"/>
          <w:sz w:val="22"/>
          <w:szCs w:val="22"/>
        </w:rPr>
      </w:pPr>
      <w:r w:rsidRPr="00C27388">
        <w:rPr>
          <w:rFonts w:asciiTheme="minorHAnsi" w:hAnsiTheme="minorHAnsi" w:cstheme="minorHAnsi"/>
          <w:sz w:val="22"/>
          <w:szCs w:val="22"/>
        </w:rPr>
        <w:t xml:space="preserve">The term ‘parent’ is used throughout this document to include parents/carers and those with parental responsibility including any person with whom the child lives for example, foster carer. In cases of exclusion where the pupil is 18 or over,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‘pupil’ should be read for parent.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241"/>
        <w:rPr>
          <w:rFonts w:asciiTheme="minorHAnsi" w:hAnsiTheme="minorHAnsi" w:cstheme="minorHAnsi"/>
          <w:sz w:val="22"/>
          <w:szCs w:val="22"/>
        </w:rPr>
      </w:pPr>
      <w:r w:rsidRPr="00C27388">
        <w:rPr>
          <w:rFonts w:asciiTheme="minorHAnsi" w:hAnsiTheme="minorHAnsi" w:cstheme="minorHAnsi"/>
          <w:sz w:val="22"/>
          <w:szCs w:val="22"/>
        </w:rPr>
        <w:t xml:space="preserve">The term Headteacher used throughout this guidance also refers to Academies and PRUs.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32"/>
        <w:ind w:left="11" w:right="64"/>
        <w:rPr>
          <w:rFonts w:asciiTheme="minorHAnsi" w:hAnsiTheme="minorHAnsi" w:cstheme="minorHAnsi"/>
          <w:sz w:val="22"/>
          <w:szCs w:val="22"/>
        </w:rPr>
      </w:pPr>
      <w:r w:rsidRPr="00C27388">
        <w:rPr>
          <w:rFonts w:asciiTheme="minorHAnsi" w:hAnsiTheme="minorHAnsi" w:cstheme="minorHAnsi"/>
          <w:sz w:val="22"/>
          <w:szCs w:val="22"/>
        </w:rPr>
        <w:t xml:space="preserve">For the purpose of this guidance, any reference made to a School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Governors’  </w:t>
      </w:r>
    </w:p>
    <w:p w:rsidR="00C27388" w:rsidRPr="00C27388" w:rsidRDefault="00C27388" w:rsidP="00C27388">
      <w:pPr>
        <w:spacing w:after="159"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308"/>
        <w:rPr>
          <w:rFonts w:asciiTheme="minorHAnsi" w:hAnsiTheme="minorHAnsi" w:cstheme="minorHAnsi"/>
          <w:sz w:val="22"/>
          <w:szCs w:val="22"/>
        </w:rPr>
      </w:pPr>
      <w:r w:rsidRPr="00C27388">
        <w:rPr>
          <w:rFonts w:asciiTheme="minorHAnsi" w:hAnsiTheme="minorHAnsi" w:cstheme="minorHAnsi"/>
          <w:sz w:val="22"/>
          <w:szCs w:val="22"/>
        </w:rPr>
        <w:t xml:space="preserve">Committee/ Governors’ Committee should also be deemed to apply equally to a Management Committee of a Pupil Referral Unit, unless otherwise stated. In respect of Academies, any reference to a School Governors’ Committee should also be deemed to apply equally to Board of Directors or the Directors of the Academy Trust Company.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309"/>
        <w:rPr>
          <w:rFonts w:asciiTheme="minorHAnsi" w:hAnsiTheme="minorHAnsi" w:cstheme="minorHAnsi"/>
          <w:sz w:val="22"/>
          <w:szCs w:val="22"/>
        </w:rPr>
      </w:pPr>
      <w:r w:rsidRPr="00C27388">
        <w:rPr>
          <w:rFonts w:asciiTheme="minorHAnsi" w:hAnsiTheme="minorHAnsi" w:cstheme="minorHAnsi"/>
          <w:sz w:val="22"/>
          <w:szCs w:val="22"/>
        </w:rPr>
        <w:lastRenderedPageBreak/>
        <w:t xml:space="preserve">These procedures apply to all maintained Schools including sixth forms which are part of a maintained school, Academies, Free Schools, Alternative Provision Academies and Pupil Referral Units and all pupils in them, including those below or above compulsory school age. They also apply to maintained Nursery  Schools.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312"/>
        <w:rPr>
          <w:rFonts w:asciiTheme="minorHAnsi" w:hAnsiTheme="minorHAnsi" w:cstheme="minorHAnsi"/>
          <w:sz w:val="22"/>
          <w:szCs w:val="22"/>
        </w:rPr>
      </w:pPr>
      <w:r w:rsidRPr="00C27388">
        <w:rPr>
          <w:rFonts w:asciiTheme="minorHAnsi" w:hAnsiTheme="minorHAnsi" w:cstheme="minorHAnsi"/>
          <w:sz w:val="22"/>
          <w:szCs w:val="22"/>
        </w:rPr>
        <w:t>The requirements related to the provision of education on the 6</w:t>
      </w:r>
      <w:r w:rsidRPr="00C27388">
        <w:rPr>
          <w:rFonts w:asciiTheme="minorHAnsi" w:hAnsiTheme="minorHAnsi" w:cstheme="minorHAnsi"/>
          <w:sz w:val="22"/>
          <w:szCs w:val="22"/>
          <w:vertAlign w:val="superscript"/>
        </w:rPr>
        <w:t>th</w:t>
      </w:r>
      <w:r w:rsidRPr="00C27388">
        <w:rPr>
          <w:rFonts w:asciiTheme="minorHAnsi" w:hAnsiTheme="minorHAnsi" w:cstheme="minorHAnsi"/>
          <w:sz w:val="22"/>
          <w:szCs w:val="22"/>
        </w:rPr>
        <w:t xml:space="preserve"> day apply only to pupils of compulsory school age.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If the parents of an excluded pupil do not speak or have a good understanding of  </w:t>
      </w:r>
    </w:p>
    <w:p w:rsidR="00C27388" w:rsidRPr="00C27388" w:rsidRDefault="00C27388" w:rsidP="00C27388">
      <w:pPr>
        <w:ind w:left="11" w:right="312"/>
        <w:rPr>
          <w:rFonts w:asciiTheme="minorHAnsi" w:hAnsiTheme="minorHAnsi" w:cstheme="minorHAnsi"/>
          <w:sz w:val="22"/>
          <w:szCs w:val="22"/>
        </w:rPr>
      </w:pPr>
      <w:r w:rsidRPr="00C27388">
        <w:rPr>
          <w:rFonts w:asciiTheme="minorHAnsi" w:hAnsiTheme="minorHAnsi" w:cstheme="minorHAnsi"/>
          <w:sz w:val="22"/>
          <w:szCs w:val="22"/>
        </w:rPr>
        <w:t xml:space="preserve">English, correspondence and documentation relating to the exclusion should be translated.  An interpreter should be present at any meetings with the parent regarding the exclusion. Arrangements for disabled parents should also be made.  </w:t>
      </w:r>
    </w:p>
    <w:p w:rsidR="00C27388" w:rsidRPr="00C27388" w:rsidRDefault="00C27388" w:rsidP="00C27388">
      <w:pPr>
        <w:ind w:left="11" w:right="310"/>
        <w:rPr>
          <w:rFonts w:asciiTheme="minorHAnsi" w:hAnsiTheme="minorHAnsi" w:cstheme="minorHAnsi"/>
          <w:sz w:val="22"/>
          <w:szCs w:val="22"/>
        </w:rPr>
      </w:pPr>
      <w:r w:rsidRPr="00C27388">
        <w:rPr>
          <w:rFonts w:asciiTheme="minorHAnsi" w:hAnsiTheme="minorHAnsi" w:cstheme="minorHAnsi"/>
          <w:sz w:val="22"/>
          <w:szCs w:val="22"/>
        </w:rPr>
        <w:t xml:space="preserve">If you wish to discuss or clarify any aspect of the exclusion process, please contact the Social Inclusion Team on </w:t>
      </w:r>
      <w:r w:rsidRPr="00C27388">
        <w:rPr>
          <w:rFonts w:asciiTheme="minorHAnsi" w:eastAsia="Arial" w:hAnsiTheme="minorHAnsi" w:cstheme="minorHAnsi"/>
          <w:b/>
          <w:sz w:val="22"/>
          <w:szCs w:val="22"/>
        </w:rPr>
        <w:t>233 5991.</w:t>
      </w:r>
      <w:r w:rsidRPr="00C27388">
        <w:rPr>
          <w:rFonts w:asciiTheme="minorHAnsi" w:hAnsiTheme="minorHAnsi" w:cstheme="minorHAnsi"/>
          <w:sz w:val="22"/>
          <w:szCs w:val="22"/>
        </w:rPr>
        <w:t xml:space="preserve">  </w:t>
      </w:r>
    </w:p>
    <w:p w:rsidR="00C27388" w:rsidRPr="00C27388" w:rsidRDefault="00C27388" w:rsidP="00C27388">
      <w:pPr>
        <w:spacing w:after="244"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jc w:val="right"/>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205"/>
        <w:rPr>
          <w:rFonts w:asciiTheme="minorHAnsi" w:hAnsiTheme="minorHAnsi" w:cstheme="minorHAnsi"/>
          <w:sz w:val="22"/>
          <w:szCs w:val="22"/>
        </w:rPr>
      </w:pPr>
      <w:r w:rsidRPr="00C27388">
        <w:rPr>
          <w:rFonts w:asciiTheme="minorHAnsi" w:hAnsiTheme="minorHAnsi" w:cstheme="minorHAnsi"/>
          <w:sz w:val="22"/>
          <w:szCs w:val="22"/>
        </w:rPr>
        <w:t xml:space="preserve">All exclusion cases should be dealt with in the strictest confidence. Only those who need to know the details of an exclusion should be informed of them.  </w:t>
      </w:r>
    </w:p>
    <w:p w:rsidR="00C27388" w:rsidRPr="00C27388" w:rsidRDefault="00C27388" w:rsidP="00C27388">
      <w:pPr>
        <w:spacing w:after="17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DEFINITION OF EXCLUSION  </w:t>
      </w:r>
    </w:p>
    <w:p w:rsidR="00C27388" w:rsidRPr="00C27388" w:rsidRDefault="00C27388" w:rsidP="00C27388">
      <w:pPr>
        <w:spacing w:after="18"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1"/>
        <w:rPr>
          <w:rFonts w:asciiTheme="minorHAnsi" w:hAnsiTheme="minorHAnsi" w:cstheme="minorHAnsi"/>
          <w:sz w:val="22"/>
          <w:szCs w:val="22"/>
        </w:rPr>
      </w:pPr>
      <w:r w:rsidRPr="00C27388">
        <w:rPr>
          <w:rFonts w:asciiTheme="minorHAnsi" w:hAnsiTheme="minorHAnsi" w:cstheme="minorHAnsi"/>
          <w:sz w:val="22"/>
          <w:szCs w:val="22"/>
        </w:rPr>
        <w:t>Exclusion takes place when a pupil is prevented, on disciplinary grounds, from attending the school. A pupil may be removed from school site where there is sufficient evidence that a pupil has committed a disciplinary offence and if allowing the pupil to remain in school would seriously harm the education or welfare of the pupil or others in the school. In these circumstances the pupil may be excluded from school for a fixed period or permanently.</w:t>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3"/>
        <w:rPr>
          <w:rFonts w:asciiTheme="minorHAnsi" w:hAnsiTheme="minorHAnsi" w:cstheme="minorHAnsi"/>
          <w:sz w:val="22"/>
          <w:szCs w:val="22"/>
        </w:rPr>
      </w:pPr>
      <w:r w:rsidRPr="00C27388">
        <w:rPr>
          <w:rFonts w:asciiTheme="minorHAnsi" w:hAnsiTheme="minorHAnsi" w:cstheme="minorHAnsi"/>
          <w:sz w:val="22"/>
          <w:szCs w:val="22"/>
        </w:rPr>
        <w:t xml:space="preserve">The decision to exclude must be made in line with the principles of administrative law i.e. that it is: lawful; rational; reasonable; fair and proportionate.  </w:t>
      </w:r>
    </w:p>
    <w:p w:rsidR="00C27388" w:rsidRPr="00C27388" w:rsidRDefault="00C27388" w:rsidP="00C27388">
      <w:pPr>
        <w:spacing w:after="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Types of exclusion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4"/>
        <w:rPr>
          <w:rFonts w:asciiTheme="minorHAnsi" w:hAnsiTheme="minorHAnsi" w:cstheme="minorHAnsi"/>
          <w:sz w:val="22"/>
          <w:szCs w:val="22"/>
        </w:rPr>
      </w:pPr>
      <w:r w:rsidRPr="00C27388">
        <w:rPr>
          <w:rFonts w:asciiTheme="minorHAnsi" w:hAnsiTheme="minorHAnsi" w:cstheme="minorHAnsi"/>
          <w:sz w:val="22"/>
          <w:szCs w:val="22"/>
        </w:rPr>
        <w:t xml:space="preserve">Three types of exclusion are available to Headteachers.  These are: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2"/>
        </w:numPr>
        <w:spacing w:after="5" w:line="256" w:lineRule="auto"/>
        <w:ind w:right="85" w:hanging="720"/>
        <w:rPr>
          <w:rFonts w:asciiTheme="minorHAnsi" w:hAnsiTheme="minorHAnsi" w:cstheme="minorHAnsi"/>
          <w:sz w:val="22"/>
          <w:szCs w:val="22"/>
        </w:rPr>
      </w:pPr>
      <w:r w:rsidRPr="00C27388">
        <w:rPr>
          <w:rFonts w:asciiTheme="minorHAnsi" w:hAnsiTheme="minorHAnsi" w:cstheme="minorHAnsi"/>
          <w:sz w:val="22"/>
          <w:szCs w:val="22"/>
          <w:u w:val="single" w:color="000000"/>
        </w:rPr>
        <w:t>Lunchtime Exclusion</w:t>
      </w:r>
      <w:r w:rsidRPr="00C27388">
        <w:rPr>
          <w:rFonts w:asciiTheme="minorHAnsi" w:hAnsiTheme="minorHAnsi" w:cstheme="minorHAnsi"/>
          <w:sz w:val="22"/>
          <w:szCs w:val="22"/>
        </w:rPr>
        <w:t xml:space="preserve"> An exclusion for a lunchtime </w:t>
      </w:r>
    </w:p>
    <w:p w:rsidR="00C27388" w:rsidRPr="00C27388" w:rsidRDefault="00C27388" w:rsidP="00C27388">
      <w:pPr>
        <w:ind w:left="746" w:right="64"/>
        <w:rPr>
          <w:rFonts w:asciiTheme="minorHAnsi" w:hAnsiTheme="minorHAnsi" w:cstheme="minorHAnsi"/>
          <w:sz w:val="22"/>
          <w:szCs w:val="22"/>
        </w:rPr>
      </w:pPr>
      <w:r w:rsidRPr="00C27388">
        <w:rPr>
          <w:rFonts w:asciiTheme="minorHAnsi" w:hAnsiTheme="minorHAnsi" w:cstheme="minorHAnsi"/>
          <w:sz w:val="22"/>
          <w:szCs w:val="22"/>
        </w:rPr>
        <w:t xml:space="preserve">period counts as a half day </w:t>
      </w:r>
    </w:p>
    <w:p w:rsidR="00C27388" w:rsidRPr="00C27388" w:rsidRDefault="00C27388" w:rsidP="00C27388">
      <w:pPr>
        <w:spacing w:after="4" w:line="252" w:lineRule="auto"/>
        <w:ind w:left="746" w:right="106"/>
        <w:rPr>
          <w:rFonts w:asciiTheme="minorHAnsi" w:hAnsiTheme="minorHAnsi" w:cstheme="minorHAnsi"/>
          <w:sz w:val="22"/>
          <w:szCs w:val="22"/>
        </w:rPr>
      </w:pPr>
      <w:r w:rsidRPr="00C27388">
        <w:rPr>
          <w:rFonts w:asciiTheme="minorHAnsi" w:hAnsiTheme="minorHAnsi" w:cstheme="minorHAnsi"/>
          <w:sz w:val="22"/>
          <w:szCs w:val="22"/>
        </w:rPr>
        <w:t xml:space="preserve">and  should  </w:t>
      </w:r>
      <w:r w:rsidRPr="00C27388">
        <w:rPr>
          <w:rFonts w:asciiTheme="minorHAnsi" w:hAnsiTheme="minorHAnsi" w:cstheme="minorHAnsi"/>
          <w:sz w:val="22"/>
          <w:szCs w:val="22"/>
        </w:rPr>
        <w:tab/>
        <w:t xml:space="preserve">be  </w:t>
      </w:r>
      <w:r w:rsidRPr="00C27388">
        <w:rPr>
          <w:rFonts w:asciiTheme="minorHAnsi" w:hAnsiTheme="minorHAnsi" w:cstheme="minorHAnsi"/>
          <w:sz w:val="22"/>
          <w:szCs w:val="22"/>
        </w:rPr>
        <w:tab/>
        <w:t xml:space="preserve">counted towards a maximum of 45 days in a school year.   </w:t>
      </w:r>
    </w:p>
    <w:p w:rsidR="00C27388" w:rsidRPr="00C27388" w:rsidRDefault="00C27388" w:rsidP="00C27388">
      <w:pPr>
        <w:spacing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2"/>
        </w:numPr>
        <w:spacing w:after="4" w:line="252" w:lineRule="auto"/>
        <w:ind w:right="85" w:hanging="720"/>
        <w:rPr>
          <w:rFonts w:asciiTheme="minorHAnsi" w:hAnsiTheme="minorHAnsi" w:cstheme="minorHAnsi"/>
          <w:sz w:val="22"/>
          <w:szCs w:val="22"/>
        </w:rPr>
      </w:pPr>
      <w:r w:rsidRPr="00C27388">
        <w:rPr>
          <w:rFonts w:asciiTheme="minorHAnsi" w:hAnsiTheme="minorHAnsi" w:cstheme="minorHAnsi"/>
          <w:sz w:val="22"/>
          <w:szCs w:val="22"/>
          <w:u w:val="single" w:color="000000"/>
        </w:rPr>
        <w:t>Fixed – period exclusions</w:t>
      </w:r>
      <w:r w:rsidRPr="00C27388">
        <w:rPr>
          <w:rFonts w:asciiTheme="minorHAnsi" w:hAnsiTheme="minorHAnsi" w:cstheme="minorHAnsi"/>
          <w:sz w:val="22"/>
          <w:szCs w:val="22"/>
        </w:rPr>
        <w:t xml:space="preserve">  Short-term exclusions for one or more fixed periods provided that the pupil is not excluded for more than 45 school days in any one school year and that no public examination will be missed. The 45 day limit </w:t>
      </w:r>
      <w:r w:rsidRPr="00C27388">
        <w:rPr>
          <w:rFonts w:asciiTheme="minorHAnsi" w:eastAsia="Arial" w:hAnsiTheme="minorHAnsi" w:cstheme="minorHAnsi"/>
          <w:b/>
          <w:sz w:val="22"/>
          <w:szCs w:val="22"/>
        </w:rPr>
        <w:t xml:space="preserve">cannot </w:t>
      </w:r>
      <w:r w:rsidRPr="00C27388">
        <w:rPr>
          <w:rFonts w:asciiTheme="minorHAnsi" w:hAnsiTheme="minorHAnsi" w:cstheme="minorHAnsi"/>
          <w:sz w:val="22"/>
          <w:szCs w:val="22"/>
        </w:rPr>
        <w:t xml:space="preserve">be exceeded.  If a pupil is subject to a number of fixed period exclusions, other strategies should be </w:t>
      </w:r>
    </w:p>
    <w:p w:rsidR="00C27388" w:rsidRPr="00C27388" w:rsidRDefault="00C27388" w:rsidP="00C27388">
      <w:pPr>
        <w:spacing w:line="259" w:lineRule="auto"/>
        <w:ind w:left="117" w:right="172"/>
        <w:jc w:val="center"/>
        <w:rPr>
          <w:rFonts w:asciiTheme="minorHAnsi" w:hAnsiTheme="minorHAnsi" w:cstheme="minorHAnsi"/>
          <w:sz w:val="22"/>
          <w:szCs w:val="22"/>
        </w:rPr>
      </w:pPr>
      <w:r w:rsidRPr="00C27388">
        <w:rPr>
          <w:rFonts w:asciiTheme="minorHAnsi" w:hAnsiTheme="minorHAnsi" w:cstheme="minorHAnsi"/>
          <w:sz w:val="22"/>
          <w:szCs w:val="22"/>
        </w:rPr>
        <w:t xml:space="preserve">tried.    </w:t>
      </w:r>
      <w:r w:rsidRPr="00C27388">
        <w:rPr>
          <w:rFonts w:asciiTheme="minorHAnsi" w:eastAsia="Arial" w:hAnsiTheme="minorHAnsi" w:cstheme="minorHAnsi"/>
          <w:b/>
          <w:sz w:val="22"/>
          <w:szCs w:val="22"/>
        </w:rPr>
        <w:t xml:space="preserve">The limit of 45 </w:t>
      </w:r>
      <w:r w:rsidRPr="00C27388">
        <w:rPr>
          <w:rFonts w:asciiTheme="minorHAnsi" w:hAnsiTheme="minorHAnsi" w:cstheme="minorHAnsi"/>
          <w:sz w:val="22"/>
          <w:szCs w:val="22"/>
        </w:rPr>
        <w:t xml:space="preserve"> </w:t>
      </w:r>
    </w:p>
    <w:p w:rsidR="00C27388" w:rsidRPr="00C27388" w:rsidRDefault="00C27388" w:rsidP="00C27388">
      <w:pPr>
        <w:ind w:left="722" w:right="64" w:hanging="721"/>
        <w:rPr>
          <w:rFonts w:asciiTheme="minorHAnsi" w:hAnsiTheme="minorHAnsi" w:cstheme="minorHAnsi"/>
          <w:sz w:val="22"/>
          <w:szCs w:val="22"/>
        </w:rPr>
      </w:pPr>
      <w:r w:rsidRPr="00C27388">
        <w:rPr>
          <w:rFonts w:asciiTheme="minorHAnsi" w:eastAsia="Arial" w:hAnsiTheme="minorHAnsi" w:cstheme="minorHAnsi"/>
          <w:b/>
          <w:sz w:val="22"/>
          <w:szCs w:val="22"/>
        </w:rPr>
        <w:t>days applies to the pupil not to the school.  If in doubt, contact the Social Inclusion Team</w:t>
      </w:r>
      <w:r w:rsidRPr="00C27388">
        <w:rPr>
          <w:rFonts w:asciiTheme="minorHAnsi" w:hAnsiTheme="minorHAnsi" w:cstheme="minorHAnsi"/>
          <w:sz w:val="22"/>
          <w:szCs w:val="22"/>
        </w:rPr>
        <w:t xml:space="preserve">. Days of fixed period exclusion served by the pupil in any school/PRU in the same school year will count towards the total; Individual fixed-period exclusions should be for the shortest time necessary.  Schools should have a strategy for re-integrating pupils to school following a fixed period exclusion for managing future behaviour.  </w:t>
      </w:r>
    </w:p>
    <w:p w:rsidR="00C27388" w:rsidRPr="00C27388" w:rsidRDefault="00C27388" w:rsidP="00C27388">
      <w:pPr>
        <w:spacing w:after="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3"/>
        <w:tabs>
          <w:tab w:val="center" w:pos="1917"/>
        </w:tabs>
        <w:spacing w:line="259" w:lineRule="auto"/>
        <w:ind w:left="-4"/>
        <w:rPr>
          <w:rFonts w:asciiTheme="minorHAnsi" w:hAnsiTheme="minorHAnsi" w:cstheme="minorHAnsi"/>
          <w:sz w:val="22"/>
          <w:szCs w:val="22"/>
        </w:rPr>
      </w:pPr>
      <w:r w:rsidRPr="00C27388">
        <w:rPr>
          <w:rFonts w:asciiTheme="minorHAnsi" w:eastAsia="Arial" w:hAnsiTheme="minorHAnsi" w:cstheme="minorHAnsi"/>
          <w:sz w:val="22"/>
          <w:szCs w:val="22"/>
        </w:rPr>
        <w:t xml:space="preserve">(iii)  </w:t>
      </w:r>
      <w:r w:rsidRPr="00C27388">
        <w:rPr>
          <w:rFonts w:asciiTheme="minorHAnsi" w:eastAsia="Arial" w:hAnsiTheme="minorHAnsi" w:cstheme="minorHAnsi"/>
          <w:sz w:val="22"/>
          <w:szCs w:val="22"/>
        </w:rPr>
        <w:tab/>
      </w:r>
      <w:r w:rsidRPr="00C27388">
        <w:rPr>
          <w:rFonts w:asciiTheme="minorHAnsi" w:eastAsia="Arial" w:hAnsiTheme="minorHAnsi" w:cstheme="minorHAnsi"/>
          <w:sz w:val="22"/>
          <w:szCs w:val="22"/>
          <w:u w:val="single" w:color="000000"/>
        </w:rPr>
        <w:t>Permanent exclusions</w:t>
      </w:r>
      <w:r w:rsidRPr="00C27388">
        <w:rPr>
          <w:rFonts w:asciiTheme="minorHAnsi" w:eastAsia="Arial"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734" w:right="132"/>
        <w:rPr>
          <w:rFonts w:asciiTheme="minorHAnsi" w:hAnsiTheme="minorHAnsi" w:cstheme="minorHAnsi"/>
          <w:sz w:val="22"/>
          <w:szCs w:val="22"/>
        </w:rPr>
      </w:pPr>
      <w:r w:rsidRPr="00C27388">
        <w:rPr>
          <w:rFonts w:asciiTheme="minorHAnsi" w:hAnsiTheme="minorHAnsi" w:cstheme="minorHAnsi"/>
          <w:sz w:val="22"/>
          <w:szCs w:val="22"/>
        </w:rPr>
        <w:t xml:space="preserve">An exclusion when it is not intended that the pupil return to the same school. The pupil’s name should remain on the school roll until the review procedure is completed or until the time to request a review has expired, or earlier if the parents have given notice in writing that they do not intend to request a review.  </w:t>
      </w:r>
    </w:p>
    <w:p w:rsidR="00C27388" w:rsidRPr="00C27388" w:rsidRDefault="00C27388" w:rsidP="00C27388">
      <w:pPr>
        <w:spacing w:after="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Exclusions for indefinite or unspecified periods are not permitted, nor are informal arrangements by which pupils are prevented from attending school, until parents agree to meet with teachers to discuss their child’s difficulties.  Headteachers should not encourage parents to withdraw pupils as an alternative to exclusion. </w:t>
      </w:r>
      <w:r w:rsidRPr="00C27388">
        <w:rPr>
          <w:rFonts w:asciiTheme="minorHAnsi" w:hAnsiTheme="minorHAnsi" w:cstheme="minorHAnsi"/>
          <w:sz w:val="22"/>
          <w:szCs w:val="22"/>
        </w:rPr>
        <w:t xml:space="preserve">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6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THE POWER TO EXCLUDE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133"/>
        <w:rPr>
          <w:rFonts w:asciiTheme="minorHAnsi" w:hAnsiTheme="minorHAnsi" w:cstheme="minorHAnsi"/>
          <w:sz w:val="22"/>
          <w:szCs w:val="22"/>
        </w:rPr>
      </w:pPr>
      <w:r w:rsidRPr="00C27388">
        <w:rPr>
          <w:rFonts w:asciiTheme="minorHAnsi" w:hAnsiTheme="minorHAnsi" w:cstheme="minorHAnsi"/>
          <w:sz w:val="22"/>
          <w:szCs w:val="22"/>
        </w:rPr>
        <w:t xml:space="preserve">Only the Headteacher has the legal power to exclude and this must be on disciplinary grounds. Exceptionally, a member of the school’s management team acting in the Headteacher’s absence can exclude.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A decision to exclude must be based on the civil standard of proof, which is, </w:t>
      </w:r>
      <w:r w:rsidRPr="00C27388">
        <w:rPr>
          <w:rFonts w:asciiTheme="minorHAnsi" w:eastAsia="Arial" w:hAnsiTheme="minorHAnsi" w:cstheme="minorHAnsi"/>
          <w:b/>
          <w:i/>
          <w:sz w:val="22"/>
          <w:szCs w:val="22"/>
        </w:rPr>
        <w:t>‘on the balance of probabilities.’</w:t>
      </w:r>
      <w:r w:rsidRPr="00C27388">
        <w:rPr>
          <w:rFonts w:asciiTheme="minorHAnsi" w:hAnsiTheme="minorHAnsi" w:cstheme="minorHAnsi"/>
          <w:sz w:val="22"/>
          <w:szCs w:val="22"/>
        </w:rPr>
        <w:t xml:space="preserve">  That is to say, if it is more probable than not that the pupil has done what has been alleged, the pupil may be excluded. However, the more serious the allegation and thus the possible sanction, the more convincing the evidence substantiating the allegation needs to be. This is not the same as requiring the criminal standard of proof but it does mean that when investigating more serious allegations, Headteachers will need to gather and take account of a wider range of evidence. In some cases this may extend to evidence of the pupil’s past behaviour, if relevant to the seriousness of the present allegation.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Headteachers must take account of their legal duty of care when sending a pupil home following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For a certain fixed period and all permanent exclusions, it is also the Governors’ Committee which has the duty to consider whether or not the exclusion should stand and has the power to direct the Headteacher to reinstate the pupil. See Appendix C.  </w:t>
      </w:r>
    </w:p>
    <w:p w:rsidR="00C27388" w:rsidRPr="00C27388" w:rsidRDefault="00C27388" w:rsidP="00C27388">
      <w:pPr>
        <w:spacing w:after="14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PRE-EXCLUSION PROCEDURES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lastRenderedPageBreak/>
        <w:t xml:space="preserve">Schools should intervene as soon as possible to address emerging behaviour problems and try to identify whether there are any causal factors, learning difficulties or disabilities, and intervene early thereby minimising the need for permanent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3"/>
        <w:rPr>
          <w:rFonts w:asciiTheme="minorHAnsi" w:hAnsiTheme="minorHAnsi" w:cstheme="minorHAnsi"/>
          <w:sz w:val="22"/>
          <w:szCs w:val="22"/>
        </w:rPr>
      </w:pPr>
      <w:r w:rsidRPr="00C27388">
        <w:rPr>
          <w:rFonts w:asciiTheme="minorHAnsi" w:hAnsiTheme="minorHAnsi" w:cstheme="minorHAnsi"/>
          <w:sz w:val="22"/>
          <w:szCs w:val="22"/>
        </w:rPr>
        <w:t xml:space="preserve">Permanent exclusion should be considered as a last resort, in response to a serious breach, or persistent breaches of the school’s behaviour policy and where allowing a pupil to remain in school would seriously harm the education or welfare of the pupil or others in the school. Schools should be able to demonstrate that they have taken all reasonable steps and considered alternatives to exclusion to avoid excluding the child e.g. consideration of restorative justice/ managed move to another school.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An exclusion should not be enforced, if in doing so, may put the safety of the pupil at risk. It is an acknowledgement by the school that it has exhausted all available strategies for dealing with the child.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All schools should have effective policies on behaviour.  Such policies should be explicit, widely publicised and be available to parents on request.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Schools must apply their behaviour policies in a consistent, rigorous and nondiscriminatory way. All areas of their application must be monitored routinely to satisfy legal requirements under The Equality Act 2010 (as amended).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Headteachers should ensure, through appropriate induction and in-service training programmes, that their staff are adequately trained to promote good behaviour and prevent poor behaviour.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Headteachers should be able to refer pupils at risk of exclusion to alternative or additional provision to meet their individual needs which could include drawing up an EHAT to engage the </w:t>
      </w:r>
      <w:r w:rsidRPr="00C27388">
        <w:rPr>
          <w:rFonts w:asciiTheme="minorHAnsi" w:hAnsiTheme="minorHAnsi" w:cstheme="minorHAnsi"/>
          <w:sz w:val="22"/>
          <w:szCs w:val="22"/>
        </w:rPr>
        <w:lastRenderedPageBreak/>
        <w:t xml:space="preserve">support of other agencies. It may be particularly appropriate to carry out an EHAT assessment in cases of multiple fixed period exclusions. The school continues to be responsible for these pupils unless they are permanently excluded. Children’s Services should be informed of any pupils at risk of permanent exclusion in order to monitor and, where appropriate, offer support to schools.  See Form – Appendix 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3"/>
        <w:rPr>
          <w:rFonts w:asciiTheme="minorHAnsi" w:hAnsiTheme="minorHAnsi" w:cstheme="minorHAnsi"/>
          <w:sz w:val="22"/>
          <w:szCs w:val="22"/>
        </w:rPr>
      </w:pPr>
      <w:r w:rsidRPr="00C27388">
        <w:rPr>
          <w:rFonts w:asciiTheme="minorHAnsi" w:hAnsiTheme="minorHAnsi" w:cstheme="minorHAnsi"/>
          <w:sz w:val="22"/>
          <w:szCs w:val="22"/>
        </w:rPr>
        <w:t xml:space="preserve">In cases of cumulative disruptive or disturbed behaviour and persistent offending, likely to lead to exclusion, a school may find a Pastoral Support Programme (PSP) useful.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The PSP could: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3"/>
        </w:numPr>
        <w:spacing w:after="5" w:line="256" w:lineRule="auto"/>
        <w:ind w:right="64" w:hanging="720"/>
        <w:jc w:val="both"/>
        <w:rPr>
          <w:rFonts w:asciiTheme="minorHAnsi" w:hAnsiTheme="minorHAnsi" w:cstheme="minorHAnsi"/>
          <w:sz w:val="22"/>
          <w:szCs w:val="22"/>
        </w:rPr>
      </w:pPr>
      <w:r w:rsidRPr="00C27388">
        <w:rPr>
          <w:rFonts w:asciiTheme="minorHAnsi" w:hAnsiTheme="minorHAnsi" w:cstheme="minorHAnsi"/>
          <w:sz w:val="22"/>
          <w:szCs w:val="22"/>
        </w:rPr>
        <w:t xml:space="preserve">consider the views of staff and the suitability of the curriculum – the adequacy of pastoral care and relationships with staff, parents and other pupils, the appropriateness of previous or further discipline, all relevant records and documentation including that from other schools, the home  </w:t>
      </w:r>
    </w:p>
    <w:p w:rsidR="00C27388" w:rsidRPr="00C27388" w:rsidRDefault="00C27388" w:rsidP="00C27388">
      <w:pPr>
        <w:ind w:left="593" w:right="64"/>
        <w:rPr>
          <w:rFonts w:asciiTheme="minorHAnsi" w:hAnsiTheme="minorHAnsi" w:cstheme="minorHAnsi"/>
          <w:sz w:val="22"/>
          <w:szCs w:val="22"/>
        </w:rPr>
      </w:pPr>
      <w:r w:rsidRPr="00C27388">
        <w:rPr>
          <w:rFonts w:asciiTheme="minorHAnsi" w:hAnsiTheme="minorHAnsi" w:cstheme="minorHAnsi"/>
          <w:sz w:val="22"/>
          <w:szCs w:val="22"/>
        </w:rPr>
        <w:t xml:space="preserve">circumstances;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3"/>
        </w:numPr>
        <w:spacing w:after="5" w:line="256" w:lineRule="auto"/>
        <w:ind w:right="64" w:hanging="720"/>
        <w:jc w:val="both"/>
        <w:rPr>
          <w:rFonts w:asciiTheme="minorHAnsi" w:hAnsiTheme="minorHAnsi" w:cstheme="minorHAnsi"/>
          <w:sz w:val="22"/>
          <w:szCs w:val="22"/>
        </w:rPr>
      </w:pPr>
      <w:r w:rsidRPr="00C27388">
        <w:rPr>
          <w:rFonts w:asciiTheme="minorHAnsi" w:hAnsiTheme="minorHAnsi" w:cstheme="minorHAnsi"/>
          <w:sz w:val="22"/>
          <w:szCs w:val="22"/>
        </w:rPr>
        <w:t xml:space="preserve">ensure effective liaison with parents;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3"/>
        </w:numPr>
        <w:spacing w:after="4" w:line="252" w:lineRule="auto"/>
        <w:ind w:right="64" w:hanging="720"/>
        <w:jc w:val="both"/>
        <w:rPr>
          <w:rFonts w:asciiTheme="minorHAnsi" w:hAnsiTheme="minorHAnsi" w:cstheme="minorHAnsi"/>
          <w:sz w:val="22"/>
          <w:szCs w:val="22"/>
        </w:rPr>
      </w:pPr>
      <w:r w:rsidRPr="00C27388">
        <w:rPr>
          <w:rFonts w:asciiTheme="minorHAnsi" w:hAnsiTheme="minorHAnsi" w:cstheme="minorHAnsi"/>
          <w:sz w:val="22"/>
          <w:szCs w:val="22"/>
        </w:rPr>
        <w:t xml:space="preserve">consult </w:t>
      </w:r>
      <w:r w:rsidRPr="00C27388">
        <w:rPr>
          <w:rFonts w:asciiTheme="minorHAnsi" w:hAnsiTheme="minorHAnsi" w:cstheme="minorHAnsi"/>
          <w:sz w:val="22"/>
          <w:szCs w:val="22"/>
        </w:rPr>
        <w:tab/>
        <w:t xml:space="preserve">with </w:t>
      </w:r>
      <w:r w:rsidRPr="00C27388">
        <w:rPr>
          <w:rFonts w:asciiTheme="minorHAnsi" w:hAnsiTheme="minorHAnsi" w:cstheme="minorHAnsi"/>
          <w:sz w:val="22"/>
          <w:szCs w:val="22"/>
        </w:rPr>
        <w:tab/>
        <w:t xml:space="preserve">relevant professionals </w:t>
      </w:r>
      <w:r w:rsidRPr="00C27388">
        <w:rPr>
          <w:rFonts w:asciiTheme="minorHAnsi" w:hAnsiTheme="minorHAnsi" w:cstheme="minorHAnsi"/>
          <w:sz w:val="22"/>
          <w:szCs w:val="22"/>
        </w:rPr>
        <w:tab/>
        <w:t xml:space="preserve">including Education Welfare Officers, Educational </w:t>
      </w:r>
      <w:r w:rsidRPr="00C27388">
        <w:rPr>
          <w:rFonts w:asciiTheme="minorHAnsi" w:hAnsiTheme="minorHAnsi" w:cstheme="minorHAnsi"/>
          <w:sz w:val="22"/>
          <w:szCs w:val="22"/>
        </w:rPr>
        <w:tab/>
        <w:t xml:space="preserve">Psychologists, Health, </w:t>
      </w:r>
      <w:r w:rsidRPr="00C27388">
        <w:rPr>
          <w:rFonts w:asciiTheme="minorHAnsi" w:hAnsiTheme="minorHAnsi" w:cstheme="minorHAnsi"/>
          <w:sz w:val="22"/>
          <w:szCs w:val="22"/>
        </w:rPr>
        <w:tab/>
        <w:t xml:space="preserve">Social </w:t>
      </w:r>
      <w:r w:rsidRPr="00C27388">
        <w:rPr>
          <w:rFonts w:asciiTheme="minorHAnsi" w:hAnsiTheme="minorHAnsi" w:cstheme="minorHAnsi"/>
          <w:sz w:val="22"/>
          <w:szCs w:val="22"/>
        </w:rPr>
        <w:tab/>
        <w:t xml:space="preserve">Care, </w:t>
      </w:r>
    </w:p>
    <w:p w:rsidR="00C27388" w:rsidRPr="00C27388" w:rsidRDefault="00C27388" w:rsidP="00C27388">
      <w:pPr>
        <w:ind w:left="746" w:right="64"/>
        <w:rPr>
          <w:rFonts w:asciiTheme="minorHAnsi" w:hAnsiTheme="minorHAnsi" w:cstheme="minorHAnsi"/>
          <w:sz w:val="22"/>
          <w:szCs w:val="22"/>
        </w:rPr>
      </w:pPr>
      <w:r w:rsidRPr="00C27388">
        <w:rPr>
          <w:rFonts w:asciiTheme="minorHAnsi" w:hAnsiTheme="minorHAnsi" w:cstheme="minorHAnsi"/>
          <w:sz w:val="22"/>
          <w:szCs w:val="22"/>
        </w:rPr>
        <w:t xml:space="preserve">Voluntary  </w:t>
      </w:r>
    </w:p>
    <w:p w:rsidR="00C27388" w:rsidRPr="00C27388" w:rsidRDefault="00C27388" w:rsidP="00C27388">
      <w:pPr>
        <w:spacing w:line="262" w:lineRule="auto"/>
        <w:ind w:left="143" w:right="271"/>
        <w:jc w:val="center"/>
        <w:rPr>
          <w:rFonts w:asciiTheme="minorHAnsi" w:hAnsiTheme="minorHAnsi" w:cstheme="minorHAnsi"/>
          <w:sz w:val="22"/>
          <w:szCs w:val="22"/>
        </w:rPr>
      </w:pPr>
      <w:r w:rsidRPr="00C27388">
        <w:rPr>
          <w:rFonts w:asciiTheme="minorHAnsi" w:hAnsiTheme="minorHAnsi" w:cstheme="minorHAnsi"/>
          <w:sz w:val="22"/>
          <w:szCs w:val="22"/>
        </w:rPr>
        <w:t xml:space="preserve">Agencies as appropriate;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3"/>
        </w:numPr>
        <w:spacing w:line="262" w:lineRule="auto"/>
        <w:ind w:right="64" w:hanging="720"/>
        <w:jc w:val="both"/>
        <w:rPr>
          <w:rFonts w:asciiTheme="minorHAnsi" w:hAnsiTheme="minorHAnsi" w:cstheme="minorHAnsi"/>
          <w:sz w:val="22"/>
          <w:szCs w:val="22"/>
        </w:rPr>
      </w:pPr>
      <w:r w:rsidRPr="00C27388">
        <w:rPr>
          <w:rFonts w:asciiTheme="minorHAnsi" w:hAnsiTheme="minorHAnsi" w:cstheme="minorHAnsi"/>
          <w:sz w:val="22"/>
          <w:szCs w:val="22"/>
        </w:rPr>
        <w:t xml:space="preserve">consider  </w:t>
      </w:r>
      <w:r w:rsidRPr="00C27388">
        <w:rPr>
          <w:rFonts w:asciiTheme="minorHAnsi" w:hAnsiTheme="minorHAnsi" w:cstheme="minorHAnsi"/>
          <w:sz w:val="22"/>
          <w:szCs w:val="22"/>
        </w:rPr>
        <w:tab/>
        <w:t xml:space="preserve">alternative placements  e.g. </w:t>
      </w:r>
    </w:p>
    <w:p w:rsidR="00C27388" w:rsidRPr="00C27388" w:rsidRDefault="00C27388" w:rsidP="00C27388">
      <w:pPr>
        <w:tabs>
          <w:tab w:val="center" w:pos="736"/>
          <w:tab w:val="center" w:pos="2316"/>
        </w:tabs>
        <w:spacing w:line="262" w:lineRule="auto"/>
        <w:rPr>
          <w:rFonts w:asciiTheme="minorHAnsi" w:hAnsiTheme="minorHAnsi" w:cstheme="minorHAnsi"/>
          <w:sz w:val="22"/>
          <w:szCs w:val="22"/>
        </w:rPr>
      </w:pPr>
      <w:r w:rsidRPr="00C27388">
        <w:rPr>
          <w:rFonts w:asciiTheme="minorHAnsi" w:eastAsia="Calibri" w:hAnsiTheme="minorHAnsi" w:cstheme="minorHAnsi"/>
          <w:sz w:val="22"/>
          <w:szCs w:val="22"/>
        </w:rPr>
        <w:tab/>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Managed Move;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3"/>
        </w:numPr>
        <w:spacing w:after="5" w:line="256" w:lineRule="auto"/>
        <w:ind w:right="64" w:hanging="720"/>
        <w:jc w:val="both"/>
        <w:rPr>
          <w:rFonts w:asciiTheme="minorHAnsi" w:hAnsiTheme="minorHAnsi" w:cstheme="minorHAnsi"/>
          <w:sz w:val="22"/>
          <w:szCs w:val="22"/>
        </w:rPr>
      </w:pPr>
      <w:r w:rsidRPr="00C27388">
        <w:rPr>
          <w:rFonts w:asciiTheme="minorHAnsi" w:hAnsiTheme="minorHAnsi" w:cstheme="minorHAnsi"/>
          <w:sz w:val="22"/>
          <w:szCs w:val="22"/>
        </w:rPr>
        <w:t xml:space="preserve">contain targets;  </w:t>
      </w:r>
    </w:p>
    <w:p w:rsidR="00C27388" w:rsidRPr="00C27388" w:rsidRDefault="00C27388" w:rsidP="00C27388">
      <w:pPr>
        <w:spacing w:line="259" w:lineRule="auto"/>
        <w:ind w:left="583"/>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3"/>
        </w:numPr>
        <w:spacing w:after="5" w:line="256" w:lineRule="auto"/>
        <w:ind w:right="64" w:hanging="720"/>
        <w:jc w:val="both"/>
        <w:rPr>
          <w:rFonts w:asciiTheme="minorHAnsi" w:hAnsiTheme="minorHAnsi" w:cstheme="minorHAnsi"/>
          <w:sz w:val="22"/>
          <w:szCs w:val="22"/>
        </w:rPr>
      </w:pPr>
      <w:r w:rsidRPr="00C27388">
        <w:rPr>
          <w:rFonts w:asciiTheme="minorHAnsi" w:hAnsiTheme="minorHAnsi" w:cstheme="minorHAnsi"/>
          <w:sz w:val="22"/>
          <w:szCs w:val="22"/>
        </w:rPr>
        <w:t xml:space="preserve">be reviewed;  And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3"/>
        </w:numPr>
        <w:spacing w:after="5" w:line="256" w:lineRule="auto"/>
        <w:ind w:right="64" w:hanging="720"/>
        <w:jc w:val="both"/>
        <w:rPr>
          <w:rFonts w:asciiTheme="minorHAnsi" w:hAnsiTheme="minorHAnsi" w:cstheme="minorHAnsi"/>
          <w:sz w:val="22"/>
          <w:szCs w:val="22"/>
        </w:rPr>
      </w:pPr>
      <w:r w:rsidRPr="00C27388">
        <w:rPr>
          <w:rFonts w:asciiTheme="minorHAnsi" w:hAnsiTheme="minorHAnsi" w:cstheme="minorHAnsi"/>
          <w:sz w:val="22"/>
          <w:szCs w:val="22"/>
        </w:rPr>
        <w:t xml:space="preserve">be time - limited.  </w:t>
      </w:r>
    </w:p>
    <w:p w:rsidR="00C27388" w:rsidRPr="00C27388" w:rsidRDefault="00C27388" w:rsidP="00C27388">
      <w:pPr>
        <w:spacing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477"/>
        <w:rPr>
          <w:rFonts w:asciiTheme="minorHAnsi" w:hAnsiTheme="minorHAnsi" w:cstheme="minorHAnsi"/>
          <w:sz w:val="22"/>
          <w:szCs w:val="22"/>
        </w:rPr>
      </w:pPr>
      <w:r w:rsidRPr="00C27388">
        <w:rPr>
          <w:rFonts w:asciiTheme="minorHAnsi" w:hAnsiTheme="minorHAnsi" w:cstheme="minorHAnsi"/>
          <w:sz w:val="22"/>
          <w:szCs w:val="22"/>
        </w:rPr>
        <w:t xml:space="preserve">The Authority accepts that in certain circumstances, such as violent assault, arson, etc., permanent exclusion may be justified even though there is no record of </w:t>
      </w:r>
      <w:r w:rsidRPr="00C27388">
        <w:rPr>
          <w:rFonts w:asciiTheme="minorHAnsi" w:hAnsiTheme="minorHAnsi" w:cstheme="minorHAnsi"/>
          <w:sz w:val="22"/>
          <w:szCs w:val="22"/>
        </w:rPr>
        <w:lastRenderedPageBreak/>
        <w:t xml:space="preserve">previous misbehaviour or disciplinary action.  Such a situation will be exceptional.  It is important that all details of actions, outcomes, individuals contacted, etc should be recorded.  </w:t>
      </w:r>
    </w:p>
    <w:p w:rsidR="00C27388" w:rsidRPr="00C27388" w:rsidRDefault="00C27388" w:rsidP="00C27388">
      <w:pPr>
        <w:spacing w:after="65"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470"/>
        <w:rPr>
          <w:rFonts w:asciiTheme="minorHAnsi" w:hAnsiTheme="minorHAnsi" w:cstheme="minorHAnsi"/>
          <w:sz w:val="22"/>
          <w:szCs w:val="22"/>
        </w:rPr>
      </w:pPr>
      <w:r w:rsidRPr="00C27388">
        <w:rPr>
          <w:rFonts w:asciiTheme="minorHAnsi" w:hAnsiTheme="minorHAnsi" w:cstheme="minorHAnsi"/>
          <w:sz w:val="22"/>
          <w:szCs w:val="22"/>
        </w:rPr>
        <w:t xml:space="preserve">Whilst an exclusion may still be appropriate, Headteachers should take account of any contributing factors that are identified after an incident of poor behaviour has occurred, for example, where it comes to light that a pupil has suffered bereavement, has mental health issues or has been subject to bullying.  </w:t>
      </w:r>
    </w:p>
    <w:p w:rsidR="00C27388" w:rsidRPr="00C27388" w:rsidRDefault="00C27388" w:rsidP="00C27388">
      <w:pPr>
        <w:spacing w:after="3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237"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PUPILS WITH SPECIAL EDUCATIONAL NEEDS (SEN)  </w:t>
      </w:r>
    </w:p>
    <w:p w:rsidR="00C27388" w:rsidRPr="00C27388" w:rsidRDefault="00C27388" w:rsidP="00C27388">
      <w:pPr>
        <w:spacing w:after="4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The Headteacher and Governing Body must take account of their statutory duties in relation to SEN when administering the exclusion process. This includes having regard to the SEN Code of Practice.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DFE Guidance states clearly that:  </w:t>
      </w:r>
    </w:p>
    <w:p w:rsidR="00C27388" w:rsidRPr="00C27388" w:rsidRDefault="00C27388" w:rsidP="00C27388">
      <w:pPr>
        <w:spacing w:after="38"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5" w:lineRule="auto"/>
        <w:ind w:left="-5" w:right="457"/>
        <w:rPr>
          <w:rFonts w:asciiTheme="minorHAnsi" w:hAnsiTheme="minorHAnsi" w:cstheme="minorHAnsi"/>
          <w:sz w:val="22"/>
          <w:szCs w:val="22"/>
        </w:rPr>
      </w:pPr>
      <w:r w:rsidRPr="00C27388">
        <w:rPr>
          <w:rFonts w:asciiTheme="minorHAnsi" w:hAnsiTheme="minorHAnsi" w:cstheme="minorHAnsi"/>
          <w:sz w:val="22"/>
          <w:szCs w:val="22"/>
        </w:rPr>
        <w:t>“</w:t>
      </w:r>
      <w:r w:rsidRPr="00C27388">
        <w:rPr>
          <w:rFonts w:asciiTheme="minorHAnsi" w:eastAsia="Arial" w:hAnsiTheme="minorHAnsi" w:cstheme="minorHAnsi"/>
          <w:i/>
          <w:sz w:val="22"/>
          <w:szCs w:val="22"/>
        </w:rPr>
        <w:t xml:space="preserve">Other than in the most exceptional circumstances schools should, as far as possible, avoid permanently excluding pupils with an EHC plan." </w:t>
      </w:r>
      <w:r w:rsidRPr="00C27388">
        <w:rPr>
          <w:rFonts w:asciiTheme="minorHAnsi" w:hAnsiTheme="minorHAnsi" w:cstheme="minorHAnsi"/>
          <w:sz w:val="22"/>
          <w:szCs w:val="22"/>
        </w:rPr>
        <w:t xml:space="preserve"> </w:t>
      </w:r>
    </w:p>
    <w:p w:rsidR="00C27388" w:rsidRPr="00C27388" w:rsidRDefault="00C27388" w:rsidP="00C27388">
      <w:pPr>
        <w:spacing w:after="4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470"/>
        <w:rPr>
          <w:rFonts w:asciiTheme="minorHAnsi" w:hAnsiTheme="minorHAnsi" w:cstheme="minorHAnsi"/>
          <w:sz w:val="22"/>
          <w:szCs w:val="22"/>
        </w:rPr>
      </w:pPr>
      <w:r w:rsidRPr="00C27388">
        <w:rPr>
          <w:rFonts w:asciiTheme="minorHAnsi" w:hAnsiTheme="minorHAnsi" w:cstheme="minorHAnsi"/>
          <w:sz w:val="22"/>
          <w:szCs w:val="22"/>
        </w:rPr>
        <w:t xml:space="preserve">This is because the EHC plan itself provides a more appropriate means of dealing with the problems which may arise in managing a pupil’s behaviour before the situation has escalated.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501"/>
        <w:rPr>
          <w:rFonts w:asciiTheme="minorHAnsi" w:hAnsiTheme="minorHAnsi" w:cstheme="minorHAnsi"/>
          <w:sz w:val="22"/>
          <w:szCs w:val="22"/>
        </w:rPr>
      </w:pPr>
      <w:r w:rsidRPr="00C27388">
        <w:rPr>
          <w:rFonts w:asciiTheme="minorHAnsi" w:hAnsiTheme="minorHAnsi" w:cstheme="minorHAnsi"/>
          <w:sz w:val="22"/>
          <w:szCs w:val="22"/>
        </w:rPr>
        <w:t xml:space="preserve">This may include schools seeking Local Authority and other professional advice as appropriate. Where this process has been exhausted, the school should liaise with Special Educational Needs Team </w:t>
      </w:r>
      <w:r w:rsidRPr="00C27388">
        <w:rPr>
          <w:rFonts w:asciiTheme="minorHAnsi" w:hAnsiTheme="minorHAnsi" w:cstheme="minorHAnsi"/>
          <w:sz w:val="22"/>
          <w:szCs w:val="22"/>
        </w:rPr>
        <w:lastRenderedPageBreak/>
        <w:t xml:space="preserve">to initiate an ‘interim’ annual review of the EHC plan.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This  review  </w:t>
      </w:r>
      <w:r w:rsidRPr="00C27388">
        <w:rPr>
          <w:rFonts w:asciiTheme="minorHAnsi" w:hAnsiTheme="minorHAnsi" w:cstheme="minorHAnsi"/>
          <w:sz w:val="22"/>
          <w:szCs w:val="22"/>
        </w:rPr>
        <w:tab/>
        <w:t xml:space="preserve">should  consider whether  the  </w:t>
      </w:r>
      <w:r w:rsidRPr="00C27388">
        <w:rPr>
          <w:rFonts w:asciiTheme="minorHAnsi" w:hAnsiTheme="minorHAnsi" w:cstheme="minorHAnsi"/>
          <w:sz w:val="22"/>
          <w:szCs w:val="22"/>
        </w:rPr>
        <w:tab/>
        <w:t xml:space="preserve">plan  should  </w:t>
      </w:r>
      <w:r w:rsidRPr="00C27388">
        <w:rPr>
          <w:rFonts w:asciiTheme="minorHAnsi" w:hAnsiTheme="minorHAnsi" w:cstheme="minorHAnsi"/>
          <w:sz w:val="22"/>
          <w:szCs w:val="22"/>
        </w:rPr>
        <w:tab/>
        <w:t xml:space="preserve">be amended to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provide additional support or other arrangements or whether another school or provision should be named in the plan. If either of these options is possible, the Headteacher should normally withdraw the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The same process should be applied by mainstream schools regarding any pupil at risk of permanent exclusion that is part way through the process of statutory assessment.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Parents of children with special educational needs might usefully be advised that information on SEN is available through their local SEN Parent Partnership.  </w:t>
      </w:r>
    </w:p>
    <w:p w:rsidR="00C27388" w:rsidRPr="00C27388" w:rsidRDefault="00C27388" w:rsidP="00C27388">
      <w:pPr>
        <w:spacing w:after="138"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PRE-EXCLUSION MEETINGS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4"/>
        <w:rPr>
          <w:rFonts w:asciiTheme="minorHAnsi" w:hAnsiTheme="minorHAnsi" w:cstheme="minorHAnsi"/>
          <w:sz w:val="22"/>
          <w:szCs w:val="22"/>
        </w:rPr>
      </w:pPr>
      <w:r w:rsidRPr="00C27388">
        <w:rPr>
          <w:rFonts w:asciiTheme="minorHAnsi" w:hAnsiTheme="minorHAnsi" w:cstheme="minorHAnsi"/>
          <w:sz w:val="22"/>
          <w:szCs w:val="22"/>
        </w:rPr>
        <w:t xml:space="preserve">As a final means of averting permanent  exclusion,  Headteachers  should </w:t>
      </w:r>
    </w:p>
    <w:p w:rsidR="00C27388" w:rsidRPr="00C27388" w:rsidRDefault="00C27388" w:rsidP="00C27388">
      <w:pPr>
        <w:ind w:left="11" w:right="173"/>
        <w:rPr>
          <w:rFonts w:asciiTheme="minorHAnsi" w:hAnsiTheme="minorHAnsi" w:cstheme="minorHAnsi"/>
          <w:sz w:val="22"/>
          <w:szCs w:val="22"/>
        </w:rPr>
      </w:pPr>
      <w:r w:rsidRPr="00C27388">
        <w:rPr>
          <w:rFonts w:asciiTheme="minorHAnsi" w:hAnsiTheme="minorHAnsi" w:cstheme="minorHAnsi"/>
          <w:sz w:val="22"/>
          <w:szCs w:val="22"/>
        </w:rPr>
        <w:t xml:space="preserve"> take  the initiative,  together  with  other relevant agencies (e.g. Educational  </w:t>
      </w:r>
    </w:p>
    <w:p w:rsidR="00C27388" w:rsidRPr="00C27388" w:rsidRDefault="00C27388" w:rsidP="00C27388">
      <w:pPr>
        <w:tabs>
          <w:tab w:val="center" w:pos="2862"/>
        </w:tabs>
        <w:rPr>
          <w:rFonts w:asciiTheme="minorHAnsi" w:hAnsiTheme="minorHAnsi" w:cstheme="minorHAnsi"/>
          <w:sz w:val="22"/>
          <w:szCs w:val="22"/>
        </w:rPr>
      </w:pPr>
      <w:r w:rsidRPr="00C27388">
        <w:rPr>
          <w:rFonts w:asciiTheme="minorHAnsi" w:hAnsiTheme="minorHAnsi" w:cstheme="minorHAnsi"/>
          <w:sz w:val="22"/>
          <w:szCs w:val="22"/>
        </w:rPr>
        <w:t xml:space="preserve">Psychologist,  </w:t>
      </w:r>
      <w:r w:rsidRPr="00C27388">
        <w:rPr>
          <w:rFonts w:asciiTheme="minorHAnsi" w:hAnsiTheme="minorHAnsi" w:cstheme="minorHAnsi"/>
          <w:sz w:val="22"/>
          <w:szCs w:val="22"/>
        </w:rPr>
        <w:tab/>
        <w:t xml:space="preserve">etc),  where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necessary, to meet the pupil in the presence of her / his parents in order to try to resolve the difficulties which the pupil is experiencing.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3"/>
        <w:rPr>
          <w:rFonts w:asciiTheme="minorHAnsi" w:hAnsiTheme="minorHAnsi" w:cstheme="minorHAnsi"/>
          <w:sz w:val="22"/>
          <w:szCs w:val="22"/>
        </w:rPr>
      </w:pPr>
      <w:r w:rsidRPr="00C27388">
        <w:rPr>
          <w:rFonts w:asciiTheme="minorHAnsi" w:hAnsiTheme="minorHAnsi" w:cstheme="minorHAnsi"/>
          <w:sz w:val="22"/>
          <w:szCs w:val="22"/>
        </w:rPr>
        <w:t xml:space="preserve">It is emphasised, however, that these agencies should have been involved at an earlier stage if their intervention is to be of the greatest help.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Attendance  of  the  Chair  of Governors  or  her  /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 his representative and relevant pastoral teacher(s) may be appropriate.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In cases of parental conflict, a meeting may be held on neutral ground at local offices.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5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PROCEDURES  </w:t>
      </w:r>
      <w:r w:rsidRPr="00C27388">
        <w:rPr>
          <w:rFonts w:asciiTheme="minorHAnsi" w:hAnsiTheme="minorHAnsi" w:cstheme="minorHAnsi"/>
        </w:rPr>
        <w:tab/>
        <w:t xml:space="preserve">FOLLOWING  AN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Each school, in framing its own code of discipline, should state a procedure for </w:t>
      </w:r>
    </w:p>
    <w:p w:rsidR="00C27388" w:rsidRPr="00C27388" w:rsidRDefault="00C27388" w:rsidP="00C27388">
      <w:pPr>
        <w:tabs>
          <w:tab w:val="center" w:pos="1836"/>
          <w:tab w:val="center" w:pos="2956"/>
          <w:tab w:val="right" w:pos="4412"/>
        </w:tabs>
        <w:rPr>
          <w:rFonts w:asciiTheme="minorHAnsi" w:hAnsiTheme="minorHAnsi" w:cstheme="minorHAnsi"/>
          <w:sz w:val="22"/>
          <w:szCs w:val="22"/>
        </w:rPr>
      </w:pPr>
      <w:r w:rsidRPr="00C27388">
        <w:rPr>
          <w:rFonts w:asciiTheme="minorHAnsi" w:hAnsiTheme="minorHAnsi" w:cstheme="minorHAnsi"/>
          <w:sz w:val="22"/>
          <w:szCs w:val="22"/>
        </w:rPr>
        <w:t xml:space="preserve">exclusion,  </w:t>
      </w:r>
      <w:r w:rsidRPr="00C27388">
        <w:rPr>
          <w:rFonts w:asciiTheme="minorHAnsi" w:hAnsiTheme="minorHAnsi" w:cstheme="minorHAnsi"/>
          <w:sz w:val="22"/>
          <w:szCs w:val="22"/>
        </w:rPr>
        <w:tab/>
        <w:t xml:space="preserve">explain  </w:t>
      </w:r>
      <w:r w:rsidRPr="00C27388">
        <w:rPr>
          <w:rFonts w:asciiTheme="minorHAnsi" w:hAnsiTheme="minorHAnsi" w:cstheme="minorHAnsi"/>
          <w:sz w:val="22"/>
          <w:szCs w:val="22"/>
        </w:rPr>
        <w:tab/>
        <w:t xml:space="preserve">it  </w:t>
      </w:r>
      <w:r w:rsidRPr="00C27388">
        <w:rPr>
          <w:rFonts w:asciiTheme="minorHAnsi" w:hAnsiTheme="minorHAnsi" w:cstheme="minorHAnsi"/>
          <w:sz w:val="22"/>
          <w:szCs w:val="22"/>
        </w:rPr>
        <w:tab/>
        <w:t xml:space="preserve">clearly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lastRenderedPageBreak/>
        <w:t xml:space="preserve"> in information to parents and pupils and give an indication of the reasons for which exclusion may normally be applied.  </w:t>
      </w:r>
    </w:p>
    <w:p w:rsidR="00C27388" w:rsidRPr="00C27388" w:rsidRDefault="00C27388" w:rsidP="00C27388">
      <w:pPr>
        <w:spacing w:after="15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EDUCATION  FOLLOWING  FIXED PERIOD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The School’s obligation to provide education continues and must be met during a fixed period exclusion. Parents are  not  responsible  for  making educational provision for their child, but are expected to cooperate with schools in this regard. Where a pupil is given a fixed period exclusion of a duration of six days or longer, the school (but not a PRU) has a duty to arrange suitable fulltime educational provision for pupils of compulsory school age from and including the sixth school day to the end of the exclusion: this does not apply to pupils of non-compulsory school age. Where a child receives consecutive fixed period exclusions, these are regarded as a cumulative period of absence for these purposes. This means that if a child has more than five consecutive days of exclusion, then education must be arranged for the sixth school day of exclusion regardless of whether this is a result of more than one fixed period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During the initial period of up to five school days, the parents of the excluded pupil </w:t>
      </w:r>
      <w:r w:rsidRPr="00C27388">
        <w:rPr>
          <w:rFonts w:asciiTheme="minorHAnsi" w:eastAsia="Arial" w:hAnsiTheme="minorHAnsi" w:cstheme="minorHAnsi"/>
          <w:b/>
          <w:sz w:val="22"/>
          <w:szCs w:val="22"/>
        </w:rPr>
        <w:t xml:space="preserve">must </w:t>
      </w:r>
      <w:r w:rsidRPr="00C27388">
        <w:rPr>
          <w:rFonts w:asciiTheme="minorHAnsi" w:hAnsiTheme="minorHAnsi" w:cstheme="minorHAnsi"/>
          <w:sz w:val="22"/>
          <w:szCs w:val="22"/>
        </w:rPr>
        <w:t xml:space="preserve">ensure that he/she is not present in a public place during normal school  </w:t>
      </w:r>
      <w:r w:rsidRPr="00C27388">
        <w:rPr>
          <w:rFonts w:asciiTheme="minorHAnsi" w:hAnsiTheme="minorHAnsi" w:cstheme="minorHAnsi"/>
          <w:sz w:val="22"/>
          <w:szCs w:val="22"/>
        </w:rPr>
        <w:tab/>
        <w:t xml:space="preserve">hours  without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 reasonable justification. This requirement applies whether or not the pupil is in the company of the parent. The pupil may also be removed from the public place by the police and taken to designated premises. Failure to comply with this requirement is an offence. Parents can be prosecuted or may be given a fixed penalty notice of £50 if they fail to do this. The penalty payable increases to £100 if unpaid after 28 calendar days, and if this is still unpaid after 42 days the parent is subject to prosecution for the original </w:t>
      </w:r>
      <w:r w:rsidRPr="00C27388">
        <w:rPr>
          <w:rFonts w:asciiTheme="minorHAnsi" w:hAnsiTheme="minorHAnsi" w:cstheme="minorHAnsi"/>
          <w:sz w:val="22"/>
          <w:szCs w:val="22"/>
        </w:rPr>
        <w:lastRenderedPageBreak/>
        <w:t xml:space="preserve">offence.  The Headteacher should ensure that work is set for the pupil to complete during the first five school days of the exclusion and that it is marked, unless during that time the pupil will be attending alternative provision.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208"/>
        <w:rPr>
          <w:rFonts w:asciiTheme="minorHAnsi" w:hAnsiTheme="minorHAnsi" w:cstheme="minorHAnsi"/>
          <w:sz w:val="22"/>
          <w:szCs w:val="22"/>
        </w:rPr>
      </w:pPr>
      <w:r w:rsidRPr="00C27388">
        <w:rPr>
          <w:rFonts w:asciiTheme="minorHAnsi" w:hAnsiTheme="minorHAnsi" w:cstheme="minorHAnsi"/>
          <w:sz w:val="22"/>
          <w:szCs w:val="22"/>
        </w:rPr>
        <w:t xml:space="preserve">The Headteacher should also ensure that the parent is fully informed of their duties in the first five days and of the school days on which the pupil will be provided with suitable full-time education and that the pupil must attend that provision and of any sanctions that may be imposed for non-attendance.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205"/>
        <w:rPr>
          <w:rFonts w:asciiTheme="minorHAnsi" w:hAnsiTheme="minorHAnsi" w:cstheme="minorHAnsi"/>
          <w:sz w:val="22"/>
          <w:szCs w:val="22"/>
        </w:rPr>
      </w:pPr>
      <w:r w:rsidRPr="00C27388">
        <w:rPr>
          <w:rFonts w:asciiTheme="minorHAnsi" w:hAnsiTheme="minorHAnsi" w:cstheme="minorHAnsi"/>
          <w:sz w:val="22"/>
          <w:szCs w:val="22"/>
        </w:rPr>
        <w:t xml:space="preserve">The Headteacher should plan to make suitable full-time provision available to the pupil from the sixth day of any fixed period exclusion of six school days or longer. The provision should cover core National Curriculum subjects and should normally be off-site but a school may make provision on-site where arrangements for shared onsite provision have been made jointly with the governing body of at least one other school and is available to excluded pupils from that or those other schools.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Provision can also be arranged by having a reciprocal arrangement between schools. For a pupil with a pupil with an EHC plan, suitable full-time provision must be consistent with what is specified in the plan.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The Headteacher should also plan how the time might be used to address the pupil’s problems and what support will best help the pupil’s reintegration into school at the end of the exclusion. This may include arrangements for a reintegration interview with a parent of the pupil.  </w:t>
      </w:r>
    </w:p>
    <w:p w:rsidR="00C27388" w:rsidRPr="00C27388" w:rsidRDefault="00C27388" w:rsidP="00C27388">
      <w:pPr>
        <w:spacing w:after="15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EDUCATION  FOLLOWING  </w:t>
      </w:r>
      <w:r w:rsidRPr="00C27388">
        <w:rPr>
          <w:rFonts w:asciiTheme="minorHAnsi" w:hAnsiTheme="minorHAnsi" w:cstheme="minorHAnsi"/>
        </w:rPr>
        <w:tab/>
        <w:t xml:space="preserve">A PERMANENT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In the case of a permanent exclusion the pupil remains on the roll of the school until any review is determined; until the time limit for parents to lodge a review has expired without a review being brought; or the parent has informed the Local Authority in writing that no review is to be brought.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During the first five school days of a permanent exclusion the school should send home work for </w:t>
      </w:r>
      <w:r w:rsidRPr="00C27388">
        <w:rPr>
          <w:rFonts w:asciiTheme="minorHAnsi" w:hAnsiTheme="minorHAnsi" w:cstheme="minorHAnsi"/>
          <w:sz w:val="22"/>
          <w:szCs w:val="22"/>
        </w:rPr>
        <w:lastRenderedPageBreak/>
        <w:t xml:space="preserve">the pupil to complete. During these initial five school days of exclusion parents must ensure that their child is not present in a public place during school hours whether or not the pupil is in the company of the parent without reasonable justification and commit an offence if they do not. The pupil may also be removed from the public place by the police and taken to designated premises.  </w:t>
      </w:r>
    </w:p>
    <w:p w:rsidR="00C27388" w:rsidRPr="00C27388" w:rsidRDefault="00C27388" w:rsidP="00C27388">
      <w:pPr>
        <w:spacing w:after="139"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PENALTY NOTICE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0"/>
        <w:ind w:left="11" w:right="64"/>
        <w:rPr>
          <w:rFonts w:asciiTheme="minorHAnsi" w:hAnsiTheme="minorHAnsi" w:cstheme="minorHAnsi"/>
          <w:sz w:val="22"/>
          <w:szCs w:val="22"/>
        </w:rPr>
      </w:pPr>
      <w:r w:rsidRPr="00C27388">
        <w:rPr>
          <w:rFonts w:asciiTheme="minorHAnsi" w:hAnsiTheme="minorHAnsi" w:cstheme="minorHAnsi"/>
          <w:sz w:val="22"/>
          <w:szCs w:val="22"/>
        </w:rPr>
        <w:t xml:space="preserve">Parents are subject to prosecution or a fixed penalty notice of £50 if they fail to do this. Service of a penalty notice prevents a prosecution being brought during the time for payment and if the parent pays within that time, they may not be prosecuted. The penalty notice increases to £100 if unpaid after 28 calendar days and if this is still unpaid after 42 days the parent will be subject to prosecution for the original offence.  From the sixth school day of a permanent exclusion, the pupils home Local Authority is responsible for ensuring that suitable full-time education is provided for pupils of compulsory school age. If a pupil was reinstated to school by the Governors’ Committee then the Local Authority would continue to educate that pupil until the date of return to school.  </w:t>
      </w:r>
    </w:p>
    <w:p w:rsidR="00C27388" w:rsidRPr="00C27388" w:rsidRDefault="00C27388" w:rsidP="00C27388">
      <w:pPr>
        <w:spacing w:after="64"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RECORDING AND NOTIFICATION OF EXCLUSIONS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67" w:right="132"/>
        <w:rPr>
          <w:rFonts w:asciiTheme="minorHAnsi" w:hAnsiTheme="minorHAnsi" w:cstheme="minorHAnsi"/>
          <w:sz w:val="22"/>
          <w:szCs w:val="22"/>
        </w:rPr>
      </w:pPr>
      <w:r w:rsidRPr="00C27388">
        <w:rPr>
          <w:rFonts w:asciiTheme="minorHAnsi" w:hAnsiTheme="minorHAnsi" w:cstheme="minorHAnsi"/>
          <w:sz w:val="22"/>
          <w:szCs w:val="22"/>
        </w:rPr>
        <w:t xml:space="preserve">A parent/carer of a pupil who is under 18, or a pupil over 18, must be informed without delay, ideally by telephone (but may also be by email or text message if parents have given written consent for notice to be sent this way), followed up by a letter, of the exclusion and the reason for it. If the pupil is Looked After, the Social Worker, as well as the parents / carers should also be notified.  </w:t>
      </w:r>
    </w:p>
    <w:p w:rsidR="00C27388" w:rsidRPr="00C27388" w:rsidRDefault="00C27388" w:rsidP="00C27388">
      <w:pPr>
        <w:spacing w:line="259" w:lineRule="auto"/>
        <w:ind w:left="157"/>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67" w:right="133"/>
        <w:rPr>
          <w:rFonts w:asciiTheme="minorHAnsi" w:hAnsiTheme="minorHAnsi" w:cstheme="minorHAnsi"/>
          <w:sz w:val="22"/>
          <w:szCs w:val="22"/>
        </w:rPr>
      </w:pPr>
      <w:r w:rsidRPr="00C27388">
        <w:rPr>
          <w:rFonts w:asciiTheme="minorHAnsi" w:hAnsiTheme="minorHAnsi" w:cstheme="minorHAnsi"/>
          <w:sz w:val="22"/>
          <w:szCs w:val="22"/>
        </w:rPr>
        <w:t xml:space="preserve">When the parent must be notified in writing depends on when the pupil is excluded.  </w:t>
      </w:r>
    </w:p>
    <w:p w:rsidR="00C27388" w:rsidRPr="00C27388" w:rsidRDefault="00C27388" w:rsidP="00C27388">
      <w:pPr>
        <w:spacing w:line="259" w:lineRule="auto"/>
        <w:ind w:left="157"/>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numPr>
          <w:ilvl w:val="0"/>
          <w:numId w:val="14"/>
        </w:numPr>
        <w:spacing w:after="5" w:line="256" w:lineRule="auto"/>
        <w:ind w:right="131"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Where the pupil is excluded at the end of the afternoon session and the exclusion takes effect from the next school day, notice must be given before the start of that day.  </w:t>
      </w:r>
    </w:p>
    <w:p w:rsidR="00C27388" w:rsidRPr="00C27388" w:rsidRDefault="00C27388" w:rsidP="00C27388">
      <w:pPr>
        <w:numPr>
          <w:ilvl w:val="0"/>
          <w:numId w:val="14"/>
        </w:numPr>
        <w:spacing w:after="5" w:line="256" w:lineRule="auto"/>
        <w:ind w:right="131"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Where the pupil is excluded in the morning session and the exclusion takes effect from that afternoon, notice must be given before the start of the afternoon session.  </w:t>
      </w:r>
    </w:p>
    <w:p w:rsidR="00C27388" w:rsidRPr="00C27388" w:rsidRDefault="00C27388" w:rsidP="00C27388">
      <w:pPr>
        <w:numPr>
          <w:ilvl w:val="0"/>
          <w:numId w:val="14"/>
        </w:numPr>
        <w:spacing w:after="5" w:line="256" w:lineRule="auto"/>
        <w:ind w:right="131"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Where the pupil is excluded in the afternoon session and the exclusion takes effect that afternoon, the notice must be given by the end of the afternoon session.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The letter should explain: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type of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Why the Headteacher decided to exclude the pupil and steps taken to try to avoid exclusion.  </w:t>
      </w:r>
    </w:p>
    <w:p w:rsidR="00C27388" w:rsidRPr="00C27388" w:rsidRDefault="00C27388" w:rsidP="00C27388">
      <w:pPr>
        <w:spacing w:after="215"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arrangements for a pupil to continue her / his education – setting / marking of work (which should be accessible and achievable) and provision of suitable full-time education as appropriate. It is the parent’s responsibility to ensure that work sent home is completed and returned to school.  </w:t>
      </w:r>
    </w:p>
    <w:p w:rsidR="00C27388" w:rsidRPr="00C27388" w:rsidRDefault="00C27388" w:rsidP="00C27388">
      <w:pPr>
        <w:spacing w:after="5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parents/carers (or pupil’s if over the age of 18) right to make representations to the Governors’ Committee and whom to contact (usually the Clerk to the Governors’ Committee) and how the pupil may be involved in this.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latest date information can be submitted to the Committee and if appropriate, the latest date that the School Governors’ Committee must meet.  </w:t>
      </w:r>
    </w:p>
    <w:p w:rsidR="00C27388" w:rsidRPr="00C27388" w:rsidRDefault="00C27388" w:rsidP="00C27388">
      <w:pPr>
        <w:spacing w:after="59"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parents’ right to see their child’s school record, (a reasonable charge may be imposed for photocopying).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lastRenderedPageBreak/>
        <w:t xml:space="preserve">If the exclusion is for a fixed period – the length of the exclusion and the date and time for return to school.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school days on which a parent is required to ensure that their child is not present in a public place in school hours without reasonable justification, that the parent may be prosecuted or given a fixed penalty notice for this offence.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school days (or school day from) which the pupil will be provided with alternative suitable full-time educational provision including information about the provision, start, finish times, address and who to report to. In the case of a fixed period exclusion, the parent must be given this information in writing at least 48 hours before the education is to be provided.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In the case of a permanent exclusion, on receiving details of the provision from the relevant Local Authority, the Headteacher should advise the parents in writing and confirm to the Local Authority that these details have been passed on.  </w:t>
      </w:r>
    </w:p>
    <w:p w:rsidR="00C27388" w:rsidRPr="00C27388" w:rsidRDefault="00C27388" w:rsidP="00C27388">
      <w:pPr>
        <w:spacing w:after="1"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If appropriate, the parent may be  </w:t>
      </w:r>
      <w:r w:rsidRPr="00C27388">
        <w:rPr>
          <w:rFonts w:asciiTheme="minorHAnsi" w:hAnsiTheme="minorHAnsi" w:cstheme="minorHAnsi"/>
          <w:sz w:val="22"/>
          <w:szCs w:val="22"/>
        </w:rPr>
        <w:tab/>
        <w:t xml:space="preserve">invited  </w:t>
      </w:r>
      <w:r w:rsidRPr="00C27388">
        <w:rPr>
          <w:rFonts w:asciiTheme="minorHAnsi" w:hAnsiTheme="minorHAnsi" w:cstheme="minorHAnsi"/>
          <w:sz w:val="22"/>
          <w:szCs w:val="22"/>
        </w:rPr>
        <w:tab/>
        <w:t xml:space="preserve">to </w:t>
      </w:r>
    </w:p>
    <w:p w:rsidR="00C27388" w:rsidRPr="00C27388" w:rsidRDefault="00C27388" w:rsidP="00C27388">
      <w:pPr>
        <w:spacing w:after="43"/>
        <w:ind w:left="578" w:right="64"/>
        <w:rPr>
          <w:rFonts w:asciiTheme="minorHAnsi" w:hAnsiTheme="minorHAnsi" w:cstheme="minorHAnsi"/>
          <w:sz w:val="22"/>
          <w:szCs w:val="22"/>
        </w:rPr>
      </w:pPr>
      <w:r w:rsidRPr="00C27388">
        <w:rPr>
          <w:rFonts w:asciiTheme="minorHAnsi" w:hAnsiTheme="minorHAnsi" w:cstheme="minorHAnsi"/>
          <w:sz w:val="22"/>
          <w:szCs w:val="22"/>
        </w:rPr>
        <w:t xml:space="preserve"> attend  </w:t>
      </w:r>
      <w:r w:rsidRPr="00C27388">
        <w:rPr>
          <w:rFonts w:asciiTheme="minorHAnsi" w:hAnsiTheme="minorHAnsi" w:cstheme="minorHAnsi"/>
          <w:sz w:val="22"/>
          <w:szCs w:val="22"/>
        </w:rPr>
        <w:tab/>
        <w:t xml:space="preserve">a reintegration interview.   </w:t>
      </w:r>
    </w:p>
    <w:p w:rsidR="00C27388" w:rsidRPr="00C27388" w:rsidRDefault="00C27388" w:rsidP="00C27388">
      <w:pPr>
        <w:numPr>
          <w:ilvl w:val="0"/>
          <w:numId w:val="15"/>
        </w:numPr>
        <w:spacing w:line="267" w:lineRule="auto"/>
        <w:ind w:left="569" w:right="64" w:hanging="568"/>
        <w:jc w:val="both"/>
        <w:rPr>
          <w:rFonts w:asciiTheme="minorHAnsi" w:hAnsiTheme="minorHAnsi" w:cstheme="minorHAnsi"/>
          <w:sz w:val="22"/>
          <w:szCs w:val="22"/>
        </w:rPr>
      </w:pPr>
      <w:r w:rsidRPr="00C27388">
        <w:rPr>
          <w:rFonts w:asciiTheme="minorHAnsi" w:eastAsia="Trebuchet MS" w:hAnsiTheme="minorHAnsi" w:cstheme="minorHAnsi"/>
          <w:color w:val="212121"/>
          <w:sz w:val="22"/>
          <w:szCs w:val="22"/>
        </w:rPr>
        <w:t xml:space="preserve">A fixed period exclusions cannot </w:t>
      </w:r>
      <w:r w:rsidRPr="00C27388">
        <w:rPr>
          <w:rFonts w:asciiTheme="minorHAnsi" w:eastAsia="Trebuchet MS" w:hAnsiTheme="minorHAnsi" w:cstheme="minorHAnsi"/>
          <w:color w:val="212121"/>
          <w:sz w:val="22"/>
          <w:szCs w:val="22"/>
        </w:rPr>
        <w:tab/>
        <w:t xml:space="preserve">be </w:t>
      </w:r>
      <w:r w:rsidRPr="00C27388">
        <w:rPr>
          <w:rFonts w:asciiTheme="minorHAnsi" w:eastAsia="Trebuchet MS" w:hAnsiTheme="minorHAnsi" w:cstheme="minorHAnsi"/>
          <w:color w:val="212121"/>
          <w:sz w:val="22"/>
          <w:szCs w:val="22"/>
        </w:rPr>
        <w:tab/>
        <w:t xml:space="preserve">extended </w:t>
      </w:r>
      <w:r w:rsidRPr="00C27388">
        <w:rPr>
          <w:rFonts w:asciiTheme="minorHAnsi" w:eastAsia="Trebuchet MS" w:hAnsiTheme="minorHAnsi" w:cstheme="minorHAnsi"/>
          <w:color w:val="212121"/>
          <w:sz w:val="22"/>
          <w:szCs w:val="22"/>
        </w:rPr>
        <w:tab/>
        <w:t>or ‘converted’ in to a permanent exclusion.</w:t>
      </w:r>
      <w:r w:rsidRPr="00C27388">
        <w:rPr>
          <w:rFonts w:asciiTheme="minorHAnsi" w:hAnsiTheme="minorHAnsi" w:cstheme="minorHAnsi"/>
          <w:sz w:val="22"/>
          <w:szCs w:val="22"/>
        </w:rPr>
        <w:t xml:space="preserve">  </w:t>
      </w:r>
    </w:p>
    <w:p w:rsidR="00C27388" w:rsidRPr="00C27388" w:rsidRDefault="00C27388" w:rsidP="00C27388">
      <w:pPr>
        <w:spacing w:after="16" w:line="259" w:lineRule="auto"/>
        <w:ind w:left="568"/>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In exceptional circumstances it may be suitable to issue a further fixed period exclusion or issue a permanent exclusion. This is usually where new information has come to light.   </w:t>
      </w:r>
    </w:p>
    <w:p w:rsidR="00C27388" w:rsidRPr="00C27388" w:rsidRDefault="00C27388" w:rsidP="00C27388">
      <w:pPr>
        <w:spacing w:after="20"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This needs to be treated as a fresh decision and needs to be treated as such in relations to the process, </w:t>
      </w:r>
      <w:r w:rsidRPr="00C27388">
        <w:rPr>
          <w:rFonts w:asciiTheme="minorHAnsi" w:hAnsiTheme="minorHAnsi" w:cstheme="minorHAnsi"/>
          <w:sz w:val="22"/>
          <w:szCs w:val="22"/>
        </w:rPr>
        <w:lastRenderedPageBreak/>
        <w:t xml:space="preserve">parents are to be informed without delay and new exclusion notice issued.   </w:t>
      </w:r>
    </w:p>
    <w:p w:rsidR="00C27388" w:rsidRPr="00C27388" w:rsidRDefault="00C27388" w:rsidP="00C27388">
      <w:pPr>
        <w:spacing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If the exclusion is for lunch times only, the length of the exclusion and any arrangements for providing a meal (if the pupil is in receipt of free school meals) and the right to make written representations to the Governors’ Committee (as appropriate).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If the exclusion is permanent, the letter should include details of previous warnings and other disciplinary measures including any fixed period exclusions.  This may take some time to collate and could be sent as a follow-up letter to the parent.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A contact in Local Authority who can provide advice.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5"/>
        </w:numPr>
        <w:spacing w:after="5" w:line="254" w:lineRule="auto"/>
        <w:ind w:left="569" w:right="64" w:hanging="568"/>
        <w:jc w:val="both"/>
        <w:rPr>
          <w:rFonts w:asciiTheme="minorHAnsi" w:hAnsiTheme="minorHAnsi" w:cstheme="minorHAnsi"/>
          <w:sz w:val="22"/>
          <w:szCs w:val="22"/>
        </w:rPr>
      </w:pPr>
      <w:r w:rsidRPr="00C27388">
        <w:rPr>
          <w:rFonts w:asciiTheme="minorHAnsi" w:eastAsia="Arial" w:hAnsiTheme="minorHAnsi" w:cstheme="minorHAnsi"/>
          <w:b/>
          <w:sz w:val="22"/>
          <w:szCs w:val="22"/>
        </w:rPr>
        <w:t xml:space="preserve">If a pupil lives outside the Liverpool Authority area, the Headteacher must also inform the home Authority of the exclusion.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293"/>
        <w:rPr>
          <w:rFonts w:asciiTheme="minorHAnsi" w:hAnsiTheme="minorHAnsi" w:cstheme="minorHAnsi"/>
          <w:sz w:val="22"/>
          <w:szCs w:val="22"/>
        </w:rPr>
      </w:pPr>
      <w:r w:rsidRPr="00C27388">
        <w:rPr>
          <w:rFonts w:asciiTheme="minorHAnsi" w:hAnsiTheme="minorHAnsi" w:cstheme="minorHAnsi"/>
          <w:sz w:val="22"/>
          <w:szCs w:val="22"/>
        </w:rPr>
        <w:t xml:space="preserve">Every parent of an excluded child should be sent a copy of the leaflet </w:t>
      </w:r>
      <w:r w:rsidRPr="00C27388">
        <w:rPr>
          <w:rFonts w:asciiTheme="minorHAnsi" w:eastAsia="Arial" w:hAnsiTheme="minorHAnsi" w:cstheme="minorHAnsi"/>
          <w:i/>
          <w:sz w:val="22"/>
          <w:szCs w:val="22"/>
        </w:rPr>
        <w:t xml:space="preserve">“Permanent Exclusions – Advice for Parents / </w:t>
      </w:r>
      <w:r w:rsidRPr="00C27388">
        <w:rPr>
          <w:rFonts w:asciiTheme="minorHAnsi" w:hAnsiTheme="minorHAnsi" w:cstheme="minorHAnsi"/>
          <w:sz w:val="22"/>
          <w:szCs w:val="22"/>
        </w:rPr>
        <w:t xml:space="preserve"> </w:t>
      </w:r>
    </w:p>
    <w:p w:rsidR="00C27388" w:rsidRPr="00C27388" w:rsidRDefault="00C27388" w:rsidP="00C27388">
      <w:pPr>
        <w:tabs>
          <w:tab w:val="right" w:pos="4547"/>
        </w:tabs>
        <w:spacing w:after="46" w:line="255" w:lineRule="auto"/>
        <w:ind w:left="-15"/>
        <w:rPr>
          <w:rFonts w:asciiTheme="minorHAnsi" w:hAnsiTheme="minorHAnsi" w:cstheme="minorHAnsi"/>
          <w:sz w:val="22"/>
          <w:szCs w:val="22"/>
        </w:rPr>
      </w:pPr>
      <w:r w:rsidRPr="00C27388">
        <w:rPr>
          <w:rFonts w:asciiTheme="minorHAnsi" w:eastAsia="Arial" w:hAnsiTheme="minorHAnsi" w:cstheme="minorHAnsi"/>
          <w:i/>
          <w:sz w:val="22"/>
          <w:szCs w:val="22"/>
        </w:rPr>
        <w:t>Carers”</w:t>
      </w:r>
      <w:r w:rsidRPr="00C27388">
        <w:rPr>
          <w:rFonts w:asciiTheme="minorHAnsi" w:hAnsiTheme="minorHAnsi" w:cstheme="minorHAnsi"/>
          <w:sz w:val="22"/>
          <w:szCs w:val="22"/>
        </w:rPr>
        <w:t xml:space="preserve">  and  /  or  </w:t>
      </w:r>
      <w:r w:rsidRPr="00C27388">
        <w:rPr>
          <w:rFonts w:asciiTheme="minorHAnsi" w:eastAsia="Arial" w:hAnsiTheme="minorHAnsi" w:cstheme="minorHAnsi"/>
          <w:i/>
          <w:sz w:val="22"/>
          <w:szCs w:val="22"/>
        </w:rPr>
        <w:t xml:space="preserve">‘Fixed  </w:t>
      </w:r>
      <w:r w:rsidRPr="00C27388">
        <w:rPr>
          <w:rFonts w:asciiTheme="minorHAnsi" w:eastAsia="Arial" w:hAnsiTheme="minorHAnsi" w:cstheme="minorHAnsi"/>
          <w:i/>
          <w:sz w:val="22"/>
          <w:szCs w:val="22"/>
        </w:rPr>
        <w:tab/>
        <w:t xml:space="preserve">Period </w:t>
      </w:r>
      <w:r w:rsidRPr="00C27388">
        <w:rPr>
          <w:rFonts w:asciiTheme="minorHAnsi" w:hAnsiTheme="minorHAnsi" w:cstheme="minorHAnsi"/>
          <w:sz w:val="22"/>
          <w:szCs w:val="22"/>
        </w:rPr>
        <w:t xml:space="preserve"> </w:t>
      </w:r>
    </w:p>
    <w:p w:rsidR="00C27388" w:rsidRPr="00C27388" w:rsidRDefault="00C27388" w:rsidP="00C27388">
      <w:pPr>
        <w:ind w:left="11" w:right="296"/>
        <w:rPr>
          <w:rFonts w:asciiTheme="minorHAnsi" w:hAnsiTheme="minorHAnsi" w:cstheme="minorHAnsi"/>
          <w:sz w:val="22"/>
          <w:szCs w:val="22"/>
        </w:rPr>
      </w:pPr>
      <w:r w:rsidRPr="00C27388">
        <w:rPr>
          <w:rFonts w:asciiTheme="minorHAnsi" w:eastAsia="Arial" w:hAnsiTheme="minorHAnsi" w:cstheme="minorHAnsi"/>
          <w:i/>
          <w:sz w:val="22"/>
          <w:szCs w:val="22"/>
        </w:rPr>
        <w:t>Exclusions Advice for Parents/Carers.’</w:t>
      </w:r>
      <w:r w:rsidRPr="00C27388">
        <w:rPr>
          <w:rFonts w:asciiTheme="minorHAnsi" w:hAnsiTheme="minorHAnsi" w:cstheme="minorHAnsi"/>
          <w:sz w:val="22"/>
          <w:szCs w:val="22"/>
        </w:rPr>
        <w:t xml:space="preserve"> As appropriate (Further copies available on EDNet or from the Social Inclusion Team).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6"/>
        </w:numPr>
        <w:spacing w:after="5" w:line="256" w:lineRule="auto"/>
        <w:ind w:left="569" w:right="131"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All permanent exclusions, including where a public examination or </w:t>
      </w:r>
    </w:p>
    <w:p w:rsidR="00C27388" w:rsidRPr="00C27388" w:rsidRDefault="00C27388" w:rsidP="00C27388">
      <w:pPr>
        <w:ind w:left="593" w:right="64"/>
        <w:rPr>
          <w:rFonts w:asciiTheme="minorHAnsi" w:hAnsiTheme="minorHAnsi" w:cstheme="minorHAnsi"/>
          <w:sz w:val="22"/>
          <w:szCs w:val="22"/>
        </w:rPr>
      </w:pPr>
      <w:r w:rsidRPr="00C27388">
        <w:rPr>
          <w:rFonts w:asciiTheme="minorHAnsi" w:hAnsiTheme="minorHAnsi" w:cstheme="minorHAnsi"/>
          <w:sz w:val="22"/>
          <w:szCs w:val="22"/>
        </w:rPr>
        <w:t xml:space="preserve">National  </w:t>
      </w:r>
    </w:p>
    <w:p w:rsidR="00C27388" w:rsidRPr="00C27388" w:rsidRDefault="00C27388" w:rsidP="00C27388">
      <w:pPr>
        <w:ind w:left="593" w:right="294"/>
        <w:rPr>
          <w:rFonts w:asciiTheme="minorHAnsi" w:hAnsiTheme="minorHAnsi" w:cstheme="minorHAnsi"/>
          <w:sz w:val="22"/>
          <w:szCs w:val="22"/>
        </w:rPr>
      </w:pPr>
      <w:r w:rsidRPr="00C27388">
        <w:rPr>
          <w:rFonts w:asciiTheme="minorHAnsi" w:hAnsiTheme="minorHAnsi" w:cstheme="minorHAnsi"/>
          <w:sz w:val="22"/>
          <w:szCs w:val="22"/>
        </w:rPr>
        <w:t xml:space="preserve">Curriculum test will be missed, should be notified within one day to the Social Inclusion Team.  The Chair of Governors must also be informed.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6"/>
        </w:numPr>
        <w:spacing w:after="5" w:line="256" w:lineRule="auto"/>
        <w:ind w:left="569" w:right="131"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If a period of exclusion which was originally for a fixed period is made extended or made permanent, it is the duty of the Headteacher to take steps immediately to inform a parent of the pupil of this decision and the reasons for it, and likewise to inform the Local Authority and Governing Body.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numPr>
          <w:ilvl w:val="0"/>
          <w:numId w:val="16"/>
        </w:numPr>
        <w:spacing w:after="5" w:line="256" w:lineRule="auto"/>
        <w:ind w:left="569" w:right="131"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A Headteacher may withdraw an exclusion which has not yet been reviewed by the School Governors’ Committee.  </w:t>
      </w:r>
    </w:p>
    <w:p w:rsidR="00C27388" w:rsidRPr="00C27388" w:rsidRDefault="00C27388" w:rsidP="00C27388">
      <w:pPr>
        <w:numPr>
          <w:ilvl w:val="0"/>
          <w:numId w:val="16"/>
        </w:numPr>
        <w:spacing w:after="5" w:line="256" w:lineRule="auto"/>
        <w:ind w:left="569" w:right="131"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A selection of letters which contain all the required information may be used to notify parents can be found in Appendix A of this document.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6"/>
        </w:numPr>
        <w:spacing w:after="5" w:line="256" w:lineRule="auto"/>
        <w:ind w:left="569" w:right="131"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Without </w:t>
      </w:r>
      <w:r w:rsidRPr="00C27388">
        <w:rPr>
          <w:rFonts w:asciiTheme="minorHAnsi" w:hAnsiTheme="minorHAnsi" w:cstheme="minorHAnsi"/>
          <w:sz w:val="22"/>
          <w:szCs w:val="22"/>
        </w:rPr>
        <w:tab/>
        <w:t xml:space="preserve">delay, </w:t>
      </w:r>
      <w:r w:rsidRPr="00C27388">
        <w:rPr>
          <w:rFonts w:asciiTheme="minorHAnsi" w:hAnsiTheme="minorHAnsi" w:cstheme="minorHAnsi"/>
          <w:sz w:val="22"/>
          <w:szCs w:val="22"/>
        </w:rPr>
        <w:tab/>
        <w:t xml:space="preserve">the </w:t>
      </w:r>
    </w:p>
    <w:p w:rsidR="00C27388" w:rsidRPr="00C27388" w:rsidRDefault="00C27388" w:rsidP="00C27388">
      <w:pPr>
        <w:spacing w:line="259" w:lineRule="auto"/>
        <w:ind w:right="51"/>
        <w:jc w:val="right"/>
        <w:rPr>
          <w:rFonts w:asciiTheme="minorHAnsi" w:hAnsiTheme="minorHAnsi" w:cstheme="minorHAnsi"/>
          <w:sz w:val="22"/>
          <w:szCs w:val="22"/>
        </w:rPr>
      </w:pPr>
      <w:r w:rsidRPr="00C27388">
        <w:rPr>
          <w:rFonts w:asciiTheme="minorHAnsi" w:hAnsiTheme="minorHAnsi" w:cstheme="minorHAnsi"/>
          <w:sz w:val="22"/>
          <w:szCs w:val="22"/>
        </w:rPr>
        <w:t xml:space="preserve">Headteacher must inform the </w:t>
      </w:r>
    </w:p>
    <w:p w:rsidR="00C27388" w:rsidRPr="00C27388" w:rsidRDefault="00C27388" w:rsidP="00C27388">
      <w:pPr>
        <w:ind w:left="578" w:right="132"/>
        <w:rPr>
          <w:rFonts w:asciiTheme="minorHAnsi" w:hAnsiTheme="minorHAnsi" w:cstheme="minorHAnsi"/>
          <w:sz w:val="22"/>
          <w:szCs w:val="22"/>
        </w:rPr>
      </w:pPr>
      <w:r w:rsidRPr="00C27388">
        <w:rPr>
          <w:rFonts w:asciiTheme="minorHAnsi" w:hAnsiTheme="minorHAnsi" w:cstheme="minorHAnsi"/>
          <w:sz w:val="22"/>
          <w:szCs w:val="22"/>
        </w:rPr>
        <w:t xml:space="preserve">Governing Body and the Local Authority of – Permanent Exclusions, exclusions which would result in the pupil being excluded for more than five days (or more than 10 lunchtimes) in any one term and exclusions which would result in the pupil missing a public examination or a national curriculum test.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6"/>
        </w:numPr>
        <w:spacing w:after="5" w:line="256" w:lineRule="auto"/>
        <w:ind w:left="569" w:right="131"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Local Authority should be informed of all exclusions via download once a term.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6"/>
        </w:numPr>
        <w:spacing w:after="5" w:line="256" w:lineRule="auto"/>
        <w:ind w:left="569" w:right="131"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In addition, within 14 days of a request, governing bodies must provide to the Secretary of State and (in the case of maintained schools and PRUs) the Local Authority information about any exclusion within the last 12 months.   </w:t>
      </w:r>
    </w:p>
    <w:p w:rsidR="00C27388" w:rsidRPr="00C27388" w:rsidRDefault="00C27388" w:rsidP="00C27388">
      <w:pPr>
        <w:spacing w:after="139"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A DECISION TO EXCLUDE A CHILD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Should be taken only:  </w:t>
      </w:r>
    </w:p>
    <w:p w:rsidR="00C27388" w:rsidRPr="00C27388" w:rsidRDefault="00C27388" w:rsidP="00C27388">
      <w:pPr>
        <w:numPr>
          <w:ilvl w:val="0"/>
          <w:numId w:val="17"/>
        </w:numPr>
        <w:spacing w:after="5" w:line="256" w:lineRule="auto"/>
        <w:ind w:left="569" w:right="270"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In  response  to  serious breaches  of  a  school’s  </w:t>
      </w:r>
    </w:p>
    <w:p w:rsidR="00C27388" w:rsidRPr="00C27388" w:rsidRDefault="00C27388" w:rsidP="00C27388">
      <w:pPr>
        <w:ind w:left="593" w:right="64"/>
        <w:rPr>
          <w:rFonts w:asciiTheme="minorHAnsi" w:hAnsiTheme="minorHAnsi" w:cstheme="minorHAnsi"/>
          <w:sz w:val="22"/>
          <w:szCs w:val="22"/>
        </w:rPr>
      </w:pPr>
      <w:r w:rsidRPr="00C27388">
        <w:rPr>
          <w:rFonts w:asciiTheme="minorHAnsi" w:hAnsiTheme="minorHAnsi" w:cstheme="minorHAnsi"/>
          <w:sz w:val="22"/>
          <w:szCs w:val="22"/>
        </w:rPr>
        <w:t xml:space="preserve">discipline policy;  </w:t>
      </w:r>
    </w:p>
    <w:p w:rsidR="00C27388" w:rsidRPr="00C27388" w:rsidRDefault="00C27388" w:rsidP="00C27388">
      <w:pPr>
        <w:spacing w:line="259" w:lineRule="auto"/>
        <w:ind w:left="583"/>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7"/>
        </w:numPr>
        <w:spacing w:after="5" w:line="256" w:lineRule="auto"/>
        <w:ind w:left="569" w:right="270"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After a range of strategies, possibly including a Pastoral Support Programme, has been tried and  proven to have failed.  The strategies should include the approaches  set out in the guidance, including considering </w:t>
      </w:r>
      <w:r w:rsidRPr="00C27388">
        <w:rPr>
          <w:rFonts w:asciiTheme="minorHAnsi" w:hAnsiTheme="minorHAnsi" w:cstheme="minorHAnsi"/>
          <w:sz w:val="22"/>
          <w:szCs w:val="22"/>
        </w:rPr>
        <w:lastRenderedPageBreak/>
        <w:t xml:space="preserve">whether the child’s  behavioural difficulties might arise from unmet special educational needs;    </w:t>
      </w:r>
    </w:p>
    <w:p w:rsidR="00C27388" w:rsidRPr="00C27388" w:rsidRDefault="00C27388" w:rsidP="00C27388">
      <w:pPr>
        <w:numPr>
          <w:ilvl w:val="0"/>
          <w:numId w:val="17"/>
        </w:numPr>
        <w:spacing w:after="4" w:line="252" w:lineRule="auto"/>
        <w:ind w:left="569" w:right="270"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Where allowing the pupil to remain in school would seriously harm the education or welfare of the pupil or  of others in the school;  </w:t>
      </w:r>
    </w:p>
    <w:p w:rsidR="00C27388" w:rsidRPr="00C27388" w:rsidRDefault="00C27388" w:rsidP="00C27388">
      <w:pPr>
        <w:spacing w:after="54"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7"/>
        </w:numPr>
        <w:spacing w:after="5" w:line="256" w:lineRule="auto"/>
        <w:ind w:left="569" w:right="270"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Where a pupil’s action poses a serious risk to the health and safety of the pupil or others in the school, e.g., serious actual or threatened violence against another pupil or a member of staff, or supplying an illegal drug or carrying an offensive weapon. The Headteacher may wish to exclude a pupil for such an offence even if they have not tried other approaches to modify the pupil’s behaviour.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593" w:right="336"/>
        <w:rPr>
          <w:rFonts w:asciiTheme="minorHAnsi" w:hAnsiTheme="minorHAnsi" w:cstheme="minorHAnsi"/>
          <w:sz w:val="22"/>
          <w:szCs w:val="22"/>
        </w:rPr>
      </w:pPr>
      <w:r w:rsidRPr="00C27388">
        <w:rPr>
          <w:rFonts w:asciiTheme="minorHAnsi" w:hAnsiTheme="minorHAnsi" w:cstheme="minorHAnsi"/>
          <w:sz w:val="22"/>
          <w:szCs w:val="22"/>
        </w:rPr>
        <w:t xml:space="preserve">Schools should consider whether or not to inform police where a criminal offence may have taken place. School should also consider whether or not to inform other agencies e.g. Youth </w:t>
      </w:r>
    </w:p>
    <w:p w:rsidR="00C27388" w:rsidRPr="00C27388" w:rsidRDefault="00C27388" w:rsidP="00C27388">
      <w:pPr>
        <w:ind w:left="603" w:right="64"/>
        <w:rPr>
          <w:rFonts w:asciiTheme="minorHAnsi" w:hAnsiTheme="minorHAnsi" w:cstheme="minorHAnsi"/>
          <w:sz w:val="22"/>
          <w:szCs w:val="22"/>
        </w:rPr>
      </w:pPr>
      <w:r w:rsidRPr="00C27388">
        <w:rPr>
          <w:rFonts w:asciiTheme="minorHAnsi" w:hAnsiTheme="minorHAnsi" w:cstheme="minorHAnsi"/>
          <w:sz w:val="22"/>
          <w:szCs w:val="22"/>
        </w:rPr>
        <w:t xml:space="preserve">Offending Service.  </w:t>
      </w:r>
    </w:p>
    <w:p w:rsidR="00C27388" w:rsidRPr="00C27388" w:rsidRDefault="00C27388" w:rsidP="00C27388">
      <w:pPr>
        <w:spacing w:after="153" w:line="259" w:lineRule="auto"/>
        <w:ind w:left="583"/>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INAPPROPRIATE </w:t>
      </w:r>
      <w:r w:rsidRPr="00C27388">
        <w:rPr>
          <w:rFonts w:asciiTheme="minorHAnsi" w:hAnsiTheme="minorHAnsi" w:cstheme="minorHAnsi"/>
        </w:rPr>
        <w:tab/>
        <w:t xml:space="preserve">USE </w:t>
      </w:r>
      <w:r w:rsidRPr="00C27388">
        <w:rPr>
          <w:rFonts w:asciiTheme="minorHAnsi" w:hAnsiTheme="minorHAnsi" w:cstheme="minorHAnsi"/>
        </w:rPr>
        <w:tab/>
        <w:t xml:space="preserve">OF EXCLUSIONS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The following are normally inappropriate grounds for exclusion:  </w:t>
      </w:r>
    </w:p>
    <w:p w:rsidR="00C27388" w:rsidRPr="00C27388" w:rsidRDefault="00C27388" w:rsidP="00C27388">
      <w:pPr>
        <w:spacing w:after="56"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8"/>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breaches of the school’s uniform policy or rules on appearance including hairstyle or the wearing of jewellery except where these are persistent and in open defiance of such rules and all other avenues for resolving the uniform dispute have been resolved;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8"/>
        </w:numPr>
        <w:spacing w:after="247"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poor academic performance;  </w:t>
      </w:r>
    </w:p>
    <w:p w:rsidR="00C27388" w:rsidRPr="00C27388" w:rsidRDefault="00C27388" w:rsidP="00C27388">
      <w:pPr>
        <w:numPr>
          <w:ilvl w:val="0"/>
          <w:numId w:val="18"/>
        </w:numPr>
        <w:spacing w:after="260"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minor incidents such as failure to do homework or to bring dinner money;  </w:t>
      </w:r>
    </w:p>
    <w:p w:rsidR="00C27388" w:rsidRPr="00C27388" w:rsidRDefault="00C27388" w:rsidP="00C27388">
      <w:pPr>
        <w:numPr>
          <w:ilvl w:val="0"/>
          <w:numId w:val="18"/>
        </w:numPr>
        <w:spacing w:after="238"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to deal with problems of  lateness or truancy;  </w:t>
      </w:r>
    </w:p>
    <w:p w:rsidR="00C27388" w:rsidRPr="00C27388" w:rsidRDefault="00C27388" w:rsidP="00C27388">
      <w:pPr>
        <w:numPr>
          <w:ilvl w:val="0"/>
          <w:numId w:val="18"/>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pregnancy or maternity;  </w:t>
      </w:r>
    </w:p>
    <w:p w:rsidR="00C27388" w:rsidRPr="00C27388" w:rsidRDefault="00C27388" w:rsidP="00C27388">
      <w:pPr>
        <w:numPr>
          <w:ilvl w:val="0"/>
          <w:numId w:val="18"/>
        </w:numPr>
        <w:spacing w:after="4" w:line="252"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lastRenderedPageBreak/>
        <w:t xml:space="preserve">punishing  </w:t>
      </w:r>
      <w:r w:rsidRPr="00C27388">
        <w:rPr>
          <w:rFonts w:asciiTheme="minorHAnsi" w:hAnsiTheme="minorHAnsi" w:cstheme="minorHAnsi"/>
          <w:sz w:val="22"/>
          <w:szCs w:val="22"/>
        </w:rPr>
        <w:tab/>
        <w:t xml:space="preserve">pupils  for  the behaviour of the parents e.g., where parents do not attend a meeting;  </w:t>
      </w:r>
    </w:p>
    <w:p w:rsidR="00C27388" w:rsidRPr="00C27388" w:rsidRDefault="00C27388" w:rsidP="00C27388">
      <w:pPr>
        <w:spacing w:line="259" w:lineRule="auto"/>
        <w:ind w:left="583"/>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8"/>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protecting victims of bullying by sending them home.  </w:t>
      </w:r>
    </w:p>
    <w:p w:rsidR="00C27388" w:rsidRPr="00C27388" w:rsidRDefault="00C27388" w:rsidP="00C27388">
      <w:pPr>
        <w:spacing w:after="214"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1"/>
        <w:rPr>
          <w:rFonts w:asciiTheme="minorHAnsi" w:hAnsiTheme="minorHAnsi" w:cstheme="minorHAnsi"/>
          <w:sz w:val="22"/>
          <w:szCs w:val="22"/>
        </w:rPr>
      </w:pPr>
      <w:r w:rsidRPr="00C27388">
        <w:rPr>
          <w:rFonts w:asciiTheme="minorHAnsi" w:hAnsiTheme="minorHAnsi" w:cstheme="minorHAnsi"/>
          <w:sz w:val="22"/>
          <w:szCs w:val="22"/>
        </w:rPr>
        <w:t xml:space="preserve">Before deciding to exclude,  Headteachers should ensure that an appropriate investigation has taken place.  </w:t>
      </w:r>
    </w:p>
    <w:p w:rsidR="00C27388" w:rsidRPr="00C27388" w:rsidRDefault="00C27388" w:rsidP="00C27388">
      <w:pPr>
        <w:spacing w:after="2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Under the Equality Act 2010, schools must not discriminate against, harass or victimise pupils because of their: gender, race, disability, religion or belief, or sexual orientation or because of a gender reassignment. For disabled pupils all reasonable adjustments to policies and practices should be made. </w:t>
      </w:r>
      <w:r w:rsidRPr="00C27388">
        <w:rPr>
          <w:rFonts w:asciiTheme="minorHAnsi" w:hAnsiTheme="minorHAnsi" w:cstheme="minorHAnsi"/>
          <w:sz w:val="22"/>
          <w:szCs w:val="22"/>
        </w:rPr>
        <w:t xml:space="preserve"> </w:t>
      </w:r>
    </w:p>
    <w:p w:rsidR="00C27388" w:rsidRPr="00C27388" w:rsidRDefault="00C27388" w:rsidP="00C27388">
      <w:pPr>
        <w:spacing w:after="2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UNOFFICIAL EXCLUSIONS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Informal and/or unofficial exclusions are illegal regardless of whether they are done with the agreement of parents. If pupils are sent home in response to a breach of discipline, for a ‘cooling off’ period, even for short periods of time, there is no basis for this in law. This </w:t>
      </w:r>
      <w:r w:rsidRPr="00C27388">
        <w:rPr>
          <w:rFonts w:asciiTheme="minorHAnsi" w:eastAsia="Arial" w:hAnsiTheme="minorHAnsi" w:cstheme="minorHAnsi"/>
          <w:b/>
          <w:sz w:val="22"/>
          <w:szCs w:val="22"/>
        </w:rPr>
        <w:t>must</w:t>
      </w:r>
      <w:r w:rsidRPr="00C27388">
        <w:rPr>
          <w:rFonts w:asciiTheme="minorHAnsi" w:hAnsiTheme="minorHAnsi" w:cstheme="minorHAnsi"/>
          <w:sz w:val="22"/>
          <w:szCs w:val="22"/>
        </w:rPr>
        <w:t xml:space="preserve"> be formally recorded as an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In every instance where a pupil is sent home for disciplinary reasons,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Headteachers should formally record and specify the length of exclusion and ensure that they meet their legal duty of care towards pupils. Ensuring parents are properly notified if a pupil needs to be removed from site. Safeguarding issues are taken into account and that the pupils’ human rights are not contravened. Headteachers should also ensure that work is sent home or alternative provision is arranged.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At no time should a school encourage a parent to electively home educate their child to avoid a permanent exclusion. Schools should not promote the use of </w:t>
      </w:r>
      <w:r w:rsidRPr="00C27388">
        <w:rPr>
          <w:rFonts w:asciiTheme="minorHAnsi" w:hAnsiTheme="minorHAnsi" w:cstheme="minorHAnsi"/>
          <w:sz w:val="22"/>
          <w:szCs w:val="22"/>
        </w:rPr>
        <w:lastRenderedPageBreak/>
        <w:t xml:space="preserve">Elective Home Education (EHE) as a means to remove a child with challenging behaviour or poor attendance from their roll.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Further advice on this issue is available on the DFE website.  </w:t>
      </w:r>
    </w:p>
    <w:p w:rsidR="00C27388" w:rsidRPr="00C27388" w:rsidRDefault="00C27388" w:rsidP="00C27388">
      <w:pPr>
        <w:spacing w:after="15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PART-TIME / REDUCED TIMETABLES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It is illegal for a school to impose a reduced or part-time timetable. In some cases, if a pupil has been out of school unwell or excluded, a part-time timetable may be used as a short term measure towards achieving full reintegration. This means building back up to full hours as long as the parents are in agreement and a written agreement, signed by all parties with review dates as appropriate, is in place.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1"/>
        <w:rPr>
          <w:rFonts w:asciiTheme="minorHAnsi" w:hAnsiTheme="minorHAnsi" w:cstheme="minorHAnsi"/>
          <w:sz w:val="22"/>
          <w:szCs w:val="22"/>
        </w:rPr>
      </w:pPr>
      <w:r w:rsidRPr="00C27388">
        <w:rPr>
          <w:rFonts w:asciiTheme="minorHAnsi" w:hAnsiTheme="minorHAnsi" w:cstheme="minorHAnsi"/>
          <w:sz w:val="22"/>
          <w:szCs w:val="22"/>
        </w:rPr>
        <w:t xml:space="preserve">Schools must undertake a risk assessment of the pupil’s needs to assess the impact that a reduced timetable may have on the pupil. It is essential that the pupil’s welfare during any absence from school is considered.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A risk assessment should consider the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following –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19"/>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Identify possible hazards  </w:t>
      </w:r>
    </w:p>
    <w:p w:rsidR="00C27388" w:rsidRPr="00C27388" w:rsidRDefault="00C27388" w:rsidP="00C27388">
      <w:pPr>
        <w:numPr>
          <w:ilvl w:val="0"/>
          <w:numId w:val="19"/>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Decide who may be harmed and how  </w:t>
      </w:r>
    </w:p>
    <w:p w:rsidR="00C27388" w:rsidRPr="00C27388" w:rsidRDefault="00C27388" w:rsidP="00C27388">
      <w:pPr>
        <w:numPr>
          <w:ilvl w:val="0"/>
          <w:numId w:val="19"/>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Evaluate the risks and decide on precaution  </w:t>
      </w:r>
    </w:p>
    <w:p w:rsidR="00C27388" w:rsidRPr="00C27388" w:rsidRDefault="00C27388" w:rsidP="00C27388">
      <w:pPr>
        <w:numPr>
          <w:ilvl w:val="0"/>
          <w:numId w:val="19"/>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Record your findings and implement them  </w:t>
      </w:r>
    </w:p>
    <w:p w:rsidR="00C27388" w:rsidRPr="00C27388" w:rsidRDefault="00C27388" w:rsidP="00C27388">
      <w:pPr>
        <w:numPr>
          <w:ilvl w:val="0"/>
          <w:numId w:val="19"/>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Regularly review your assessment and update if necessary.  </w:t>
      </w:r>
    </w:p>
    <w:p w:rsidR="00C27388" w:rsidRPr="00C27388" w:rsidRDefault="00C27388" w:rsidP="00C27388">
      <w:pPr>
        <w:spacing w:line="259" w:lineRule="auto"/>
        <w:ind w:left="808"/>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The risk assessment should include the safety and wellbeing of the pupil as well as the risk of the pupil engaging in criminal activity, substance abuse etc. whilst not in receipt of education during the school day.  </w:t>
      </w:r>
    </w:p>
    <w:p w:rsidR="00C27388" w:rsidRPr="00C27388" w:rsidRDefault="00C27388" w:rsidP="00C27388">
      <w:pPr>
        <w:spacing w:after="142" w:line="259" w:lineRule="auto"/>
        <w:ind w:left="88"/>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MONITORING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Schools need to monitor the use of exclusions. The Office for Standards in Education (OFSTED) inspection forms require schools to provide information on the number of exclusions,  their </w:t>
      </w:r>
      <w:r w:rsidRPr="00C27388">
        <w:rPr>
          <w:rFonts w:asciiTheme="minorHAnsi" w:hAnsiTheme="minorHAnsi" w:cstheme="minorHAnsi"/>
          <w:sz w:val="22"/>
          <w:szCs w:val="22"/>
        </w:rPr>
        <w:lastRenderedPageBreak/>
        <w:t xml:space="preserve">duration, and the racial origin, gender and ages of the pupils concerned.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LOCAL  </w:t>
      </w:r>
      <w:r w:rsidRPr="00C27388">
        <w:rPr>
          <w:rFonts w:asciiTheme="minorHAnsi" w:hAnsiTheme="minorHAnsi" w:cstheme="minorHAnsi"/>
        </w:rPr>
        <w:tab/>
        <w:t xml:space="preserve">AUTHORITY INVOLVEMENT  </w:t>
      </w:r>
      <w:r w:rsidRPr="00C27388">
        <w:rPr>
          <w:rFonts w:asciiTheme="minorHAnsi" w:hAnsiTheme="minorHAnsi" w:cstheme="minorHAnsi"/>
        </w:rPr>
        <w:tab/>
        <w:t xml:space="preserve">FOR PERMANENTLY  EXCLUDED PUPILS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The Local Authority has a Primary and Secondary In Year Fair Access Panels (IYFAP) to look for an alternative  placement  for permanently excluded pupils.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In </w:t>
      </w:r>
      <w:r w:rsidRPr="00C27388">
        <w:rPr>
          <w:rFonts w:asciiTheme="minorHAnsi" w:hAnsiTheme="minorHAnsi" w:cstheme="minorHAnsi"/>
          <w:sz w:val="22"/>
          <w:szCs w:val="22"/>
        </w:rPr>
        <w:tab/>
        <w:t xml:space="preserve">recommending </w:t>
      </w:r>
      <w:r w:rsidRPr="00C27388">
        <w:rPr>
          <w:rFonts w:asciiTheme="minorHAnsi" w:hAnsiTheme="minorHAnsi" w:cstheme="minorHAnsi"/>
          <w:sz w:val="22"/>
          <w:szCs w:val="22"/>
        </w:rPr>
        <w:tab/>
        <w:t xml:space="preserve">an </w:t>
      </w:r>
      <w:r w:rsidRPr="00C27388">
        <w:rPr>
          <w:rFonts w:asciiTheme="minorHAnsi" w:hAnsiTheme="minorHAnsi" w:cstheme="minorHAnsi"/>
          <w:sz w:val="22"/>
          <w:szCs w:val="22"/>
        </w:rPr>
        <w:tab/>
        <w:t xml:space="preserve">alternative placement, the IYFAP will consider: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0"/>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reasons for the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0"/>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age / sex of the pupil;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0"/>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Parental views / representations;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0"/>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Any  </w:t>
      </w:r>
      <w:r w:rsidRPr="00C27388">
        <w:rPr>
          <w:rFonts w:asciiTheme="minorHAnsi" w:hAnsiTheme="minorHAnsi" w:cstheme="minorHAnsi"/>
          <w:sz w:val="22"/>
          <w:szCs w:val="22"/>
        </w:rPr>
        <w:tab/>
        <w:t xml:space="preserve">equal  opportunities implications;  </w:t>
      </w:r>
    </w:p>
    <w:p w:rsidR="00C27388" w:rsidRPr="00C27388" w:rsidRDefault="00C27388" w:rsidP="00C27388">
      <w:pPr>
        <w:spacing w:after="27"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0"/>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w:t>
      </w:r>
      <w:r w:rsidRPr="00C27388">
        <w:rPr>
          <w:rFonts w:asciiTheme="minorHAnsi" w:hAnsiTheme="minorHAnsi" w:cstheme="minorHAnsi"/>
          <w:sz w:val="22"/>
          <w:szCs w:val="22"/>
        </w:rPr>
        <w:tab/>
        <w:t xml:space="preserve">pupil’s  </w:t>
      </w:r>
      <w:r w:rsidRPr="00C27388">
        <w:rPr>
          <w:rFonts w:asciiTheme="minorHAnsi" w:hAnsiTheme="minorHAnsi" w:cstheme="minorHAnsi"/>
          <w:sz w:val="22"/>
          <w:szCs w:val="22"/>
        </w:rPr>
        <w:tab/>
        <w:t xml:space="preserve">address </w:t>
      </w:r>
    </w:p>
    <w:p w:rsidR="00C27388" w:rsidRPr="00C27388" w:rsidRDefault="00C27388" w:rsidP="00C27388">
      <w:pPr>
        <w:ind w:left="593" w:right="64"/>
        <w:rPr>
          <w:rFonts w:asciiTheme="minorHAnsi" w:hAnsiTheme="minorHAnsi" w:cstheme="minorHAnsi"/>
          <w:sz w:val="22"/>
          <w:szCs w:val="22"/>
        </w:rPr>
      </w:pPr>
      <w:r w:rsidRPr="00C27388">
        <w:rPr>
          <w:rFonts w:asciiTheme="minorHAnsi" w:hAnsiTheme="minorHAnsi" w:cstheme="minorHAnsi"/>
          <w:sz w:val="22"/>
          <w:szCs w:val="22"/>
        </w:rPr>
        <w:t xml:space="preserve"> and appropriate placements within </w:t>
      </w:r>
    </w:p>
    <w:p w:rsidR="00C27388" w:rsidRPr="00C27388" w:rsidRDefault="00C27388" w:rsidP="00C27388">
      <w:pPr>
        <w:ind w:left="593" w:right="64"/>
        <w:rPr>
          <w:rFonts w:asciiTheme="minorHAnsi" w:hAnsiTheme="minorHAnsi" w:cstheme="minorHAnsi"/>
          <w:sz w:val="22"/>
          <w:szCs w:val="22"/>
        </w:rPr>
      </w:pPr>
      <w:r w:rsidRPr="00C27388">
        <w:rPr>
          <w:rFonts w:asciiTheme="minorHAnsi" w:hAnsiTheme="minorHAnsi" w:cstheme="minorHAnsi"/>
          <w:sz w:val="22"/>
          <w:szCs w:val="22"/>
        </w:rPr>
        <w:t xml:space="preserve">the  </w:t>
      </w:r>
    </w:p>
    <w:p w:rsidR="00C27388" w:rsidRPr="00C27388" w:rsidRDefault="00C27388" w:rsidP="00C27388">
      <w:pPr>
        <w:ind w:left="593" w:right="64"/>
        <w:rPr>
          <w:rFonts w:asciiTheme="minorHAnsi" w:hAnsiTheme="minorHAnsi" w:cstheme="minorHAnsi"/>
          <w:sz w:val="22"/>
          <w:szCs w:val="22"/>
        </w:rPr>
      </w:pPr>
      <w:r w:rsidRPr="00C27388">
        <w:rPr>
          <w:rFonts w:asciiTheme="minorHAnsi" w:hAnsiTheme="minorHAnsi" w:cstheme="minorHAnsi"/>
          <w:sz w:val="22"/>
          <w:szCs w:val="22"/>
        </w:rPr>
        <w:t xml:space="preserve">area;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0"/>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Religious preference;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0"/>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Any other relevant or exceptional factors.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0"/>
        </w:numPr>
        <w:spacing w:after="4" w:line="252"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responsibilities of the Local Authority </w:t>
      </w:r>
      <w:r w:rsidRPr="00C27388">
        <w:rPr>
          <w:rFonts w:asciiTheme="minorHAnsi" w:hAnsiTheme="minorHAnsi" w:cstheme="minorHAnsi"/>
          <w:sz w:val="22"/>
          <w:szCs w:val="22"/>
        </w:rPr>
        <w:tab/>
        <w:t xml:space="preserve">in </w:t>
      </w:r>
      <w:r w:rsidRPr="00C27388">
        <w:rPr>
          <w:rFonts w:asciiTheme="minorHAnsi" w:hAnsiTheme="minorHAnsi" w:cstheme="minorHAnsi"/>
          <w:sz w:val="22"/>
          <w:szCs w:val="22"/>
        </w:rPr>
        <w:tab/>
        <w:t xml:space="preserve">the </w:t>
      </w:r>
      <w:r w:rsidRPr="00C27388">
        <w:rPr>
          <w:rFonts w:asciiTheme="minorHAnsi" w:hAnsiTheme="minorHAnsi" w:cstheme="minorHAnsi"/>
          <w:sz w:val="22"/>
          <w:szCs w:val="22"/>
        </w:rPr>
        <w:tab/>
        <w:t xml:space="preserve">provision </w:t>
      </w:r>
      <w:r w:rsidRPr="00C27388">
        <w:rPr>
          <w:rFonts w:asciiTheme="minorHAnsi" w:hAnsiTheme="minorHAnsi" w:cstheme="minorHAnsi"/>
          <w:sz w:val="22"/>
          <w:szCs w:val="22"/>
        </w:rPr>
        <w:tab/>
        <w:t xml:space="preserve">of education for excluded pupils.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In making alternative arrangements the  Panel will consider the following options: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1"/>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Alternative school placement using the  </w:t>
      </w:r>
      <w:r w:rsidRPr="00C27388">
        <w:rPr>
          <w:rFonts w:asciiTheme="minorHAnsi" w:hAnsiTheme="minorHAnsi" w:cstheme="minorHAnsi"/>
          <w:sz w:val="22"/>
          <w:szCs w:val="22"/>
        </w:rPr>
        <w:tab/>
        <w:t xml:space="preserve">agreed  </w:t>
      </w:r>
      <w:r w:rsidRPr="00C27388">
        <w:rPr>
          <w:rFonts w:asciiTheme="minorHAnsi" w:hAnsiTheme="minorHAnsi" w:cstheme="minorHAnsi"/>
          <w:sz w:val="22"/>
          <w:szCs w:val="22"/>
        </w:rPr>
        <w:tab/>
        <w:t xml:space="preserve">scheme(s) </w:t>
      </w:r>
    </w:p>
    <w:p w:rsidR="00C27388" w:rsidRPr="00C27388" w:rsidRDefault="00C27388" w:rsidP="00C27388">
      <w:pPr>
        <w:ind w:left="593" w:right="64"/>
        <w:rPr>
          <w:rFonts w:asciiTheme="minorHAnsi" w:hAnsiTheme="minorHAnsi" w:cstheme="minorHAnsi"/>
          <w:sz w:val="22"/>
          <w:szCs w:val="22"/>
        </w:rPr>
      </w:pPr>
      <w:r w:rsidRPr="00C27388">
        <w:rPr>
          <w:rFonts w:asciiTheme="minorHAnsi" w:hAnsiTheme="minorHAnsi" w:cstheme="minorHAnsi"/>
          <w:sz w:val="22"/>
          <w:szCs w:val="22"/>
        </w:rPr>
        <w:t xml:space="preserve"> for  </w:t>
      </w:r>
    </w:p>
    <w:p w:rsidR="00C27388" w:rsidRPr="00C27388" w:rsidRDefault="00C27388" w:rsidP="00C27388">
      <w:pPr>
        <w:ind w:left="593" w:right="64"/>
        <w:rPr>
          <w:rFonts w:asciiTheme="minorHAnsi" w:hAnsiTheme="minorHAnsi" w:cstheme="minorHAnsi"/>
          <w:sz w:val="22"/>
          <w:szCs w:val="22"/>
        </w:rPr>
      </w:pPr>
      <w:r w:rsidRPr="00C27388">
        <w:rPr>
          <w:rFonts w:asciiTheme="minorHAnsi" w:hAnsiTheme="minorHAnsi" w:cstheme="minorHAnsi"/>
          <w:sz w:val="22"/>
          <w:szCs w:val="22"/>
        </w:rPr>
        <w:t xml:space="preserve">allocating places;  </w:t>
      </w:r>
    </w:p>
    <w:p w:rsidR="00C27388" w:rsidRPr="00C27388" w:rsidRDefault="00C27388" w:rsidP="00C27388">
      <w:pPr>
        <w:spacing w:line="259" w:lineRule="auto"/>
        <w:ind w:left="37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1"/>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A Key Stage Unit;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numPr>
          <w:ilvl w:val="0"/>
          <w:numId w:val="21"/>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Assessment for EHC plan;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1"/>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Referral  </w:t>
      </w:r>
      <w:r w:rsidRPr="00C27388">
        <w:rPr>
          <w:rFonts w:asciiTheme="minorHAnsi" w:hAnsiTheme="minorHAnsi" w:cstheme="minorHAnsi"/>
          <w:sz w:val="22"/>
          <w:szCs w:val="22"/>
        </w:rPr>
        <w:tab/>
        <w:t xml:space="preserve">to  </w:t>
      </w:r>
      <w:r w:rsidRPr="00C27388">
        <w:rPr>
          <w:rFonts w:asciiTheme="minorHAnsi" w:hAnsiTheme="minorHAnsi" w:cstheme="minorHAnsi"/>
          <w:sz w:val="22"/>
          <w:szCs w:val="22"/>
        </w:rPr>
        <w:tab/>
        <w:t xml:space="preserve">the </w:t>
      </w:r>
    </w:p>
    <w:p w:rsidR="00C27388" w:rsidRPr="00C27388" w:rsidRDefault="00C27388" w:rsidP="00C27388">
      <w:pPr>
        <w:ind w:left="593" w:right="64"/>
        <w:rPr>
          <w:rFonts w:asciiTheme="minorHAnsi" w:hAnsiTheme="minorHAnsi" w:cstheme="minorHAnsi"/>
          <w:sz w:val="22"/>
          <w:szCs w:val="22"/>
        </w:rPr>
      </w:pPr>
      <w:r w:rsidRPr="00C27388">
        <w:rPr>
          <w:rFonts w:asciiTheme="minorHAnsi" w:hAnsiTheme="minorHAnsi" w:cstheme="minorHAnsi"/>
          <w:sz w:val="22"/>
          <w:szCs w:val="22"/>
        </w:rPr>
        <w:t xml:space="preserve"> Alternative Provision Team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It is anticipated that option (i) will cater for most pupils.  Where option (iii) is recommended, then a temporary school placement may be arranged pending the outcome of the assessment.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Where an alternative school placement is proposed (option (i)) this will be done after due consideration of all relevant factors by the IYFAP, which will have formed the view that the option is reasonable, realistic and sustainable.  </w:t>
      </w:r>
    </w:p>
    <w:p w:rsidR="00C27388" w:rsidRPr="00C27388" w:rsidRDefault="00C27388" w:rsidP="00C27388">
      <w:pPr>
        <w:spacing w:after="148"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VOLUNTARY AIDED SCHOOLS AND ACADEMIES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0"/>
        <w:rPr>
          <w:rFonts w:asciiTheme="minorHAnsi" w:hAnsiTheme="minorHAnsi" w:cstheme="minorHAnsi"/>
          <w:sz w:val="22"/>
          <w:szCs w:val="22"/>
        </w:rPr>
      </w:pPr>
      <w:r w:rsidRPr="00C27388">
        <w:rPr>
          <w:rFonts w:asciiTheme="minorHAnsi" w:hAnsiTheme="minorHAnsi" w:cstheme="minorHAnsi"/>
          <w:sz w:val="22"/>
          <w:szCs w:val="22"/>
        </w:rPr>
        <w:t xml:space="preserve">The Authority respects the separate responsibilities of Headteachers and governors of voluntary aided Schools, Academies in determining admission arrangements.  However, Headteachers and governors will wish to ensure a consistency of approach across all schools in order to provide equality of opportunity for all pupils regardless of race, sex, culture, religion or belief, sexual orientation, ability or place of residence.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204"/>
        <w:rPr>
          <w:rFonts w:asciiTheme="minorHAnsi" w:hAnsiTheme="minorHAnsi" w:cstheme="minorHAnsi"/>
          <w:sz w:val="22"/>
          <w:szCs w:val="22"/>
        </w:rPr>
      </w:pPr>
      <w:r w:rsidRPr="00C27388">
        <w:rPr>
          <w:rFonts w:asciiTheme="minorHAnsi" w:hAnsiTheme="minorHAnsi" w:cstheme="minorHAnsi"/>
          <w:sz w:val="22"/>
          <w:szCs w:val="22"/>
        </w:rPr>
        <w:t xml:space="preserve">With this in mind, it is the expectation of the DFE that schools within these sectors will also accept agreed protocol of the IYFAP regarding the admission of a pupil.   Headteachers and governors will wish to take into account that, in many cases, parents have chosen specifically to educate their children according to a particular religious denomination and the Authority can only meet parental preferences in this respect with the full cooperation of the schools concerned.  </w:t>
      </w:r>
    </w:p>
    <w:p w:rsidR="00C27388" w:rsidRPr="00C27388" w:rsidRDefault="00C27388" w:rsidP="00C27388">
      <w:pPr>
        <w:spacing w:after="64"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PARENTAL REPRESENTATIONS AND APPEALS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97"/>
        <w:rPr>
          <w:rFonts w:asciiTheme="minorHAnsi" w:hAnsiTheme="minorHAnsi" w:cstheme="minorHAnsi"/>
          <w:sz w:val="22"/>
          <w:szCs w:val="22"/>
        </w:rPr>
      </w:pPr>
      <w:r w:rsidRPr="00C27388">
        <w:rPr>
          <w:rFonts w:asciiTheme="minorHAnsi" w:hAnsiTheme="minorHAnsi" w:cstheme="minorHAnsi"/>
          <w:sz w:val="22"/>
          <w:szCs w:val="22"/>
        </w:rPr>
        <w:t xml:space="preserve">Following either a lunchtime / fixedperiod exclusion of more than five days, or a permanent exclusion, parents have the right to make representations to the Governors’ Committee.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99"/>
        <w:rPr>
          <w:rFonts w:asciiTheme="minorHAnsi" w:hAnsiTheme="minorHAnsi" w:cstheme="minorHAnsi"/>
          <w:sz w:val="22"/>
          <w:szCs w:val="22"/>
        </w:rPr>
      </w:pPr>
      <w:r w:rsidRPr="00C27388">
        <w:rPr>
          <w:rFonts w:asciiTheme="minorHAnsi" w:hAnsiTheme="minorHAnsi" w:cstheme="minorHAnsi"/>
          <w:sz w:val="22"/>
          <w:szCs w:val="22"/>
        </w:rPr>
        <w:lastRenderedPageBreak/>
        <w:t xml:space="preserve">Governors should give parents the opportunity to make written and oral representation in an atmosphere which avoids excessive formality. This is something best done by a  Governors’ Committee containing three or five members of the governing body, none of whom should be the Headteacher.  The quorum for the meeting is three.  In the interests of fairness it is important that the governors considering cases have had no previous involvement with the decision to exclude.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The Governors’ Committee should also review the overall use of exclusion in school and have an appointed Clerk to provide advice and carry out administrative procedures ensuring that the Clerk is able to advise the Governors’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Committee in an impartial and independent manner. If the exclusion is fewer than five days, the Governors’ Committee cannot direct re-instatement, but should consider any statement from the parent.  The Committee could consider whether any further information should be added to the pupil’s school records.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For exclusions of more than five days in a term or where a pupil loses the opportunity to take a public examination or national curriculum test, the Governors’ Committee should consider the exclusion if a parent has expressed a wish to make representations and decide whether the pupil should be reinstated.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Governors should consider all exclusions of more than 15 days</w:t>
      </w:r>
      <w:r w:rsidRPr="00C27388">
        <w:rPr>
          <w:rFonts w:asciiTheme="minorHAnsi" w:hAnsiTheme="minorHAnsi" w:cstheme="minorHAnsi"/>
          <w:sz w:val="22"/>
          <w:szCs w:val="22"/>
        </w:rPr>
        <w:t xml:space="preserve"> </w:t>
      </w:r>
      <w:r w:rsidRPr="00C27388">
        <w:rPr>
          <w:rFonts w:asciiTheme="minorHAnsi" w:eastAsia="Arial" w:hAnsiTheme="minorHAnsi" w:cstheme="minorHAnsi"/>
          <w:b/>
          <w:sz w:val="22"/>
          <w:szCs w:val="22"/>
        </w:rPr>
        <w:t>(whether or not the parent requests).</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3"/>
        <w:rPr>
          <w:rFonts w:asciiTheme="minorHAnsi" w:hAnsiTheme="minorHAnsi" w:cstheme="minorHAnsi"/>
          <w:sz w:val="22"/>
          <w:szCs w:val="22"/>
        </w:rPr>
      </w:pPr>
      <w:r w:rsidRPr="00C27388">
        <w:rPr>
          <w:rFonts w:asciiTheme="minorHAnsi" w:hAnsiTheme="minorHAnsi" w:cstheme="minorHAnsi"/>
          <w:sz w:val="22"/>
          <w:szCs w:val="22"/>
        </w:rPr>
        <w:t xml:space="preserve">Guidance from the DFE should be followed.  If this guidance was not followed, then re-instatement should be directed.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u w:val="single" w:color="000000"/>
        </w:rPr>
        <w:t>Permanent Exclusions</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134"/>
        <w:rPr>
          <w:rFonts w:asciiTheme="minorHAnsi" w:hAnsiTheme="minorHAnsi" w:cstheme="minorHAnsi"/>
          <w:sz w:val="22"/>
          <w:szCs w:val="22"/>
        </w:rPr>
      </w:pPr>
      <w:r w:rsidRPr="00C27388">
        <w:rPr>
          <w:rFonts w:asciiTheme="minorHAnsi" w:hAnsiTheme="minorHAnsi" w:cstheme="minorHAnsi"/>
          <w:sz w:val="22"/>
          <w:szCs w:val="22"/>
        </w:rPr>
        <w:lastRenderedPageBreak/>
        <w:t xml:space="preserve">The Governors’ Committee should meet within time limits set out in the DFE Guidance.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3"/>
        <w:spacing w:line="259" w:lineRule="auto"/>
        <w:ind w:left="6"/>
        <w:rPr>
          <w:rFonts w:asciiTheme="minorHAnsi" w:hAnsiTheme="minorHAnsi" w:cstheme="minorHAnsi"/>
          <w:sz w:val="22"/>
          <w:szCs w:val="22"/>
        </w:rPr>
      </w:pPr>
      <w:r w:rsidRPr="00C27388">
        <w:rPr>
          <w:rFonts w:asciiTheme="minorHAnsi" w:eastAsia="Arial" w:hAnsiTheme="minorHAnsi" w:cstheme="minorHAnsi"/>
          <w:sz w:val="22"/>
          <w:szCs w:val="22"/>
          <w:u w:val="single" w:color="000000"/>
        </w:rPr>
        <w:t xml:space="preserve">Independent  Review  </w:t>
      </w:r>
      <w:r w:rsidRPr="00C27388">
        <w:rPr>
          <w:rFonts w:asciiTheme="minorHAnsi" w:eastAsia="Arial" w:hAnsiTheme="minorHAnsi" w:cstheme="minorHAnsi"/>
          <w:sz w:val="22"/>
          <w:szCs w:val="22"/>
          <w:u w:val="single" w:color="000000"/>
        </w:rPr>
        <w:tab/>
        <w:t>-</w:t>
      </w:r>
      <w:r w:rsidRPr="00C27388">
        <w:rPr>
          <w:rFonts w:asciiTheme="minorHAnsi" w:eastAsia="Arial" w:hAnsiTheme="minorHAnsi" w:cstheme="minorHAnsi"/>
          <w:sz w:val="22"/>
          <w:szCs w:val="22"/>
        </w:rPr>
        <w:t xml:space="preserve"> </w:t>
      </w:r>
      <w:r w:rsidRPr="00C27388">
        <w:rPr>
          <w:rFonts w:asciiTheme="minorHAnsi" w:eastAsia="Arial" w:hAnsiTheme="minorHAnsi" w:cstheme="minorHAnsi"/>
          <w:sz w:val="22"/>
          <w:szCs w:val="22"/>
          <w:u w:val="single" w:color="000000"/>
        </w:rPr>
        <w:t xml:space="preserve"> (permanent</w:t>
      </w:r>
      <w:r w:rsidRPr="00C27388">
        <w:rPr>
          <w:rFonts w:asciiTheme="minorHAnsi" w:eastAsia="Arial" w:hAnsiTheme="minorHAnsi" w:cstheme="minorHAnsi"/>
          <w:sz w:val="22"/>
          <w:szCs w:val="22"/>
        </w:rPr>
        <w:t xml:space="preserve"> </w:t>
      </w:r>
      <w:r w:rsidRPr="00C27388">
        <w:rPr>
          <w:rFonts w:asciiTheme="minorHAnsi" w:eastAsia="Arial" w:hAnsiTheme="minorHAnsi" w:cstheme="minorHAnsi"/>
          <w:sz w:val="22"/>
          <w:szCs w:val="22"/>
          <w:u w:val="single" w:color="000000"/>
        </w:rPr>
        <w:t>exclusion only)</w:t>
      </w:r>
      <w:r w:rsidRPr="00C27388">
        <w:rPr>
          <w:rFonts w:asciiTheme="minorHAnsi" w:eastAsia="Arial"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If the decision of the Governors’ Committee is not to re-instate the pupil, the Clerk should write to the parent within one school day giving the reasons for the decision and, in the case of a permanent exclusion, explaining the right of appeal to an Independent Review Panel, stating the last date by which an appeal should be received, the grounds for the appeal and the name and address of the person to whom the parents should write.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205"/>
        <w:rPr>
          <w:rFonts w:asciiTheme="minorHAnsi" w:hAnsiTheme="minorHAnsi" w:cstheme="minorHAnsi"/>
          <w:sz w:val="22"/>
          <w:szCs w:val="22"/>
        </w:rPr>
      </w:pPr>
      <w:r w:rsidRPr="00C27388">
        <w:rPr>
          <w:rFonts w:asciiTheme="minorHAnsi" w:hAnsiTheme="minorHAnsi" w:cstheme="minorHAnsi"/>
          <w:sz w:val="22"/>
          <w:szCs w:val="22"/>
        </w:rPr>
        <w:t>In the case of maintained schools and PRUs, this is Ms K Hellon or Mr D Dillon or Ms D Harper, Liverpool City Council, Legal Services, 5</w:t>
      </w:r>
      <w:r w:rsidRPr="00C27388">
        <w:rPr>
          <w:rFonts w:asciiTheme="minorHAnsi" w:hAnsiTheme="minorHAnsi" w:cstheme="minorHAnsi"/>
          <w:sz w:val="22"/>
          <w:szCs w:val="22"/>
          <w:vertAlign w:val="superscript"/>
        </w:rPr>
        <w:t>th</w:t>
      </w:r>
      <w:r w:rsidRPr="00C27388">
        <w:rPr>
          <w:rFonts w:asciiTheme="minorHAnsi" w:hAnsiTheme="minorHAnsi" w:cstheme="minorHAnsi"/>
          <w:sz w:val="22"/>
          <w:szCs w:val="22"/>
        </w:rPr>
        <w:t xml:space="preserve"> Floor, Cunard Building, Pier Head, Water Street, Liverpool, L3 1DS.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209"/>
        <w:rPr>
          <w:rFonts w:asciiTheme="minorHAnsi" w:hAnsiTheme="minorHAnsi" w:cstheme="minorHAnsi"/>
          <w:sz w:val="22"/>
          <w:szCs w:val="22"/>
        </w:rPr>
      </w:pPr>
      <w:r w:rsidRPr="00C27388">
        <w:rPr>
          <w:rFonts w:asciiTheme="minorHAnsi" w:hAnsiTheme="minorHAnsi" w:cstheme="minorHAnsi"/>
          <w:sz w:val="22"/>
          <w:szCs w:val="22"/>
        </w:rPr>
        <w:t xml:space="preserve"> In the case of an Academy, the letter should contain the details of where to send a request for an Independent Review.  </w:t>
      </w:r>
    </w:p>
    <w:p w:rsidR="00C27388" w:rsidRPr="00C27388" w:rsidRDefault="00C27388" w:rsidP="00C27388">
      <w:pPr>
        <w:spacing w:line="254" w:lineRule="auto"/>
        <w:ind w:left="11" w:right="207"/>
        <w:rPr>
          <w:rFonts w:asciiTheme="minorHAnsi" w:hAnsiTheme="minorHAnsi" w:cstheme="minorHAnsi"/>
          <w:sz w:val="22"/>
          <w:szCs w:val="22"/>
        </w:rPr>
      </w:pPr>
      <w:r w:rsidRPr="00C27388">
        <w:rPr>
          <w:rFonts w:asciiTheme="minorHAnsi" w:eastAsia="Arial" w:hAnsiTheme="minorHAnsi" w:cstheme="minorHAnsi"/>
          <w:b/>
          <w:sz w:val="22"/>
          <w:szCs w:val="22"/>
        </w:rPr>
        <w:t>See Appendix A for Model Letters informing parents of exclusion</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44"/>
        <w:rPr>
          <w:rFonts w:asciiTheme="minorHAnsi" w:hAnsiTheme="minorHAnsi" w:cstheme="minorHAnsi"/>
          <w:sz w:val="22"/>
          <w:szCs w:val="22"/>
        </w:rPr>
      </w:pPr>
      <w:r w:rsidRPr="00C27388">
        <w:rPr>
          <w:rFonts w:asciiTheme="minorHAnsi" w:hAnsiTheme="minorHAnsi" w:cstheme="minorHAnsi"/>
          <w:sz w:val="22"/>
          <w:szCs w:val="22"/>
        </w:rPr>
        <w:t xml:space="preserve">If a parent wishes to request a review of the decision not to reinstate the pupil then he / she has 15 school days by which to lodge a request for a review stating their reasons.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46"/>
        <w:rPr>
          <w:rFonts w:asciiTheme="minorHAnsi" w:hAnsiTheme="minorHAnsi" w:cstheme="minorHAnsi"/>
          <w:sz w:val="22"/>
          <w:szCs w:val="22"/>
        </w:rPr>
      </w:pPr>
      <w:r w:rsidRPr="00C27388">
        <w:rPr>
          <w:rFonts w:asciiTheme="minorHAnsi" w:hAnsiTheme="minorHAnsi" w:cstheme="minorHAnsi"/>
          <w:sz w:val="22"/>
          <w:szCs w:val="22"/>
        </w:rPr>
        <w:t xml:space="preserve">The pupil should remain on school roll until the outcome of the independent review is known.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46"/>
        <w:rPr>
          <w:rFonts w:asciiTheme="minorHAnsi" w:hAnsiTheme="minorHAnsi" w:cstheme="minorHAnsi"/>
          <w:sz w:val="22"/>
          <w:szCs w:val="22"/>
        </w:rPr>
      </w:pPr>
      <w:r w:rsidRPr="00C27388">
        <w:rPr>
          <w:rFonts w:asciiTheme="minorHAnsi" w:hAnsiTheme="minorHAnsi" w:cstheme="minorHAnsi"/>
          <w:sz w:val="22"/>
          <w:szCs w:val="22"/>
        </w:rPr>
        <w:t xml:space="preserve">The independent review panel will usually meet within 15 school days of receipt of the request.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In the case of maintained schools and PRUs, the independent review is constituted by the Legal Services Team in order that all parties can be assured of the independence of the panel.  </w:t>
      </w:r>
    </w:p>
    <w:p w:rsidR="00C27388" w:rsidRPr="00C27388" w:rsidRDefault="00C27388" w:rsidP="00C27388">
      <w:pPr>
        <w:spacing w:after="15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LUNCHTIME EXCLUSIONS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9"/>
        <w:rPr>
          <w:rFonts w:asciiTheme="minorHAnsi" w:hAnsiTheme="minorHAnsi" w:cstheme="minorHAnsi"/>
          <w:sz w:val="22"/>
          <w:szCs w:val="22"/>
        </w:rPr>
      </w:pPr>
      <w:r w:rsidRPr="00C27388">
        <w:rPr>
          <w:rFonts w:asciiTheme="minorHAnsi" w:hAnsiTheme="minorHAnsi" w:cstheme="minorHAnsi"/>
          <w:sz w:val="22"/>
          <w:szCs w:val="22"/>
        </w:rPr>
        <w:t xml:space="preserve">Pupils whose behaviour at lunchtime is disruptive may be excluded from school for the duration of the lunchtime period.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9"/>
        <w:rPr>
          <w:rFonts w:asciiTheme="minorHAnsi" w:hAnsiTheme="minorHAnsi" w:cstheme="minorHAnsi"/>
          <w:sz w:val="22"/>
          <w:szCs w:val="22"/>
        </w:rPr>
      </w:pPr>
      <w:r w:rsidRPr="00C27388">
        <w:rPr>
          <w:rFonts w:asciiTheme="minorHAnsi" w:hAnsiTheme="minorHAnsi" w:cstheme="minorHAnsi"/>
          <w:sz w:val="22"/>
          <w:szCs w:val="22"/>
        </w:rPr>
        <w:lastRenderedPageBreak/>
        <w:t xml:space="preserve">Lunchtime exclusions are counted as one half of a school day for statistical purposes.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7"/>
        <w:rPr>
          <w:rFonts w:asciiTheme="minorHAnsi" w:hAnsiTheme="minorHAnsi" w:cstheme="minorHAnsi"/>
          <w:sz w:val="22"/>
          <w:szCs w:val="22"/>
        </w:rPr>
      </w:pPr>
      <w:r w:rsidRPr="00C27388">
        <w:rPr>
          <w:rFonts w:asciiTheme="minorHAnsi" w:hAnsiTheme="minorHAnsi" w:cstheme="minorHAnsi"/>
          <w:sz w:val="22"/>
          <w:szCs w:val="22"/>
        </w:rPr>
        <w:t xml:space="preserve">Lunchtime exclusions should be formally recorded as an exclusion and should the aggregate exceed five days per term, they should be dealt with in the same way as fixed period exclusions as far as any review is concerned.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Parents must also be notified in writing of the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40"/>
        <w:rPr>
          <w:rFonts w:asciiTheme="minorHAnsi" w:hAnsiTheme="minorHAnsi" w:cstheme="minorHAnsi"/>
          <w:sz w:val="22"/>
          <w:szCs w:val="22"/>
        </w:rPr>
      </w:pPr>
      <w:r w:rsidRPr="00C27388">
        <w:rPr>
          <w:rFonts w:asciiTheme="minorHAnsi" w:hAnsiTheme="minorHAnsi" w:cstheme="minorHAnsi"/>
          <w:sz w:val="22"/>
          <w:szCs w:val="22"/>
        </w:rPr>
        <w:t xml:space="preserve">Lunchtime exclusion should not be used for a prolonged period. Another strategy for dealing with the problem should be worked out.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Lunchtime exclusions will not be counted towards the school duty to provide full-time education from day six of a fixed period exclusion.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3"/>
        <w:rPr>
          <w:rFonts w:asciiTheme="minorHAnsi" w:hAnsiTheme="minorHAnsi" w:cstheme="minorHAnsi"/>
          <w:sz w:val="22"/>
          <w:szCs w:val="22"/>
        </w:rPr>
      </w:pPr>
      <w:r w:rsidRPr="00C27388">
        <w:rPr>
          <w:rFonts w:asciiTheme="minorHAnsi" w:hAnsiTheme="minorHAnsi" w:cstheme="minorHAnsi"/>
          <w:sz w:val="22"/>
          <w:szCs w:val="22"/>
        </w:rPr>
        <w:t xml:space="preserve">A lunch time exclusion for an indefinite period is unlawful.  Arrangements should be made for pupils who are entitled to free school meals to be provided with a meal.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202"/>
        <w:rPr>
          <w:rFonts w:asciiTheme="minorHAnsi" w:hAnsiTheme="minorHAnsi" w:cstheme="minorHAnsi"/>
          <w:sz w:val="22"/>
          <w:szCs w:val="22"/>
        </w:rPr>
      </w:pPr>
      <w:r w:rsidRPr="00C27388">
        <w:rPr>
          <w:rFonts w:asciiTheme="minorHAnsi" w:hAnsiTheme="minorHAnsi" w:cstheme="minorHAnsi"/>
          <w:sz w:val="22"/>
          <w:szCs w:val="22"/>
        </w:rPr>
        <w:t xml:space="preserve">N.B. If a parent is unwilling or unable to arrange supervision of their child, it is the responsibility of the Headteacher to ensure that the pupil remains in a safe environment.    </w:t>
      </w:r>
    </w:p>
    <w:p w:rsidR="00C27388" w:rsidRPr="00C27388" w:rsidRDefault="00C27388" w:rsidP="00C27388">
      <w:pPr>
        <w:spacing w:after="14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LOOKED AFTER CHILDREN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202"/>
        <w:rPr>
          <w:rFonts w:asciiTheme="minorHAnsi" w:hAnsiTheme="minorHAnsi" w:cstheme="minorHAnsi"/>
          <w:sz w:val="22"/>
          <w:szCs w:val="22"/>
        </w:rPr>
      </w:pPr>
      <w:r w:rsidRPr="00C27388">
        <w:rPr>
          <w:rFonts w:asciiTheme="minorHAnsi" w:hAnsiTheme="minorHAnsi" w:cstheme="minorHAnsi"/>
          <w:sz w:val="22"/>
          <w:szCs w:val="22"/>
        </w:rPr>
        <w:t xml:space="preserve">National and local data continues to reflect the under achievement of this vulnerable group of young people.  Recognising that education can be key in improving the predicted life chances and experiences for these children, specific educational targets have been set by the Government.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1"/>
        <w:rPr>
          <w:rFonts w:asciiTheme="minorHAnsi" w:hAnsiTheme="minorHAnsi" w:cstheme="minorHAnsi"/>
          <w:sz w:val="22"/>
          <w:szCs w:val="22"/>
        </w:rPr>
      </w:pPr>
      <w:r w:rsidRPr="00C27388">
        <w:rPr>
          <w:rFonts w:asciiTheme="minorHAnsi" w:hAnsiTheme="minorHAnsi" w:cstheme="minorHAnsi"/>
          <w:sz w:val="22"/>
          <w:szCs w:val="22"/>
        </w:rPr>
        <w:t xml:space="preserve">The under-achievement is reflected in higher than normal absence rates as well as a disproportionately high level of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 </w:t>
      </w: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Children in the care of the authority should have a Personal Education Plan,</w:t>
      </w:r>
      <w:r w:rsidRPr="00C27388">
        <w:rPr>
          <w:rFonts w:asciiTheme="minorHAnsi" w:hAnsiTheme="minorHAnsi" w:cstheme="minorHAnsi"/>
          <w:sz w:val="22"/>
          <w:szCs w:val="22"/>
        </w:rPr>
        <w:t xml:space="preserve"> which should be an integral part of the </w:t>
      </w:r>
      <w:r w:rsidRPr="00C27388">
        <w:rPr>
          <w:rFonts w:asciiTheme="minorHAnsi" w:eastAsia="Arial" w:hAnsiTheme="minorHAnsi" w:cstheme="minorHAnsi"/>
          <w:b/>
          <w:sz w:val="22"/>
          <w:szCs w:val="22"/>
        </w:rPr>
        <w:t>Care Plan</w:t>
      </w:r>
      <w:r w:rsidRPr="00C27388">
        <w:rPr>
          <w:rFonts w:asciiTheme="minorHAnsi" w:hAnsiTheme="minorHAnsi" w:cstheme="minorHAnsi"/>
          <w:sz w:val="22"/>
          <w:szCs w:val="22"/>
        </w:rPr>
        <w:t xml:space="preserve">.   </w:t>
      </w:r>
    </w:p>
    <w:p w:rsidR="00C27388" w:rsidRPr="00C27388" w:rsidRDefault="00C27388" w:rsidP="00C27388">
      <w:pPr>
        <w:ind w:left="11" w:right="131"/>
        <w:rPr>
          <w:rFonts w:asciiTheme="minorHAnsi" w:hAnsiTheme="minorHAnsi" w:cstheme="minorHAnsi"/>
          <w:sz w:val="22"/>
          <w:szCs w:val="22"/>
        </w:rPr>
      </w:pPr>
      <w:r w:rsidRPr="00C27388">
        <w:rPr>
          <w:rFonts w:asciiTheme="minorHAnsi" w:hAnsiTheme="minorHAnsi" w:cstheme="minorHAnsi"/>
          <w:sz w:val="22"/>
          <w:szCs w:val="22"/>
        </w:rPr>
        <w:t xml:space="preserve">All schools should have a </w:t>
      </w:r>
      <w:r w:rsidRPr="00C27388">
        <w:rPr>
          <w:rFonts w:asciiTheme="minorHAnsi" w:eastAsia="Arial" w:hAnsiTheme="minorHAnsi" w:cstheme="minorHAnsi"/>
          <w:b/>
          <w:sz w:val="22"/>
          <w:szCs w:val="22"/>
        </w:rPr>
        <w:t>Designated Teacher</w:t>
      </w:r>
      <w:r w:rsidRPr="00C27388">
        <w:rPr>
          <w:rFonts w:asciiTheme="minorHAnsi" w:hAnsiTheme="minorHAnsi" w:cstheme="minorHAnsi"/>
          <w:sz w:val="22"/>
          <w:szCs w:val="22"/>
        </w:rPr>
        <w:t xml:space="preserve"> to act as a resource and advocate for children and young people in public care. The Designated Teacher has an important role in supporting these pupils in school, to ensure the needs of these pupils are promptly and sensitively met.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It is part of the City Council’s responsibility as a </w:t>
      </w:r>
      <w:r w:rsidRPr="00C27388">
        <w:rPr>
          <w:rFonts w:asciiTheme="minorHAnsi" w:eastAsia="Arial" w:hAnsiTheme="minorHAnsi" w:cstheme="minorHAnsi"/>
          <w:b/>
          <w:sz w:val="22"/>
          <w:szCs w:val="22"/>
        </w:rPr>
        <w:t>corporate parent</w:t>
      </w:r>
      <w:r w:rsidRPr="00C27388">
        <w:rPr>
          <w:rFonts w:asciiTheme="minorHAnsi" w:hAnsiTheme="minorHAnsi" w:cstheme="minorHAnsi"/>
          <w:sz w:val="22"/>
          <w:szCs w:val="22"/>
        </w:rPr>
        <w:t xml:space="preserve"> to ensure that the statutory duties are adhered to.  The Local Authority is working to ensure that the authority does all that a </w:t>
      </w:r>
      <w:r w:rsidRPr="00C27388">
        <w:rPr>
          <w:rFonts w:asciiTheme="minorHAnsi" w:eastAsia="Arial" w:hAnsiTheme="minorHAnsi" w:cstheme="minorHAnsi"/>
          <w:b/>
          <w:sz w:val="22"/>
          <w:szCs w:val="22"/>
        </w:rPr>
        <w:t>‘good parent’</w:t>
      </w:r>
      <w:r w:rsidRPr="00C27388">
        <w:rPr>
          <w:rFonts w:asciiTheme="minorHAnsi" w:hAnsiTheme="minorHAnsi" w:cstheme="minorHAnsi"/>
          <w:sz w:val="22"/>
          <w:szCs w:val="22"/>
        </w:rPr>
        <w:t xml:space="preserve"> would do to ensure that a child in public care has her / his educational needs met by aiming for continuity and stability of the school placement.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Schools are expected to proactively support and cooperate with foster carers and the Local Authority as a corporate parent to do everything possible to avoid excluding Looked After pupils.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The Looked After Children Education Services (LACES) team can be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contacted, on </w:t>
      </w:r>
      <w:r w:rsidRPr="00C27388">
        <w:rPr>
          <w:rFonts w:asciiTheme="minorHAnsi" w:eastAsia="Arial" w:hAnsiTheme="minorHAnsi" w:cstheme="minorHAnsi"/>
          <w:b/>
          <w:sz w:val="22"/>
          <w:szCs w:val="22"/>
        </w:rPr>
        <w:t xml:space="preserve">0151 233 </w:t>
      </w: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3901</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Where a child is subject of a care order the Local Authority that has parental responsibility for the child is entitled to determine to what extent the parents can exercise their parental responsibility.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Anyone who is legally defined as a parent will have the right to make representations and to appeal.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Even where the Local Authority does not have parental responsibility, the child’s Social Worker should be informed about any exclusion.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At any exclusion hearing the young person should have a voice and feel they are being listened to.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In the light of these specific responsibilities, it is essential that the exclusion of Looked After Children should be an absolute last resort. Before excluding, the school in conjunction with </w:t>
      </w:r>
      <w:r w:rsidRPr="00C27388">
        <w:rPr>
          <w:rFonts w:asciiTheme="minorHAnsi" w:hAnsiTheme="minorHAnsi" w:cstheme="minorHAnsi"/>
          <w:sz w:val="22"/>
          <w:szCs w:val="22"/>
        </w:rPr>
        <w:lastRenderedPageBreak/>
        <w:t xml:space="preserve">the Local Authority should first consider alternative options of support for the Young Person.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If difficulties arise, the Designated Teacher should seek advice from the Local Authority.  A review should be held which may consider identifying appropriate support arrangements and strategies.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eastAsia="Arial" w:hAnsiTheme="minorHAnsi" w:cstheme="minorHAnsi"/>
          <w:b/>
          <w:sz w:val="22"/>
          <w:szCs w:val="22"/>
        </w:rPr>
        <w:t xml:space="preserve">No child in Public Care should be excluded from school without discussion with the Local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Authority to ensure that there is suitable alternative provision elsewhere.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tabs>
          <w:tab w:val="center" w:pos="1685"/>
          <w:tab w:val="center" w:pos="2885"/>
        </w:tabs>
        <w:spacing w:line="254"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Although  </w:t>
      </w:r>
      <w:r w:rsidRPr="00C27388">
        <w:rPr>
          <w:rFonts w:asciiTheme="minorHAnsi" w:eastAsia="Arial" w:hAnsiTheme="minorHAnsi" w:cstheme="minorHAnsi"/>
          <w:b/>
          <w:sz w:val="22"/>
          <w:szCs w:val="22"/>
        </w:rPr>
        <w:tab/>
        <w:t xml:space="preserve">the  </w:t>
      </w:r>
      <w:r w:rsidRPr="00C27388">
        <w:rPr>
          <w:rFonts w:asciiTheme="minorHAnsi" w:eastAsia="Arial" w:hAnsiTheme="minorHAnsi" w:cstheme="minorHAnsi"/>
          <w:b/>
          <w:sz w:val="22"/>
          <w:szCs w:val="22"/>
        </w:rPr>
        <w:tab/>
        <w:t xml:space="preserve">Education </w:t>
      </w:r>
    </w:p>
    <w:p w:rsidR="00C27388" w:rsidRPr="00C27388" w:rsidRDefault="00C27388" w:rsidP="00C27388">
      <w:pPr>
        <w:tabs>
          <w:tab w:val="center" w:pos="1686"/>
        </w:tabs>
        <w:spacing w:line="254"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eastAsia="Arial" w:hAnsiTheme="minorHAnsi" w:cstheme="minorHAnsi"/>
          <w:b/>
          <w:sz w:val="22"/>
          <w:szCs w:val="22"/>
        </w:rPr>
        <w:tab/>
        <w:t xml:space="preserve">and </w:t>
      </w: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Inspections Act 2006 only requires full-time education to be provided from the sixth day of an exclusion, such a break in education will have an impact on the education of children in public care. To ensure minimal disruption, schools and Local Authority should arrange alternative provision from the first day of the exclusion regardless of type. </w:t>
      </w:r>
      <w:r w:rsidRPr="00C27388">
        <w:rPr>
          <w:rFonts w:asciiTheme="minorHAnsi" w:hAnsiTheme="minorHAnsi" w:cstheme="minorHAnsi"/>
          <w:sz w:val="22"/>
          <w:szCs w:val="22"/>
        </w:rPr>
        <w:t xml:space="preserve"> </w:t>
      </w:r>
    </w:p>
    <w:p w:rsidR="00C27388" w:rsidRPr="00C27388" w:rsidRDefault="00C27388" w:rsidP="00C27388">
      <w:pPr>
        <w:spacing w:after="14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BEHAVIOUR OUTSIDE SCHOOL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131"/>
        <w:rPr>
          <w:rFonts w:asciiTheme="minorHAnsi" w:hAnsiTheme="minorHAnsi" w:cstheme="minorHAnsi"/>
          <w:sz w:val="22"/>
          <w:szCs w:val="22"/>
        </w:rPr>
      </w:pPr>
      <w:r w:rsidRPr="00C27388">
        <w:rPr>
          <w:rFonts w:asciiTheme="minorHAnsi" w:hAnsiTheme="minorHAnsi" w:cstheme="minorHAnsi"/>
          <w:sz w:val="22"/>
          <w:szCs w:val="22"/>
        </w:rPr>
        <w:t xml:space="preserve">Pupils’ behaviour outside school on school business may be subject to the school's behaviour policy. The school’s behaviour policy should provide for the circumstances where the school may discipline pupils for bad behaviour outside school, e.g., school trips / work experience placements.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4"/>
        <w:rPr>
          <w:rFonts w:asciiTheme="minorHAnsi" w:hAnsiTheme="minorHAnsi" w:cstheme="minorHAnsi"/>
          <w:sz w:val="22"/>
          <w:szCs w:val="22"/>
        </w:rPr>
      </w:pPr>
      <w:r w:rsidRPr="00C27388">
        <w:rPr>
          <w:rFonts w:asciiTheme="minorHAnsi" w:hAnsiTheme="minorHAnsi" w:cstheme="minorHAnsi"/>
          <w:sz w:val="22"/>
          <w:szCs w:val="22"/>
        </w:rPr>
        <w:t xml:space="preserve">If the behaviour poses a serious threat to a member of the public the police should be informed.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For behaviour outside school but not on school business, a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Headteacher may exclude if there is a clear link between that behaviour and maintaining good behaviour and discipline among the pupil body as a whole. This will be a matter of judgement for the Headteacher.  </w:t>
      </w:r>
    </w:p>
    <w:p w:rsidR="00C27388" w:rsidRPr="00C27388" w:rsidRDefault="00C27388" w:rsidP="00C27388">
      <w:pPr>
        <w:spacing w:after="62" w:line="259" w:lineRule="auto"/>
        <w:ind w:left="16"/>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ind w:left="16" w:right="139"/>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eastAsia="Arial" w:hAnsiTheme="minorHAnsi" w:cstheme="minorHAnsi"/>
          <w:b/>
          <w:i/>
          <w:sz w:val="22"/>
          <w:szCs w:val="22"/>
        </w:rPr>
        <w:t>A pupil’s behaviour outside school can be considered as grounds for exclusion. This will be a matter of judgement for the Headteacher in accordance with the school’s published behaviour policy.</w:t>
      </w:r>
      <w:r w:rsidRPr="00C27388">
        <w:rPr>
          <w:rFonts w:asciiTheme="minorHAnsi" w:hAnsiTheme="minorHAnsi" w:cstheme="minorHAnsi"/>
          <w:sz w:val="22"/>
          <w:szCs w:val="22"/>
        </w:rPr>
        <w:t xml:space="preserve">  </w:t>
      </w:r>
    </w:p>
    <w:p w:rsidR="00C27388" w:rsidRPr="00C27388" w:rsidRDefault="00C27388" w:rsidP="00C27388">
      <w:pPr>
        <w:spacing w:after="14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DISABLED PUPILS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Schools have a duty under the Equality </w:t>
      </w:r>
    </w:p>
    <w:p w:rsidR="00C27388" w:rsidRPr="00C27388" w:rsidRDefault="00C27388" w:rsidP="00C27388">
      <w:pPr>
        <w:ind w:left="11" w:right="126"/>
        <w:rPr>
          <w:rFonts w:asciiTheme="minorHAnsi" w:hAnsiTheme="minorHAnsi" w:cstheme="minorHAnsi"/>
          <w:sz w:val="22"/>
          <w:szCs w:val="22"/>
        </w:rPr>
      </w:pPr>
      <w:r w:rsidRPr="00C27388">
        <w:rPr>
          <w:rFonts w:asciiTheme="minorHAnsi" w:hAnsiTheme="minorHAnsi" w:cstheme="minorHAnsi"/>
          <w:sz w:val="22"/>
          <w:szCs w:val="22"/>
        </w:rPr>
        <w:t xml:space="preserve">Act 2010 (as amended) not to discriminate against pupils due to their sex, race, disability, religion or belief or sexual orientation by excluding them from school because of behaviour. This applies to both permanent and fixed period exclusions.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25"/>
        <w:rPr>
          <w:rFonts w:asciiTheme="minorHAnsi" w:hAnsiTheme="minorHAnsi" w:cstheme="minorHAnsi"/>
          <w:sz w:val="22"/>
          <w:szCs w:val="22"/>
        </w:rPr>
      </w:pPr>
      <w:r w:rsidRPr="00C27388">
        <w:rPr>
          <w:rFonts w:asciiTheme="minorHAnsi" w:hAnsiTheme="minorHAnsi" w:cstheme="minorHAnsi"/>
          <w:sz w:val="22"/>
          <w:szCs w:val="22"/>
        </w:rPr>
        <w:t xml:space="preserve">For disabled pupils, schools should make reasonable adjustments to policies and practices.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Schools are strongly advised to read the Code of Practice available at </w:t>
      </w:r>
      <w:hyperlink r:id="rId23">
        <w:r w:rsidRPr="00C27388">
          <w:rPr>
            <w:rFonts w:asciiTheme="minorHAnsi" w:eastAsia="Arial" w:hAnsiTheme="minorHAnsi" w:cstheme="minorHAnsi"/>
            <w:b/>
            <w:color w:val="0000FF"/>
            <w:sz w:val="22"/>
            <w:szCs w:val="22"/>
            <w:u w:val="single" w:color="0000FF"/>
          </w:rPr>
          <w:t>www.dr</w:t>
        </w:r>
      </w:hyperlink>
      <w:hyperlink r:id="rId24">
        <w:r w:rsidRPr="00C27388">
          <w:rPr>
            <w:rFonts w:asciiTheme="minorHAnsi" w:eastAsia="Arial" w:hAnsiTheme="minorHAnsi" w:cstheme="minorHAnsi"/>
            <w:b/>
            <w:color w:val="0000FF"/>
            <w:sz w:val="22"/>
            <w:szCs w:val="22"/>
            <w:u w:val="single" w:color="0000FF"/>
          </w:rPr>
          <w:t>c</w:t>
        </w:r>
      </w:hyperlink>
      <w:hyperlink r:id="rId25">
        <w:r w:rsidRPr="00C27388">
          <w:rPr>
            <w:rFonts w:asciiTheme="minorHAnsi" w:eastAsia="Arial" w:hAnsiTheme="minorHAnsi" w:cstheme="minorHAnsi"/>
            <w:b/>
            <w:color w:val="0000FF"/>
            <w:sz w:val="22"/>
            <w:szCs w:val="22"/>
            <w:u w:val="single" w:color="0000FF"/>
          </w:rPr>
          <w:t>-</w:t>
        </w:r>
      </w:hyperlink>
      <w:hyperlink r:id="rId26">
        <w:r w:rsidRPr="00C27388">
          <w:rPr>
            <w:rFonts w:asciiTheme="minorHAnsi" w:eastAsia="Arial" w:hAnsiTheme="minorHAnsi" w:cstheme="minorHAnsi"/>
            <w:b/>
            <w:color w:val="0000FF"/>
            <w:sz w:val="22"/>
            <w:szCs w:val="22"/>
            <w:u w:val="single" w:color="0000FF"/>
          </w:rPr>
          <w:t>gb.or</w:t>
        </w:r>
      </w:hyperlink>
      <w:hyperlink r:id="rId27">
        <w:r w:rsidRPr="00C27388">
          <w:rPr>
            <w:rFonts w:asciiTheme="minorHAnsi" w:eastAsia="Arial" w:hAnsiTheme="minorHAnsi" w:cstheme="minorHAnsi"/>
            <w:b/>
            <w:color w:val="0000FF"/>
            <w:sz w:val="22"/>
            <w:szCs w:val="22"/>
            <w:u w:val="single" w:color="0000FF"/>
          </w:rPr>
          <w:t>g</w:t>
        </w:r>
      </w:hyperlink>
      <w:hyperlink r:id="rId28">
        <w:r w:rsidRPr="00C27388">
          <w:rPr>
            <w:rFonts w:asciiTheme="minorHAnsi" w:eastAsia="Arial" w:hAnsiTheme="minorHAnsi" w:cstheme="minorHAnsi"/>
            <w:b/>
            <w:sz w:val="22"/>
            <w:szCs w:val="22"/>
            <w:u w:val="single" w:color="0000FF"/>
          </w:rPr>
          <w:t>.</w:t>
        </w:r>
      </w:hyperlink>
      <w:hyperlink r:id="rId29">
        <w:r w:rsidRPr="00C27388">
          <w:rPr>
            <w:rFonts w:asciiTheme="minorHAnsi" w:eastAsia="Arial" w:hAnsiTheme="minorHAnsi" w:cstheme="minorHAnsi"/>
            <w:b/>
            <w:sz w:val="22"/>
            <w:szCs w:val="22"/>
          </w:rPr>
          <w:t xml:space="preserve"> </w:t>
        </w:r>
      </w:hyperlink>
      <w:r w:rsidRPr="00C27388">
        <w:rPr>
          <w:rFonts w:asciiTheme="minorHAnsi" w:hAnsiTheme="minorHAnsi" w:cstheme="minorHAnsi"/>
          <w:sz w:val="22"/>
          <w:szCs w:val="22"/>
        </w:rPr>
        <w:t xml:space="preserve"> </w:t>
      </w:r>
    </w:p>
    <w:p w:rsidR="00C27388" w:rsidRPr="00C27388" w:rsidRDefault="00C27388" w:rsidP="00C27388">
      <w:pPr>
        <w:spacing w:after="154"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POLICE INVOLVEMENT AND PARALLEL CRIMINAL PROCEEDINGS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A school related incident may also be subject of a police investigation which may result in criminal proceedings. This can mean that the evidence available to Headteachers, Governors’ Committee and Independent Review Panels is limited.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25"/>
        <w:rPr>
          <w:rFonts w:asciiTheme="minorHAnsi" w:hAnsiTheme="minorHAnsi" w:cstheme="minorHAnsi"/>
          <w:sz w:val="22"/>
          <w:szCs w:val="22"/>
        </w:rPr>
      </w:pPr>
      <w:r w:rsidRPr="00C27388">
        <w:rPr>
          <w:rFonts w:asciiTheme="minorHAnsi" w:hAnsiTheme="minorHAnsi" w:cstheme="minorHAnsi"/>
          <w:sz w:val="22"/>
          <w:szCs w:val="22"/>
        </w:rPr>
        <w:t xml:space="preserve">A clear distinction should be made between behaviour that is in clear breach of the school’s behaviour policies and criminal behaviour.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Criminal behaviour should be reported to the police without delay.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126"/>
        <w:rPr>
          <w:rFonts w:asciiTheme="minorHAnsi" w:hAnsiTheme="minorHAnsi" w:cstheme="minorHAnsi"/>
          <w:sz w:val="22"/>
          <w:szCs w:val="22"/>
        </w:rPr>
      </w:pPr>
      <w:r w:rsidRPr="00C27388">
        <w:rPr>
          <w:rFonts w:asciiTheme="minorHAnsi" w:hAnsiTheme="minorHAnsi" w:cstheme="minorHAnsi"/>
          <w:sz w:val="22"/>
          <w:szCs w:val="22"/>
        </w:rPr>
        <w:t xml:space="preserve">A Headteacher need not postpone the decision to exclude a pupil simply because of the possibility that criminal proceedings might be brought. A judgement must be made on the evidence available. If, having considered the evidence, on a balance of probabilities the Headteacher concludes that it is distinctly more likely that the pupil committed the alleged </w:t>
      </w:r>
      <w:r w:rsidRPr="00C27388">
        <w:rPr>
          <w:rFonts w:asciiTheme="minorHAnsi" w:hAnsiTheme="minorHAnsi" w:cstheme="minorHAnsi"/>
          <w:sz w:val="22"/>
          <w:szCs w:val="22"/>
        </w:rPr>
        <w:lastRenderedPageBreak/>
        <w:t xml:space="preserve">offence, then the Headteacher may proceed to take a decision on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At that stage it would be expected that the pupil would be excluded where it would be appropriate to do so. It may be advisable, where evidence is still coming to light, to make alternative provision. Where it is clear on the balance of probabilities that the pupil committed disciplinary offence but the full circumstances and the seriousness have not yet been established a fixed period exclusion or alternative provision may be appropriate in the first instance.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In cases like this, schools should contact the Local Authority which will take legal advice based on the individual facts in each case.  </w:t>
      </w:r>
    </w:p>
    <w:p w:rsidR="00C27388" w:rsidRPr="00C27388" w:rsidRDefault="00C27388" w:rsidP="00C27388">
      <w:pPr>
        <w:spacing w:after="148"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FACTORS TO CONSIDER BEFORE MAKING A DECISION TO EXCLUDE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The decision to exclude, especially permanently, is a serious one and should only be taken where the basic facts have been clearly established on the balance of probabilities.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Exclusion should not be imposed in the heat of the moment unless there is a threat to the safety of the pupil concerned or the safety of others.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Before deciding to exclude the Headteacher should:  </w:t>
      </w:r>
    </w:p>
    <w:p w:rsidR="00C27388" w:rsidRPr="00C27388" w:rsidRDefault="00C27388" w:rsidP="00C27388">
      <w:pPr>
        <w:numPr>
          <w:ilvl w:val="0"/>
          <w:numId w:val="22"/>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Ensure a thorough investigation has been carried out – considering all evidence and taking account of the schools behaviour and other policies such as equal opportunity as appropriate.  </w:t>
      </w:r>
    </w:p>
    <w:p w:rsidR="00C27388" w:rsidRPr="00C27388" w:rsidRDefault="00C27388" w:rsidP="00C27388">
      <w:pPr>
        <w:spacing w:after="35"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2"/>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Ensure the pupil’s version of events is encouraged and recorded at all stages of the exclusion process (where appropriate with parental permission).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2"/>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lastRenderedPageBreak/>
        <w:t xml:space="preserve">Check if the incident may have been  </w:t>
      </w:r>
      <w:r w:rsidRPr="00C27388">
        <w:rPr>
          <w:rFonts w:asciiTheme="minorHAnsi" w:hAnsiTheme="minorHAnsi" w:cstheme="minorHAnsi"/>
          <w:sz w:val="22"/>
          <w:szCs w:val="22"/>
        </w:rPr>
        <w:tab/>
        <w:t xml:space="preserve">provoked,  </w:t>
      </w:r>
      <w:r w:rsidRPr="00C27388">
        <w:rPr>
          <w:rFonts w:asciiTheme="minorHAnsi" w:hAnsiTheme="minorHAnsi" w:cstheme="minorHAnsi"/>
          <w:sz w:val="22"/>
          <w:szCs w:val="22"/>
        </w:rPr>
        <w:tab/>
        <w:t xml:space="preserve">e.g.  by  </w:t>
      </w:r>
    </w:p>
    <w:p w:rsidR="00C27388" w:rsidRPr="00C27388" w:rsidRDefault="00C27388" w:rsidP="00C27388">
      <w:pPr>
        <w:ind w:left="593" w:right="64"/>
        <w:rPr>
          <w:rFonts w:asciiTheme="minorHAnsi" w:hAnsiTheme="minorHAnsi" w:cstheme="minorHAnsi"/>
          <w:sz w:val="22"/>
          <w:szCs w:val="22"/>
        </w:rPr>
      </w:pPr>
      <w:r w:rsidRPr="00C27388">
        <w:rPr>
          <w:rFonts w:asciiTheme="minorHAnsi" w:hAnsiTheme="minorHAnsi" w:cstheme="minorHAnsi"/>
          <w:sz w:val="22"/>
          <w:szCs w:val="22"/>
        </w:rPr>
        <w:t xml:space="preserve">bullying etc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2"/>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Consult others as necessary but not anyone who may later have a role in reviewing the Headteachers decision, e.g. a member of the Governing Body.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2"/>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The standard of proof to be applied is the balance of probabilities, if it is more probable than not that the pupil did what he / she is alleged to have done, the Headteacher may exclude the pupil. However, the more serious the allegation, the more convincing the evidence substantiating the allegation should be.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2"/>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Keep a written record of all the actions taken and copies of written records made by other members of staff including any interviews with the pupil concerned. Witness statements must be signed and  </w:t>
      </w:r>
    </w:p>
    <w:p w:rsidR="00C27388" w:rsidRPr="00C27388" w:rsidRDefault="00C27388" w:rsidP="00C27388">
      <w:pPr>
        <w:ind w:left="593" w:right="64"/>
        <w:rPr>
          <w:rFonts w:asciiTheme="minorHAnsi" w:hAnsiTheme="minorHAnsi" w:cstheme="minorHAnsi"/>
          <w:sz w:val="22"/>
          <w:szCs w:val="22"/>
        </w:rPr>
      </w:pPr>
      <w:r w:rsidRPr="00C27388">
        <w:rPr>
          <w:rFonts w:asciiTheme="minorHAnsi" w:hAnsiTheme="minorHAnsi" w:cstheme="minorHAnsi"/>
          <w:sz w:val="22"/>
          <w:szCs w:val="22"/>
        </w:rPr>
        <w:t xml:space="preserve">dated wherever possible  </w:t>
      </w:r>
    </w:p>
    <w:p w:rsidR="00C27388" w:rsidRPr="00C27388" w:rsidRDefault="00C27388" w:rsidP="00C27388">
      <w:pPr>
        <w:spacing w:after="214"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2"/>
        </w:numPr>
        <w:spacing w:after="5" w:line="256" w:lineRule="auto"/>
        <w:ind w:left="569" w:right="64" w:hanging="568"/>
        <w:jc w:val="both"/>
        <w:rPr>
          <w:rFonts w:asciiTheme="minorHAnsi" w:hAnsiTheme="minorHAnsi" w:cstheme="minorHAnsi"/>
          <w:sz w:val="22"/>
          <w:szCs w:val="22"/>
        </w:rPr>
      </w:pPr>
      <w:r w:rsidRPr="00C27388">
        <w:rPr>
          <w:rFonts w:asciiTheme="minorHAnsi" w:hAnsiTheme="minorHAnsi" w:cstheme="minorHAnsi"/>
          <w:sz w:val="22"/>
          <w:szCs w:val="22"/>
        </w:rPr>
        <w:t xml:space="preserve">Headteachers who interview their pupils, particularly older pupils, who are alleged to have been involved in incidents which could lead to their exclusion should consider asking the pupil to make a written account of the incident. If the pupil refuses </w:t>
      </w:r>
    </w:p>
    <w:p w:rsidR="00C27388" w:rsidRPr="00C27388" w:rsidRDefault="00C27388" w:rsidP="00C27388">
      <w:pPr>
        <w:ind w:left="593" w:right="132"/>
        <w:rPr>
          <w:rFonts w:asciiTheme="minorHAnsi" w:hAnsiTheme="minorHAnsi" w:cstheme="minorHAnsi"/>
          <w:sz w:val="22"/>
          <w:szCs w:val="22"/>
        </w:rPr>
      </w:pPr>
      <w:r w:rsidRPr="00C27388">
        <w:rPr>
          <w:rFonts w:asciiTheme="minorHAnsi" w:hAnsiTheme="minorHAnsi" w:cstheme="minorHAnsi"/>
          <w:sz w:val="22"/>
          <w:szCs w:val="22"/>
        </w:rPr>
        <w:t xml:space="preserve">then the Headteacher should  make note of the date, time and duration of any interview and a record of any important parts of the conversation. If possible, the pupil should be given an opportunity to confirm that the note is accurate or at least be given the opportunity to express disagreement with the contents.  </w:t>
      </w:r>
    </w:p>
    <w:p w:rsidR="00C27388" w:rsidRPr="00C27388" w:rsidRDefault="00C27388" w:rsidP="00C27388">
      <w:pPr>
        <w:spacing w:after="15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PARENTING  CONTRACTS  AND ORDERS  </w:t>
      </w:r>
    </w:p>
    <w:p w:rsidR="00C27388" w:rsidRPr="00C27388" w:rsidRDefault="00C27388" w:rsidP="00C27388">
      <w:pPr>
        <w:spacing w:line="259" w:lineRule="auto"/>
        <w:ind w:left="37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If the school (or Local Authority) considers that parental influence could be better brought to bear in improving the behaviour of the pupil, a parenting contract may be offered. </w:t>
      </w:r>
    </w:p>
    <w:p w:rsidR="00C27388" w:rsidRPr="00C27388" w:rsidRDefault="00C27388" w:rsidP="00C27388">
      <w:pPr>
        <w:ind w:left="11" w:right="132"/>
        <w:rPr>
          <w:rFonts w:asciiTheme="minorHAnsi" w:hAnsiTheme="minorHAnsi" w:cstheme="minorHAnsi"/>
          <w:sz w:val="22"/>
          <w:szCs w:val="22"/>
        </w:rPr>
      </w:pPr>
      <w:r w:rsidRPr="00C27388">
        <w:rPr>
          <w:rFonts w:asciiTheme="minorHAnsi" w:hAnsiTheme="minorHAnsi" w:cstheme="minorHAnsi"/>
          <w:sz w:val="22"/>
          <w:szCs w:val="22"/>
        </w:rPr>
        <w:t xml:space="preserve">It may help parents take responsibility for their children and strengthen their ability to do so. It provides early intervention to deal with </w:t>
      </w:r>
      <w:r w:rsidRPr="00C27388">
        <w:rPr>
          <w:rFonts w:asciiTheme="minorHAnsi" w:hAnsiTheme="minorHAnsi" w:cstheme="minorHAnsi"/>
          <w:sz w:val="22"/>
          <w:szCs w:val="22"/>
        </w:rPr>
        <w:lastRenderedPageBreak/>
        <w:t xml:space="preserve">emerging behaviour problems or after an exclusion of any duration. </w:t>
      </w:r>
    </w:p>
    <w:p w:rsidR="00C27388" w:rsidRPr="00C27388" w:rsidRDefault="00C27388" w:rsidP="00C27388">
      <w:pPr>
        <w:ind w:left="11" w:right="131"/>
        <w:rPr>
          <w:rFonts w:asciiTheme="minorHAnsi" w:hAnsiTheme="minorHAnsi" w:cstheme="minorHAnsi"/>
          <w:sz w:val="22"/>
          <w:szCs w:val="22"/>
        </w:rPr>
      </w:pPr>
      <w:r w:rsidRPr="00C27388">
        <w:rPr>
          <w:rFonts w:asciiTheme="minorHAnsi" w:hAnsiTheme="minorHAnsi" w:cstheme="minorHAnsi"/>
          <w:sz w:val="22"/>
          <w:szCs w:val="22"/>
        </w:rPr>
        <w:t xml:space="preserve">This is a written voluntary agreement between the parent and school (or Local Authority). Parenting contracts are appropriate where the parent is willing to engage with the school (or Local Authority) but is in need of (and will accept) support to help improve their child’s behaviour.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33"/>
        <w:rPr>
          <w:rFonts w:asciiTheme="minorHAnsi" w:hAnsiTheme="minorHAnsi" w:cstheme="minorHAnsi"/>
          <w:sz w:val="22"/>
          <w:szCs w:val="22"/>
        </w:rPr>
      </w:pPr>
      <w:r w:rsidRPr="00C27388">
        <w:rPr>
          <w:rFonts w:asciiTheme="minorHAnsi" w:hAnsiTheme="minorHAnsi" w:cstheme="minorHAnsi"/>
          <w:sz w:val="22"/>
          <w:szCs w:val="22"/>
        </w:rPr>
        <w:t xml:space="preserve">Please contact Social Inclusion Team for further information. Guidance is also available on DFE website.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6"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A school cannot require a parent to sign a parenting contract as a condition of reinstatement, admission or not being excluded. If the parent refuses or fails to engage with the school or Local Authority in attempting to improve the child’s behaviour and the requisite standard of misbehaviour in the contract is met, the school or Local Authority may consider applying to the magistrates’ court for a parenting order to compel the parent to comply with certain requirements.  </w:t>
      </w:r>
    </w:p>
    <w:p w:rsidR="00C27388" w:rsidRPr="00C27388" w:rsidRDefault="00C27388" w:rsidP="00C27388">
      <w:pPr>
        <w:spacing w:after="67"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MARKING OF ATTENDANCE REGISTERS FOLLOWING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Information on recording attendance registers following exclusion is available from the DFE Website in the School Attendance area. Advice is also available from the Education Welfare Service.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Whilst an excluded pupil’s name remains on a school’s admissions register the pupil should be marked using the appropriate attendance code. Where alternative provision has been made that meets the requirements of the pupil registration regulations, and the pupil attends it, an appropriate attendance code, such as Code B (Education Offsite) or Code D (Dual Registration), should be used. Where pupils are not attending alternative provision they should be marked absent using Code E.   </w:t>
      </w:r>
    </w:p>
    <w:p w:rsidR="00C27388" w:rsidRPr="00C27388" w:rsidRDefault="00C27388" w:rsidP="00C27388">
      <w:pPr>
        <w:spacing w:after="159"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lastRenderedPageBreak/>
        <w:t xml:space="preserve">HEADTEACHERS DUTY TO REMOVE A PERMANENTLY  </w:t>
      </w:r>
      <w:r w:rsidRPr="00C27388">
        <w:rPr>
          <w:rFonts w:asciiTheme="minorHAnsi" w:hAnsiTheme="minorHAnsi" w:cstheme="minorHAnsi"/>
        </w:rPr>
        <w:tab/>
        <w:t xml:space="preserve">EXCLUDED  PUPIL’S NAME FROM THE SCHOOL REGISTER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The Headteacher must remove the pupil’s name from the school admissions register if:  </w:t>
      </w:r>
    </w:p>
    <w:p w:rsidR="00C27388" w:rsidRPr="00C27388" w:rsidRDefault="00C27388" w:rsidP="00C27388">
      <w:pPr>
        <w:numPr>
          <w:ilvl w:val="0"/>
          <w:numId w:val="23"/>
        </w:numPr>
        <w:spacing w:after="4" w:line="252" w:lineRule="auto"/>
        <w:ind w:right="106" w:hanging="720"/>
        <w:rPr>
          <w:rFonts w:asciiTheme="minorHAnsi" w:hAnsiTheme="minorHAnsi" w:cstheme="minorHAnsi"/>
          <w:sz w:val="22"/>
          <w:szCs w:val="22"/>
        </w:rPr>
      </w:pPr>
      <w:r w:rsidRPr="00C27388">
        <w:rPr>
          <w:rFonts w:asciiTheme="minorHAnsi" w:hAnsiTheme="minorHAnsi" w:cstheme="minorHAnsi"/>
          <w:sz w:val="22"/>
          <w:szCs w:val="22"/>
        </w:rPr>
        <w:t xml:space="preserve">15 school days have passed since the parents were notified of the governing body’s decision to uphold the permanent exclusion and no application has been  </w:t>
      </w:r>
    </w:p>
    <w:p w:rsidR="00C27388" w:rsidRPr="00C27388" w:rsidRDefault="00C27388" w:rsidP="00C27388">
      <w:pPr>
        <w:ind w:left="746" w:right="64"/>
        <w:rPr>
          <w:rFonts w:asciiTheme="minorHAnsi" w:hAnsiTheme="minorHAnsi" w:cstheme="minorHAnsi"/>
          <w:sz w:val="22"/>
          <w:szCs w:val="22"/>
        </w:rPr>
      </w:pPr>
      <w:r w:rsidRPr="00C27388">
        <w:rPr>
          <w:rFonts w:asciiTheme="minorHAnsi" w:hAnsiTheme="minorHAnsi" w:cstheme="minorHAnsi"/>
          <w:sz w:val="22"/>
          <w:szCs w:val="22"/>
        </w:rPr>
        <w:t xml:space="preserve">made for an Independent Review or  </w:t>
      </w:r>
    </w:p>
    <w:p w:rsidR="00C27388" w:rsidRPr="00C27388" w:rsidRDefault="00C27388" w:rsidP="00C27388">
      <w:pPr>
        <w:spacing w:line="259" w:lineRule="auto"/>
        <w:ind w:left="109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3"/>
        </w:numPr>
        <w:spacing w:after="4" w:line="252" w:lineRule="auto"/>
        <w:ind w:right="106" w:hanging="720"/>
        <w:rPr>
          <w:rFonts w:asciiTheme="minorHAnsi" w:hAnsiTheme="minorHAnsi" w:cstheme="minorHAnsi"/>
          <w:sz w:val="22"/>
          <w:szCs w:val="22"/>
        </w:rPr>
      </w:pPr>
      <w:r w:rsidRPr="00C27388">
        <w:rPr>
          <w:rFonts w:asciiTheme="minorHAnsi" w:hAnsiTheme="minorHAnsi" w:cstheme="minorHAnsi"/>
          <w:sz w:val="22"/>
          <w:szCs w:val="22"/>
        </w:rPr>
        <w:t xml:space="preserve">Where parents have stated in writing that they will not be applying for an Independent  </w:t>
      </w:r>
    </w:p>
    <w:p w:rsidR="00C27388" w:rsidRPr="00C27388" w:rsidRDefault="00C27388" w:rsidP="00C27388">
      <w:pPr>
        <w:ind w:left="734" w:right="64"/>
        <w:rPr>
          <w:rFonts w:asciiTheme="minorHAnsi" w:hAnsiTheme="minorHAnsi" w:cstheme="minorHAnsi"/>
          <w:sz w:val="22"/>
          <w:szCs w:val="22"/>
        </w:rPr>
      </w:pPr>
      <w:r w:rsidRPr="00C27388">
        <w:rPr>
          <w:rFonts w:asciiTheme="minorHAnsi" w:hAnsiTheme="minorHAnsi" w:cstheme="minorHAnsi"/>
          <w:sz w:val="22"/>
          <w:szCs w:val="22"/>
        </w:rPr>
        <w:t xml:space="preserve">Review   </w:t>
      </w:r>
    </w:p>
    <w:p w:rsidR="00C27388" w:rsidRPr="00C27388" w:rsidRDefault="00C27388" w:rsidP="00C27388">
      <w:pPr>
        <w:numPr>
          <w:ilvl w:val="0"/>
          <w:numId w:val="23"/>
        </w:numPr>
        <w:spacing w:after="4" w:line="252" w:lineRule="auto"/>
        <w:ind w:right="106" w:hanging="720"/>
        <w:rPr>
          <w:rFonts w:asciiTheme="minorHAnsi" w:hAnsiTheme="minorHAnsi" w:cstheme="minorHAnsi"/>
          <w:sz w:val="22"/>
          <w:szCs w:val="22"/>
        </w:rPr>
      </w:pPr>
      <w:r w:rsidRPr="00C27388">
        <w:rPr>
          <w:rFonts w:asciiTheme="minorHAnsi" w:hAnsiTheme="minorHAnsi" w:cstheme="minorHAnsi"/>
          <w:sz w:val="22"/>
          <w:szCs w:val="22"/>
        </w:rPr>
        <w:t xml:space="preserve">Where an application for Independent Review has been made then the Headteacher must wait until the review has been determined or abandoned before removing the name from the  register  </w:t>
      </w:r>
    </w:p>
    <w:p w:rsidR="00C27388" w:rsidRPr="00C27388" w:rsidRDefault="00C27388" w:rsidP="00C27388">
      <w:pPr>
        <w:spacing w:after="291"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3"/>
        </w:numPr>
        <w:spacing w:after="4" w:line="252" w:lineRule="auto"/>
        <w:ind w:right="106" w:hanging="720"/>
        <w:rPr>
          <w:rFonts w:asciiTheme="minorHAnsi" w:hAnsiTheme="minorHAnsi" w:cstheme="minorHAnsi"/>
          <w:sz w:val="22"/>
          <w:szCs w:val="22"/>
        </w:rPr>
      </w:pPr>
      <w:r w:rsidRPr="00C27388">
        <w:rPr>
          <w:rFonts w:asciiTheme="minorHAnsi" w:hAnsiTheme="minorHAnsi" w:cstheme="minorHAnsi"/>
          <w:sz w:val="22"/>
          <w:szCs w:val="22"/>
        </w:rPr>
        <w:t xml:space="preserve">Where a pupil’s name is removed from the register and a discrimination claim is made, the First-tier tribunal or County Court has the power to direct that the pupil is reinstated.  </w:t>
      </w:r>
    </w:p>
    <w:p w:rsidR="00C27388" w:rsidRPr="00C27388" w:rsidRDefault="00C27388" w:rsidP="00C27388">
      <w:pPr>
        <w:spacing w:after="294"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3"/>
        </w:numPr>
        <w:spacing w:after="4" w:line="252" w:lineRule="auto"/>
        <w:ind w:right="106" w:hanging="720"/>
        <w:rPr>
          <w:rFonts w:asciiTheme="minorHAnsi" w:hAnsiTheme="minorHAnsi" w:cstheme="minorHAnsi"/>
          <w:sz w:val="22"/>
          <w:szCs w:val="22"/>
        </w:rPr>
      </w:pPr>
      <w:r w:rsidRPr="00C27388">
        <w:rPr>
          <w:rFonts w:asciiTheme="minorHAnsi" w:hAnsiTheme="minorHAnsi" w:cstheme="minorHAnsi"/>
          <w:sz w:val="22"/>
          <w:szCs w:val="22"/>
        </w:rPr>
        <w:t xml:space="preserve">Where a pupil’s name is deleted from the school admission register then the school must make a return to the Local Authority giving the full name of the pupil, the address of any parents with whom the pupil  normally resides and the ground upon which their name is to be deleted from the admission register (permanent exclusion).   </w:t>
      </w:r>
    </w:p>
    <w:p w:rsidR="00C27388" w:rsidRPr="00C27388" w:rsidRDefault="00C27388" w:rsidP="00C27388">
      <w:pPr>
        <w:spacing w:after="18"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218"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lastRenderedPageBreak/>
        <w:t xml:space="preserve">This return must be made as soon as the ground for deletion is met and no later than the deletion of the pupil’s name.  </w:t>
      </w:r>
    </w:p>
    <w:p w:rsidR="00C27388" w:rsidRPr="00C27388" w:rsidRDefault="00C27388" w:rsidP="00C27388">
      <w:pPr>
        <w:spacing w:after="144" w:line="259" w:lineRule="auto"/>
        <w:ind w:left="109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PARENTAL CO-OPERATION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If a parent does not comply with an exclusion, for example, by sending the excluded child to school, or by refusing to collect , or arrange collection of her/him, including at lunchtime, the school must have due regard for the pupil’s safety in deciding what action to take.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An exclusion should not be enforced if doing so may put the safety of the pupil at risk.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tbl>
      <w:tblPr>
        <w:tblStyle w:val="TableGrid"/>
        <w:tblpPr w:vertAnchor="text" w:horzAnchor="margin" w:tblpY="6762"/>
        <w:tblOverlap w:val="never"/>
        <w:tblW w:w="8992" w:type="dxa"/>
        <w:tblInd w:w="0" w:type="dxa"/>
        <w:tblCellMar>
          <w:top w:w="43" w:type="dxa"/>
          <w:left w:w="16" w:type="dxa"/>
          <w:right w:w="197" w:type="dxa"/>
        </w:tblCellMar>
        <w:tblLook w:val="04A0" w:firstRow="1" w:lastRow="0" w:firstColumn="1" w:lastColumn="0" w:noHBand="0" w:noVBand="1"/>
      </w:tblPr>
      <w:tblGrid>
        <w:gridCol w:w="8992"/>
      </w:tblGrid>
      <w:tr w:rsidR="00C27388" w:rsidRPr="00C27388" w:rsidTr="00B64251">
        <w:trPr>
          <w:trHeight w:val="2380"/>
        </w:trPr>
        <w:tc>
          <w:tcPr>
            <w:tcW w:w="8780" w:type="dxa"/>
            <w:tcBorders>
              <w:top w:val="nil"/>
              <w:left w:val="nil"/>
              <w:bottom w:val="nil"/>
              <w:right w:val="nil"/>
            </w:tcBorders>
          </w:tcPr>
          <w:p w:rsidR="00C27388" w:rsidRPr="00C27388" w:rsidRDefault="00C27388" w:rsidP="00B64251">
            <w:pPr>
              <w:spacing w:line="259" w:lineRule="auto"/>
              <w:ind w:left="320"/>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153" w:line="259" w:lineRule="auto"/>
              <w:ind w:left="320"/>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106" w:line="259" w:lineRule="auto"/>
              <w:ind w:left="151"/>
              <w:rPr>
                <w:rFonts w:asciiTheme="minorHAnsi" w:hAnsiTheme="minorHAnsi" w:cstheme="minorHAnsi"/>
                <w:sz w:val="22"/>
                <w:szCs w:val="22"/>
              </w:rPr>
            </w:pPr>
            <w:r w:rsidRPr="00C27388">
              <w:rPr>
                <w:rFonts w:asciiTheme="minorHAnsi" w:eastAsia="Arial" w:hAnsiTheme="minorHAnsi" w:cstheme="minorHAnsi"/>
                <w:b/>
                <w:sz w:val="22"/>
                <w:szCs w:val="22"/>
              </w:rPr>
              <w:t xml:space="preserve">       THE HEADTEACHER’S REPORT – FOR MEETINGS </w:t>
            </w:r>
          </w:p>
          <w:p w:rsidR="00C27388" w:rsidRPr="00C27388" w:rsidRDefault="00C27388" w:rsidP="00B64251">
            <w:pPr>
              <w:spacing w:line="259" w:lineRule="auto"/>
              <w:ind w:left="142"/>
              <w:rPr>
                <w:rFonts w:asciiTheme="minorHAnsi" w:hAnsiTheme="minorHAnsi" w:cstheme="minorHAnsi"/>
                <w:sz w:val="22"/>
                <w:szCs w:val="22"/>
              </w:rPr>
            </w:pPr>
            <w:r w:rsidRPr="00C27388">
              <w:rPr>
                <w:rFonts w:asciiTheme="minorHAnsi" w:eastAsia="Arial" w:hAnsiTheme="minorHAnsi" w:cstheme="minorHAnsi"/>
                <w:b/>
                <w:sz w:val="22"/>
                <w:szCs w:val="22"/>
              </w:rPr>
              <w:t xml:space="preserve">OF THE GOVERNORS’ COMMITTEE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bl>
    <w:p w:rsidR="00C27388" w:rsidRPr="00C27388" w:rsidRDefault="00C27388" w:rsidP="00C27388">
      <w:pPr>
        <w:spacing w:after="4" w:line="252" w:lineRule="auto"/>
        <w:ind w:left="11" w:right="106"/>
        <w:rPr>
          <w:rFonts w:asciiTheme="minorHAnsi" w:hAnsiTheme="minorHAnsi" w:cstheme="minorHAnsi"/>
          <w:sz w:val="22"/>
          <w:szCs w:val="22"/>
        </w:rPr>
      </w:pPr>
      <w:r w:rsidRPr="00C27388">
        <w:rPr>
          <w:rFonts w:asciiTheme="minorHAnsi" w:hAnsiTheme="minorHAnsi" w:cstheme="minorHAnsi"/>
          <w:sz w:val="22"/>
          <w:szCs w:val="22"/>
        </w:rPr>
        <w:t xml:space="preserve">If efforts to resolve the issue with parents are unsuccessful the school should consider contacting the Education Welfare Service and seek the advice of the Local Authority.  </w:t>
      </w:r>
      <w:r w:rsidRPr="00C27388">
        <w:rPr>
          <w:rFonts w:asciiTheme="minorHAnsi" w:hAnsiTheme="minorHAnsi" w:cstheme="minorHAnsi"/>
          <w:sz w:val="22"/>
          <w:szCs w:val="22"/>
        </w:rPr>
        <w:br w:type="page"/>
      </w:r>
    </w:p>
    <w:p w:rsidR="00C27388" w:rsidRPr="00C27388" w:rsidRDefault="00C27388" w:rsidP="00C27388">
      <w:pPr>
        <w:ind w:left="11" w:right="433"/>
        <w:rPr>
          <w:rFonts w:asciiTheme="minorHAnsi" w:hAnsiTheme="minorHAnsi" w:cstheme="minorHAnsi"/>
          <w:sz w:val="22"/>
          <w:szCs w:val="22"/>
        </w:rPr>
      </w:pPr>
      <w:r w:rsidRPr="00C27388">
        <w:rPr>
          <w:rFonts w:asciiTheme="minorHAnsi" w:hAnsiTheme="minorHAnsi" w:cstheme="minorHAnsi"/>
          <w:sz w:val="22"/>
          <w:szCs w:val="22"/>
        </w:rPr>
        <w:lastRenderedPageBreak/>
        <w:t xml:space="preserve">The Headteacher’s report is an important document and should give details of all the relevant information and facts relating to the exclusion.   It should contain the reasons for the exclusion, a detailed account of any investigation of the incident backed up by corroborative and reliable evidence.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433"/>
        <w:rPr>
          <w:rFonts w:asciiTheme="minorHAnsi" w:hAnsiTheme="minorHAnsi" w:cstheme="minorHAnsi"/>
          <w:sz w:val="22"/>
          <w:szCs w:val="22"/>
        </w:rPr>
      </w:pPr>
      <w:r w:rsidRPr="00C27388">
        <w:rPr>
          <w:rFonts w:asciiTheme="minorHAnsi" w:hAnsiTheme="minorHAnsi" w:cstheme="minorHAnsi"/>
          <w:sz w:val="22"/>
          <w:szCs w:val="22"/>
        </w:rPr>
        <w:t xml:space="preserve">The report should be sent to the parents and Governors’ Committee in advance of the meeting.  At least five working days should be given to allow all parties to read and consider the contents of the report in preparation for the meeting.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433"/>
        <w:rPr>
          <w:rFonts w:asciiTheme="minorHAnsi" w:hAnsiTheme="minorHAnsi" w:cstheme="minorHAnsi"/>
          <w:sz w:val="22"/>
          <w:szCs w:val="22"/>
        </w:rPr>
      </w:pPr>
      <w:r w:rsidRPr="00C27388">
        <w:rPr>
          <w:rFonts w:asciiTheme="minorHAnsi" w:hAnsiTheme="minorHAnsi" w:cstheme="minorHAnsi"/>
          <w:sz w:val="22"/>
          <w:szCs w:val="22"/>
        </w:rPr>
        <w:t xml:space="preserve">Exclusion reports are confidential to the parties concerned.  Appropriate translation arrangements should be made for parents who need it.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435"/>
        <w:rPr>
          <w:rFonts w:asciiTheme="minorHAnsi" w:hAnsiTheme="minorHAnsi" w:cstheme="minorHAnsi"/>
          <w:sz w:val="22"/>
          <w:szCs w:val="22"/>
        </w:rPr>
      </w:pPr>
      <w:r w:rsidRPr="00C27388">
        <w:rPr>
          <w:rFonts w:asciiTheme="minorHAnsi" w:hAnsiTheme="minorHAnsi" w:cstheme="minorHAnsi"/>
          <w:sz w:val="22"/>
          <w:szCs w:val="22"/>
        </w:rPr>
        <w:t xml:space="preserve">Parents who do not speak English, or do not have a good understanding of English, should be given access to an interpreter or help with literacy.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Included in the documents for circulation should be: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33"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Handwritten or original signed and dated statements from the offender, the victim and any witness/es. Pupil statements should be anonymised for distribution purposes, but the originals must be brought to any </w:t>
      </w:r>
    </w:p>
    <w:p w:rsidR="00C27388" w:rsidRPr="00C27388" w:rsidRDefault="00C27388" w:rsidP="00C27388">
      <w:pPr>
        <w:ind w:left="386" w:right="64"/>
        <w:rPr>
          <w:rFonts w:asciiTheme="minorHAnsi" w:hAnsiTheme="minorHAnsi" w:cstheme="minorHAnsi"/>
          <w:sz w:val="22"/>
          <w:szCs w:val="22"/>
        </w:rPr>
      </w:pPr>
      <w:r w:rsidRPr="00C27388">
        <w:rPr>
          <w:rFonts w:asciiTheme="minorHAnsi" w:hAnsiTheme="minorHAnsi" w:cstheme="minorHAnsi"/>
          <w:sz w:val="22"/>
          <w:szCs w:val="22"/>
        </w:rPr>
        <w:t xml:space="preserve">future Governors’ Committee;  </w:t>
      </w:r>
    </w:p>
    <w:p w:rsidR="00C27388" w:rsidRPr="00C27388" w:rsidRDefault="00C27388" w:rsidP="00C27388">
      <w:pPr>
        <w:spacing w:after="55" w:line="259" w:lineRule="auto"/>
        <w:ind w:left="37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pupil’s record;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Behaviour record (only if breach of school’s written behaviour policies are persistent and / or the incident is very serious);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Evidence </w:t>
      </w:r>
      <w:r w:rsidRPr="00C27388">
        <w:rPr>
          <w:rFonts w:asciiTheme="minorHAnsi" w:hAnsiTheme="minorHAnsi" w:cstheme="minorHAnsi"/>
          <w:sz w:val="22"/>
          <w:szCs w:val="22"/>
        </w:rPr>
        <w:tab/>
        <w:t xml:space="preserve">of </w:t>
      </w:r>
      <w:r w:rsidRPr="00C27388">
        <w:rPr>
          <w:rFonts w:asciiTheme="minorHAnsi" w:hAnsiTheme="minorHAnsi" w:cstheme="minorHAnsi"/>
          <w:sz w:val="22"/>
          <w:szCs w:val="22"/>
        </w:rPr>
        <w:tab/>
        <w:t xml:space="preserve">any </w:t>
      </w:r>
      <w:r w:rsidRPr="00C27388">
        <w:rPr>
          <w:rFonts w:asciiTheme="minorHAnsi" w:hAnsiTheme="minorHAnsi" w:cstheme="minorHAnsi"/>
          <w:sz w:val="22"/>
          <w:szCs w:val="22"/>
        </w:rPr>
        <w:tab/>
        <w:t xml:space="preserve">multi-agency involvement.  </w:t>
      </w:r>
    </w:p>
    <w:p w:rsidR="00C27388" w:rsidRPr="00C27388" w:rsidRDefault="00C27388" w:rsidP="00C27388">
      <w:pPr>
        <w:spacing w:after="52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jc w:val="right"/>
        <w:rPr>
          <w:rFonts w:asciiTheme="minorHAnsi" w:hAnsiTheme="minorHAnsi" w:cstheme="minorHAnsi"/>
          <w:sz w:val="22"/>
          <w:szCs w:val="22"/>
        </w:rPr>
      </w:pPr>
      <w:r w:rsidRPr="00C27388">
        <w:rPr>
          <w:rFonts w:asciiTheme="minorHAnsi" w:eastAsia="Comic Sans MS" w:hAnsiTheme="minorHAnsi" w:cstheme="minorHAnsi"/>
          <w:sz w:val="22"/>
          <w:szCs w:val="22"/>
        </w:rPr>
        <w:lastRenderedPageBreak/>
        <w:t xml:space="preserve"> </w:t>
      </w: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An up-to-date PSP or IEP/IBP (as appropriate), which includes: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all strategies used to manage the pupil’s behaviour, indicating realistic and relevant targets set within specified timescales, details of any review and outcomes of  each;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details of any parent / carer involvement;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details of any parenting contracts or parenting orders;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details of any EHC Plan, SEN assessment, with dates or any action that has not been followed  </w:t>
      </w:r>
    </w:p>
    <w:p w:rsidR="00C27388" w:rsidRPr="00C27388" w:rsidRDefault="00C27388" w:rsidP="00C27388">
      <w:pPr>
        <w:ind w:left="386" w:right="64"/>
        <w:rPr>
          <w:rFonts w:asciiTheme="minorHAnsi" w:hAnsiTheme="minorHAnsi" w:cstheme="minorHAnsi"/>
          <w:sz w:val="22"/>
          <w:szCs w:val="22"/>
        </w:rPr>
      </w:pPr>
      <w:r w:rsidRPr="00C27388">
        <w:rPr>
          <w:rFonts w:asciiTheme="minorHAnsi" w:hAnsiTheme="minorHAnsi" w:cstheme="minorHAnsi"/>
          <w:sz w:val="22"/>
          <w:szCs w:val="22"/>
        </w:rPr>
        <w:t xml:space="preserve">up;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details of Local Authority and multiagency support, including Education Psychology Service, </w:t>
      </w:r>
    </w:p>
    <w:p w:rsidR="00C27388" w:rsidRPr="00C27388" w:rsidRDefault="00C27388" w:rsidP="00C27388">
      <w:pPr>
        <w:ind w:left="386" w:right="64"/>
        <w:rPr>
          <w:rFonts w:asciiTheme="minorHAnsi" w:hAnsiTheme="minorHAnsi" w:cstheme="minorHAnsi"/>
          <w:sz w:val="22"/>
          <w:szCs w:val="22"/>
        </w:rPr>
      </w:pPr>
      <w:r w:rsidRPr="00C27388">
        <w:rPr>
          <w:rFonts w:asciiTheme="minorHAnsi" w:hAnsiTheme="minorHAnsi" w:cstheme="minorHAnsi"/>
          <w:sz w:val="22"/>
          <w:szCs w:val="22"/>
        </w:rPr>
        <w:t xml:space="preserve">with dates;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evidence that monitoring and reviewing procedures have been  </w:t>
      </w:r>
    </w:p>
    <w:p w:rsidR="00C27388" w:rsidRPr="00C27388" w:rsidRDefault="00C27388" w:rsidP="00C27388">
      <w:pPr>
        <w:ind w:left="386" w:right="64"/>
        <w:rPr>
          <w:rFonts w:asciiTheme="minorHAnsi" w:hAnsiTheme="minorHAnsi" w:cstheme="minorHAnsi"/>
          <w:sz w:val="22"/>
          <w:szCs w:val="22"/>
        </w:rPr>
      </w:pPr>
      <w:r w:rsidRPr="00C27388">
        <w:rPr>
          <w:rFonts w:asciiTheme="minorHAnsi" w:hAnsiTheme="minorHAnsi" w:cstheme="minorHAnsi"/>
          <w:sz w:val="22"/>
          <w:szCs w:val="22"/>
        </w:rPr>
        <w:t xml:space="preserve">followed;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minutes of relevant meetings;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4"/>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if the pupil is considered to have any additional needs and details of meetings and / or referrals.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41"/>
        <w:rPr>
          <w:rFonts w:asciiTheme="minorHAnsi" w:hAnsiTheme="minorHAnsi" w:cstheme="minorHAnsi"/>
          <w:sz w:val="22"/>
          <w:szCs w:val="22"/>
        </w:rPr>
      </w:pPr>
      <w:r w:rsidRPr="00C27388">
        <w:rPr>
          <w:rFonts w:asciiTheme="minorHAnsi" w:hAnsiTheme="minorHAnsi" w:cstheme="minorHAnsi"/>
          <w:sz w:val="22"/>
          <w:szCs w:val="22"/>
        </w:rPr>
        <w:t xml:space="preserve">Headteachers must make sure that the documentation sent out to the parties is identical.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In situations where there is justifiable fear of further reprisals, judgements </w:t>
      </w:r>
    </w:p>
    <w:p w:rsidR="00C27388" w:rsidRPr="00C27388" w:rsidRDefault="00C27388" w:rsidP="00C27388">
      <w:pPr>
        <w:rPr>
          <w:rFonts w:asciiTheme="minorHAnsi" w:hAnsiTheme="minorHAnsi" w:cstheme="minorHAnsi"/>
          <w:sz w:val="22"/>
          <w:szCs w:val="22"/>
        </w:rPr>
        <w:sectPr w:rsidR="00C27388" w:rsidRPr="00C27388">
          <w:type w:val="continuous"/>
          <w:pgSz w:w="11906" w:h="16838"/>
          <w:pgMar w:top="726" w:right="1653" w:bottom="904" w:left="1261" w:header="720" w:footer="720" w:gutter="0"/>
          <w:cols w:num="2" w:space="720" w:equalWidth="0">
            <w:col w:w="4449" w:space="636"/>
            <w:col w:w="3907"/>
          </w:cols>
        </w:sectPr>
      </w:pPr>
    </w:p>
    <w:p w:rsidR="00C27388" w:rsidRPr="00C27388" w:rsidRDefault="00C27388" w:rsidP="00C27388">
      <w:pPr>
        <w:ind w:left="11" w:right="4024"/>
        <w:rPr>
          <w:rFonts w:asciiTheme="minorHAnsi" w:hAnsiTheme="minorHAnsi" w:cstheme="minorHAnsi"/>
          <w:sz w:val="22"/>
          <w:szCs w:val="22"/>
        </w:rPr>
      </w:pPr>
      <w:r w:rsidRPr="00C27388">
        <w:rPr>
          <w:rFonts w:asciiTheme="minorHAnsi" w:hAnsiTheme="minorHAnsi" w:cstheme="minorHAnsi"/>
          <w:sz w:val="22"/>
          <w:szCs w:val="22"/>
        </w:rPr>
        <w:lastRenderedPageBreak/>
        <w:t xml:space="preserve">may well have to be made about   whether to withdraw evidence before   the Governors’ Committee meeting.    </w:t>
      </w:r>
    </w:p>
    <w:p w:rsidR="00C27388" w:rsidRPr="00C27388" w:rsidRDefault="00C27388" w:rsidP="00C27388">
      <w:pPr>
        <w:spacing w:after="39"/>
        <w:ind w:left="11" w:right="3451"/>
        <w:rPr>
          <w:rFonts w:asciiTheme="minorHAnsi" w:hAnsiTheme="minorHAnsi" w:cstheme="minorHAnsi"/>
          <w:sz w:val="22"/>
          <w:szCs w:val="22"/>
        </w:rPr>
      </w:pPr>
      <w:r w:rsidRPr="00C27388">
        <w:rPr>
          <w:rFonts w:asciiTheme="minorHAnsi" w:hAnsiTheme="minorHAnsi" w:cstheme="minorHAnsi"/>
          <w:sz w:val="22"/>
          <w:szCs w:val="22"/>
        </w:rPr>
        <w:t xml:space="preserve">Please contact Social Inclusion if this case arises.  </w:t>
      </w:r>
    </w:p>
    <w:p w:rsidR="00C27388" w:rsidRPr="00C27388" w:rsidRDefault="00C27388" w:rsidP="00C27388">
      <w:pPr>
        <w:spacing w:line="259" w:lineRule="auto"/>
        <w:ind w:left="924"/>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152" w:line="259" w:lineRule="auto"/>
        <w:ind w:left="924"/>
        <w:jc w:val="center"/>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 </w:t>
      </w:r>
      <w:r w:rsidRPr="00C27388">
        <w:rPr>
          <w:rFonts w:asciiTheme="minorHAnsi" w:hAnsiTheme="minorHAnsi" w:cstheme="minorHAnsi"/>
          <w:sz w:val="22"/>
          <w:szCs w:val="22"/>
        </w:rPr>
        <w:t xml:space="preserve"> </w:t>
      </w:r>
    </w:p>
    <w:p w:rsidR="00C27388" w:rsidRPr="00C27388" w:rsidRDefault="00C27388" w:rsidP="00C27388">
      <w:pPr>
        <w:spacing w:after="115" w:line="259" w:lineRule="auto"/>
        <w:jc w:val="right"/>
        <w:rPr>
          <w:rFonts w:asciiTheme="minorHAnsi" w:hAnsiTheme="minorHAnsi" w:cstheme="minorHAnsi"/>
          <w:sz w:val="22"/>
          <w:szCs w:val="22"/>
        </w:rPr>
      </w:pPr>
      <w:r w:rsidRPr="00C27388">
        <w:rPr>
          <w:rFonts w:asciiTheme="minorHAnsi" w:eastAsia="Arial" w:hAnsiTheme="minorHAnsi" w:cstheme="minorHAnsi"/>
          <w:b/>
          <w:sz w:val="22"/>
          <w:szCs w:val="22"/>
        </w:rPr>
        <w:t xml:space="preserve">       ROLE OF THE SCHOOL GOVERNORS’/PRU </w:t>
      </w:r>
      <w:r w:rsidRPr="00C27388">
        <w:rPr>
          <w:rFonts w:asciiTheme="minorHAnsi" w:hAnsiTheme="minorHAnsi" w:cstheme="minorHAnsi"/>
          <w:sz w:val="22"/>
          <w:szCs w:val="22"/>
        </w:rPr>
        <w:t xml:space="preserve"> </w:t>
      </w:r>
    </w:p>
    <w:p w:rsidR="00C27388" w:rsidRPr="00C27388" w:rsidRDefault="00C27388" w:rsidP="00C27388">
      <w:pPr>
        <w:pStyle w:val="Heading1"/>
        <w:spacing w:after="3"/>
        <w:ind w:left="2199" w:firstLine="0"/>
        <w:rPr>
          <w:rFonts w:asciiTheme="minorHAnsi" w:hAnsiTheme="minorHAnsi" w:cstheme="minorHAnsi"/>
          <w:sz w:val="22"/>
        </w:rPr>
      </w:pPr>
      <w:r w:rsidRPr="00C27388">
        <w:rPr>
          <w:rFonts w:asciiTheme="minorHAnsi" w:hAnsiTheme="minorHAnsi" w:cstheme="minorHAnsi"/>
          <w:sz w:val="22"/>
        </w:rPr>
        <w:t xml:space="preserve">MANAGEMENT COMMITTEE  </w:t>
      </w:r>
    </w:p>
    <w:p w:rsidR="00C27388" w:rsidRPr="00C27388" w:rsidRDefault="00C27388" w:rsidP="00C27388">
      <w:pPr>
        <w:spacing w:line="259" w:lineRule="auto"/>
        <w:ind w:left="5"/>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5"/>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 w:line="259" w:lineRule="auto"/>
        <w:ind w:left="5"/>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5"/>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5"/>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rPr>
          <w:rFonts w:asciiTheme="minorHAnsi" w:hAnsiTheme="minorHAnsi" w:cstheme="minorHAnsi"/>
          <w:sz w:val="22"/>
          <w:szCs w:val="22"/>
        </w:rPr>
        <w:sectPr w:rsidR="00C27388" w:rsidRPr="00C27388">
          <w:type w:val="continuous"/>
          <w:pgSz w:w="11906" w:h="16838"/>
          <w:pgMar w:top="1440" w:right="2449" w:bottom="1440" w:left="1272" w:header="720" w:footer="720" w:gutter="0"/>
          <w:cols w:space="720"/>
        </w:sectPr>
      </w:pP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lastRenderedPageBreak/>
        <w:t xml:space="preserve">THE ROLE OF THE GOVERNORS’ COMMITTEE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The Governing Body must review certain exclusions.  The Governing Body of a maintained school can delegate some or all of its exclusion functions to a Committee which can be called the Discipline Committee. In this Guidance, this will be referred to as the Governors’ Committee.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This Committee, which must have a nominated independent clerk, consists of either three or five members of the Governing Body. There must be at least three members to be quorate. The Headteacher cannot be part of the Governors’ Committee.  </w:t>
      </w:r>
    </w:p>
    <w:p w:rsidR="00C27388" w:rsidRPr="00C27388" w:rsidRDefault="00C27388" w:rsidP="00C27388">
      <w:pPr>
        <w:spacing w:line="259" w:lineRule="auto"/>
        <w:ind w:left="37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Chair of the Governing Body should not be part of the Governors’ Committee if he/she has previously discussed the case with the Headteacher or has had any prior involvement with the case as this could compromise impartiality.  </w:t>
      </w:r>
    </w:p>
    <w:p w:rsidR="00C27388" w:rsidRPr="00C27388" w:rsidRDefault="00C27388" w:rsidP="00C27388">
      <w:pPr>
        <w:spacing w:after="55"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Chair of the Governors’ Committee has the casting vote in all cases where an even number of governors are considering the case.  </w:t>
      </w:r>
    </w:p>
    <w:p w:rsidR="00C27388" w:rsidRPr="00C27388" w:rsidRDefault="00C27388" w:rsidP="00C27388">
      <w:pPr>
        <w:spacing w:after="59"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must meet to review the use of exclusion in the school and to consider any permanent exclusion and any fixed term exclusion of more than 15 days in any one term or where a pupil would miss an opportunity to take a public examination or a national curriculum test.  They must also consider the views of </w:t>
      </w:r>
    </w:p>
    <w:p w:rsidR="00C27388" w:rsidRPr="00C27388" w:rsidRDefault="00C27388" w:rsidP="00C27388">
      <w:pPr>
        <w:ind w:left="370" w:right="64"/>
        <w:rPr>
          <w:rFonts w:asciiTheme="minorHAnsi" w:hAnsiTheme="minorHAnsi" w:cstheme="minorHAnsi"/>
          <w:sz w:val="22"/>
          <w:szCs w:val="22"/>
        </w:rPr>
      </w:pPr>
      <w:r w:rsidRPr="00C27388">
        <w:rPr>
          <w:rFonts w:asciiTheme="minorHAnsi" w:hAnsiTheme="minorHAnsi" w:cstheme="minorHAnsi"/>
          <w:sz w:val="22"/>
          <w:szCs w:val="22"/>
        </w:rPr>
        <w:t xml:space="preserve">a parent of an excluded pupil and decide whether or not to confirm exclusions of more than five days in a term only where the parent has </w:t>
      </w:r>
      <w:r w:rsidRPr="00C27388">
        <w:rPr>
          <w:rFonts w:asciiTheme="minorHAnsi" w:hAnsiTheme="minorHAnsi" w:cstheme="minorHAnsi"/>
          <w:sz w:val="22"/>
          <w:szCs w:val="22"/>
        </w:rPr>
        <w:lastRenderedPageBreak/>
        <w:t xml:space="preserve">expressed a wish to make representations. See table – Review of Exclusions by </w:t>
      </w:r>
    </w:p>
    <w:p w:rsidR="00C27388" w:rsidRPr="00C27388" w:rsidRDefault="00C27388" w:rsidP="00C27388">
      <w:pPr>
        <w:spacing w:line="259" w:lineRule="auto"/>
        <w:ind w:right="51"/>
        <w:jc w:val="right"/>
        <w:rPr>
          <w:rFonts w:asciiTheme="minorHAnsi" w:hAnsiTheme="minorHAnsi" w:cstheme="minorHAnsi"/>
          <w:sz w:val="22"/>
          <w:szCs w:val="22"/>
        </w:rPr>
      </w:pPr>
      <w:r w:rsidRPr="00C27388">
        <w:rPr>
          <w:rFonts w:asciiTheme="minorHAnsi" w:hAnsiTheme="minorHAnsi" w:cstheme="minorHAnsi"/>
          <w:sz w:val="22"/>
          <w:szCs w:val="22"/>
        </w:rPr>
        <w:t xml:space="preserve">Governing Bodies – Appendix </w:t>
      </w:r>
    </w:p>
    <w:p w:rsidR="00C27388" w:rsidRPr="00C27388" w:rsidRDefault="00C27388" w:rsidP="00C27388">
      <w:pPr>
        <w:ind w:left="370" w:right="64"/>
        <w:rPr>
          <w:rFonts w:asciiTheme="minorHAnsi" w:hAnsiTheme="minorHAnsi" w:cstheme="minorHAnsi"/>
          <w:sz w:val="22"/>
          <w:szCs w:val="22"/>
        </w:rPr>
      </w:pPr>
      <w:r w:rsidRPr="00C27388">
        <w:rPr>
          <w:rFonts w:asciiTheme="minorHAnsi" w:hAnsiTheme="minorHAnsi" w:cstheme="minorHAnsi"/>
          <w:sz w:val="22"/>
          <w:szCs w:val="22"/>
        </w:rPr>
        <w:t xml:space="preserve">C.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If an exclusion would result in a pupil missing a public examination or a national curriculum test, the Governors’ </w:t>
      </w:r>
    </w:p>
    <w:p w:rsidR="00C27388" w:rsidRPr="00C27388" w:rsidRDefault="00C27388" w:rsidP="00C27388">
      <w:pPr>
        <w:ind w:left="370"/>
        <w:rPr>
          <w:rFonts w:asciiTheme="minorHAnsi" w:hAnsiTheme="minorHAnsi" w:cstheme="minorHAnsi"/>
          <w:sz w:val="22"/>
          <w:szCs w:val="22"/>
        </w:rPr>
      </w:pPr>
      <w:r w:rsidRPr="00C27388">
        <w:rPr>
          <w:rFonts w:asciiTheme="minorHAnsi" w:hAnsiTheme="minorHAnsi" w:cstheme="minorHAnsi"/>
          <w:sz w:val="22"/>
          <w:szCs w:val="22"/>
        </w:rPr>
        <w:t xml:space="preserve">Committee should meet before.  If, exceptionally, it is not practical for the Governors’ Committee to meet then the Chair of Governors may review the exclusion in an emergency but with advice from the Clerk or an LA officer – see DFE Guidance for further details. In such cases parents still have the right to make representations to the Governors Committee and must be made aware of this right.  </w:t>
      </w:r>
    </w:p>
    <w:p w:rsidR="00C27388" w:rsidRPr="00C27388" w:rsidRDefault="00C27388" w:rsidP="00C27388">
      <w:pPr>
        <w:spacing w:after="217" w:line="259" w:lineRule="auto"/>
        <w:ind w:left="720"/>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Whilst there is no automatic right for an excluded pupil to take an examination or test on the excluding school’s premises, the Governors’ Committee should consider whether it would be appropriate to exercise their discretion to allow an excluded pupil on the premises for the sole purpose of taking the examination or test.  </w:t>
      </w:r>
    </w:p>
    <w:p w:rsidR="00C27388" w:rsidRPr="00C27388" w:rsidRDefault="00C27388" w:rsidP="00C27388">
      <w:pPr>
        <w:spacing w:after="1"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If the exclusion is fewer than five days then the Governors’ Committee cannot direct reinstatement but must consider any representations from the parent / carer as soon as practicable. The Governor’s Committee can place a copy of their findings on the pupil’s records.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Meetings to discuss exclusions must meet time limits (see DFE Guidance and Appendix C.)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Parent(s) have the right to make oral as well as written </w:t>
      </w:r>
    </w:p>
    <w:p w:rsidR="00C27388" w:rsidRPr="00C27388" w:rsidRDefault="00C27388" w:rsidP="00C27388">
      <w:pPr>
        <w:ind w:left="386" w:right="64"/>
        <w:rPr>
          <w:rFonts w:asciiTheme="minorHAnsi" w:hAnsiTheme="minorHAnsi" w:cstheme="minorHAnsi"/>
          <w:sz w:val="22"/>
          <w:szCs w:val="22"/>
        </w:rPr>
      </w:pPr>
      <w:r w:rsidRPr="00C27388">
        <w:rPr>
          <w:rFonts w:asciiTheme="minorHAnsi" w:hAnsiTheme="minorHAnsi" w:cstheme="minorHAnsi"/>
          <w:sz w:val="22"/>
          <w:szCs w:val="22"/>
        </w:rPr>
        <w:t xml:space="preserve">representations to the  Committee.  </w:t>
      </w:r>
    </w:p>
    <w:p w:rsidR="00C27388" w:rsidRPr="00C27388" w:rsidRDefault="00C27388" w:rsidP="00C27388">
      <w:pPr>
        <w:spacing w:after="6" w:line="259" w:lineRule="auto"/>
        <w:ind w:left="16"/>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The meeting of the Governors’ Committee should </w:t>
      </w:r>
      <w:r w:rsidRPr="00C27388">
        <w:rPr>
          <w:rFonts w:asciiTheme="minorHAnsi" w:eastAsia="Arial" w:hAnsiTheme="minorHAnsi" w:cstheme="minorHAnsi"/>
          <w:b/>
          <w:sz w:val="22"/>
          <w:szCs w:val="22"/>
        </w:rPr>
        <w:t>only</w:t>
      </w:r>
      <w:r w:rsidRPr="00C27388">
        <w:rPr>
          <w:rFonts w:asciiTheme="minorHAnsi" w:hAnsiTheme="minorHAnsi" w:cstheme="minorHAnsi"/>
          <w:sz w:val="22"/>
          <w:szCs w:val="22"/>
        </w:rPr>
        <w:t xml:space="preserve"> include: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three or five governors who have no previous knowledge of the case, one of whom will chair the meeting;  </w:t>
      </w:r>
    </w:p>
    <w:p w:rsidR="00C27388" w:rsidRPr="00C27388" w:rsidRDefault="00C27388" w:rsidP="00C27388">
      <w:pPr>
        <w:spacing w:line="259" w:lineRule="auto"/>
        <w:ind w:left="37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Headteacher (or the deputy in her / his absence) to explain  the reasons for exclusion;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parents (or a pupil if aged 18 or over) and a friend / representative (if the excluded pupil is a Looked After Child, the Social Worker </w:t>
      </w:r>
      <w:r w:rsidRPr="00C27388">
        <w:rPr>
          <w:rFonts w:asciiTheme="minorHAnsi" w:eastAsia="Arial" w:hAnsiTheme="minorHAnsi" w:cstheme="minorHAnsi"/>
          <w:b/>
          <w:sz w:val="22"/>
          <w:szCs w:val="22"/>
        </w:rPr>
        <w:t>must</w:t>
      </w:r>
      <w:r w:rsidRPr="00C27388">
        <w:rPr>
          <w:rFonts w:asciiTheme="minorHAnsi" w:hAnsiTheme="minorHAnsi" w:cstheme="minorHAnsi"/>
          <w:sz w:val="22"/>
          <w:szCs w:val="22"/>
        </w:rPr>
        <w:t xml:space="preserve"> also be in  attendance);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pupil (should be encouraged to attend the meeting and be invited to speak if he/she wishes to do so subject to their age and understanding):  </w:t>
      </w:r>
    </w:p>
    <w:p w:rsidR="00C27388" w:rsidRPr="00C27388" w:rsidRDefault="00C27388" w:rsidP="00C27388">
      <w:pPr>
        <w:spacing w:after="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Local Authority representative (in the case of a maintained school or PRU only);  </w:t>
      </w:r>
    </w:p>
    <w:p w:rsidR="00C27388" w:rsidRPr="00C27388" w:rsidRDefault="00C27388" w:rsidP="00C27388">
      <w:pPr>
        <w:spacing w:after="217"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In the case of Academies, a parent may invite a representative of the Local Authority to attend a meeting of an Academy Governing Body as an observer, that representative may only make representations with consent from the governing body;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5"/>
        </w:numPr>
        <w:spacing w:after="5" w:line="256" w:lineRule="auto"/>
        <w:ind w:right="125"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Clerk to the Committee;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Staff and Parent Governors should not be part of the Governors’ Committee’s makeup unless their inclusion is the only way to ensure that the hearing takes place within the necessary timescale.  Where they are included, the Chair must inform the parents of the Governor’s role and ask whether they object to their attendance.  </w:t>
      </w:r>
    </w:p>
    <w:p w:rsidR="00C27388" w:rsidRPr="00C27388" w:rsidRDefault="00C27388" w:rsidP="00C27388">
      <w:pPr>
        <w:spacing w:after="15" w:line="259" w:lineRule="auto"/>
        <w:ind w:left="83"/>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1"/>
        <w:rPr>
          <w:rFonts w:asciiTheme="minorHAnsi" w:hAnsiTheme="minorHAnsi" w:cstheme="minorHAnsi"/>
          <w:sz w:val="22"/>
          <w:szCs w:val="22"/>
        </w:rPr>
      </w:pPr>
      <w:r w:rsidRPr="00C27388">
        <w:rPr>
          <w:rFonts w:asciiTheme="minorHAnsi" w:hAnsiTheme="minorHAnsi" w:cstheme="minorHAnsi"/>
          <w:sz w:val="22"/>
          <w:szCs w:val="22"/>
        </w:rPr>
        <w:lastRenderedPageBreak/>
        <w:t xml:space="preserve">The Governors’ Committee should circulate in advance written statements and a list of who will be present at the meeting to all parties including the pupil if it is known that they are to attend the meeting.  </w:t>
      </w:r>
    </w:p>
    <w:p w:rsidR="00C27388" w:rsidRPr="00C27388" w:rsidRDefault="00C27388" w:rsidP="00C27388">
      <w:pPr>
        <w:spacing w:line="259" w:lineRule="auto"/>
        <w:ind w:left="444"/>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2"/>
        <w:rPr>
          <w:rFonts w:asciiTheme="minorHAnsi" w:hAnsiTheme="minorHAnsi" w:cstheme="minorHAnsi"/>
          <w:sz w:val="22"/>
          <w:szCs w:val="22"/>
        </w:rPr>
      </w:pPr>
      <w:r w:rsidRPr="00C27388">
        <w:rPr>
          <w:rFonts w:asciiTheme="minorHAnsi" w:hAnsiTheme="minorHAnsi" w:cstheme="minorHAnsi"/>
          <w:sz w:val="22"/>
          <w:szCs w:val="22"/>
        </w:rPr>
        <w:t xml:space="preserve">The Governors hearing the case should not have any connection with the pupil, details, prior knowledge of, or involvement in, the incident which could affect their ability to act impartially.  If a Governor knows the pupil personally, he / she should not take part in the meeting.   </w:t>
      </w:r>
    </w:p>
    <w:p w:rsidR="00C27388" w:rsidRPr="00C27388" w:rsidRDefault="00C27388" w:rsidP="00C27388">
      <w:pPr>
        <w:spacing w:line="259" w:lineRule="auto"/>
        <w:ind w:left="444"/>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68" w:right="3" w:hanging="67"/>
        <w:rPr>
          <w:rFonts w:asciiTheme="minorHAnsi" w:hAnsiTheme="minorHAnsi" w:cstheme="minorHAnsi"/>
          <w:sz w:val="22"/>
          <w:szCs w:val="22"/>
        </w:rPr>
      </w:pPr>
      <w:r w:rsidRPr="00C27388">
        <w:rPr>
          <w:rFonts w:asciiTheme="minorHAnsi" w:hAnsiTheme="minorHAnsi" w:cstheme="minorHAnsi"/>
          <w:sz w:val="22"/>
          <w:szCs w:val="22"/>
        </w:rPr>
        <w:t xml:space="preserve">The Governors’ Committee should ensure clear minutes are taken of the meeting as a record of the evidence that was considered by the Governors Committee. These minutes should be made available to all parties on request.  </w:t>
      </w:r>
    </w:p>
    <w:p w:rsidR="00C27388" w:rsidRPr="00C27388" w:rsidRDefault="00C27388" w:rsidP="00C27388">
      <w:pPr>
        <w:spacing w:after="61" w:line="259" w:lineRule="auto"/>
        <w:ind w:left="444"/>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tabs>
          <w:tab w:val="center" w:pos="2666"/>
          <w:tab w:val="right" w:pos="3983"/>
        </w:tabs>
        <w:spacing w:line="254"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Considerations  </w:t>
      </w:r>
      <w:r w:rsidRPr="00C27388">
        <w:rPr>
          <w:rFonts w:asciiTheme="minorHAnsi" w:eastAsia="Arial" w:hAnsiTheme="minorHAnsi" w:cstheme="minorHAnsi"/>
          <w:b/>
          <w:sz w:val="22"/>
          <w:szCs w:val="22"/>
        </w:rPr>
        <w:tab/>
        <w:t xml:space="preserve">for  </w:t>
      </w:r>
      <w:r w:rsidRPr="00C27388">
        <w:rPr>
          <w:rFonts w:asciiTheme="minorHAnsi" w:eastAsia="Arial" w:hAnsiTheme="minorHAnsi" w:cstheme="minorHAnsi"/>
          <w:b/>
          <w:sz w:val="22"/>
          <w:szCs w:val="22"/>
        </w:rPr>
        <w:tab/>
        <w:t xml:space="preserve">the </w:t>
      </w:r>
      <w:r w:rsidRPr="00C27388">
        <w:rPr>
          <w:rFonts w:asciiTheme="minorHAnsi" w:hAnsiTheme="minorHAnsi" w:cstheme="minorHAnsi"/>
          <w:sz w:val="22"/>
          <w:szCs w:val="22"/>
        </w:rPr>
        <w:t xml:space="preserve"> </w:t>
      </w:r>
    </w:p>
    <w:p w:rsidR="00C27388" w:rsidRPr="00C27388" w:rsidRDefault="00C27388" w:rsidP="00C27388">
      <w:pPr>
        <w:spacing w:after="63"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Governors Committee –  </w:t>
      </w:r>
      <w:r w:rsidRPr="00C27388">
        <w:rPr>
          <w:rFonts w:asciiTheme="minorHAnsi" w:hAnsiTheme="minorHAnsi" w:cstheme="minorHAnsi"/>
          <w:sz w:val="22"/>
          <w:szCs w:val="22"/>
        </w:rPr>
        <w:t xml:space="preserve"> </w:t>
      </w:r>
    </w:p>
    <w:p w:rsidR="00C27388" w:rsidRPr="00C27388" w:rsidRDefault="00C27388" w:rsidP="00C27388">
      <w:pPr>
        <w:spacing w:after="58" w:line="259" w:lineRule="auto"/>
        <w:ind w:left="440"/>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4" w:lineRule="auto"/>
        <w:ind w:left="1163"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What is the quality of evidence?  </w:t>
      </w:r>
      <w:r w:rsidRPr="00C27388">
        <w:rPr>
          <w:rFonts w:asciiTheme="minorHAnsi" w:hAnsiTheme="minorHAnsi" w:cstheme="minorHAnsi"/>
          <w:sz w:val="22"/>
          <w:szCs w:val="22"/>
        </w:rPr>
        <w:t xml:space="preserve"> </w:t>
      </w:r>
    </w:p>
    <w:p w:rsidR="00C27388" w:rsidRPr="00C27388" w:rsidRDefault="00C27388" w:rsidP="00C27388">
      <w:pPr>
        <w:numPr>
          <w:ilvl w:val="0"/>
          <w:numId w:val="26"/>
        </w:numPr>
        <w:spacing w:after="8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Have the full facts been established?  </w:t>
      </w:r>
    </w:p>
    <w:p w:rsidR="00C27388" w:rsidRPr="00C27388" w:rsidRDefault="00C27388" w:rsidP="00C27388">
      <w:pPr>
        <w:numPr>
          <w:ilvl w:val="0"/>
          <w:numId w:val="26"/>
        </w:numPr>
        <w:spacing w:after="87"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Was a full investigation, involving appropriate witnesses carried out?  </w:t>
      </w:r>
    </w:p>
    <w:p w:rsidR="00C27388" w:rsidRPr="00C27388" w:rsidRDefault="00C27388" w:rsidP="00C27388">
      <w:pPr>
        <w:numPr>
          <w:ilvl w:val="0"/>
          <w:numId w:val="26"/>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To what extent are the facts agreed between the relevant parties?  </w:t>
      </w:r>
    </w:p>
    <w:p w:rsidR="00C27388" w:rsidRPr="00C27388" w:rsidRDefault="00C27388" w:rsidP="00C27388">
      <w:pPr>
        <w:numPr>
          <w:ilvl w:val="0"/>
          <w:numId w:val="26"/>
        </w:numPr>
        <w:spacing w:after="87"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How did the incident relate to the school’s behaviour policy?  </w:t>
      </w:r>
    </w:p>
    <w:p w:rsidR="00C27388" w:rsidRPr="00C27388" w:rsidRDefault="00C27388" w:rsidP="00C27388">
      <w:pPr>
        <w:numPr>
          <w:ilvl w:val="0"/>
          <w:numId w:val="26"/>
        </w:numPr>
        <w:spacing w:after="6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Was the pupil responsible for the behaviour that led to the exclusion (on the balance of probabilities)?  </w:t>
      </w:r>
    </w:p>
    <w:p w:rsidR="00C27388" w:rsidRPr="00C27388" w:rsidRDefault="00C27388" w:rsidP="00C27388">
      <w:pPr>
        <w:spacing w:after="58"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25" w:line="239" w:lineRule="auto"/>
        <w:ind w:left="1086"/>
        <w:rPr>
          <w:rFonts w:asciiTheme="minorHAnsi" w:hAnsiTheme="minorHAnsi" w:cstheme="minorHAnsi"/>
          <w:sz w:val="22"/>
          <w:szCs w:val="22"/>
        </w:rPr>
      </w:pPr>
      <w:r w:rsidRPr="00C27388">
        <w:rPr>
          <w:rFonts w:asciiTheme="minorHAnsi" w:eastAsia="Arial" w:hAnsiTheme="minorHAnsi" w:cstheme="minorHAnsi"/>
          <w:b/>
          <w:sz w:val="22"/>
          <w:szCs w:val="22"/>
        </w:rPr>
        <w:t xml:space="preserve">Was the exclusion a proportionate response?  </w:t>
      </w:r>
      <w:r w:rsidRPr="00C27388">
        <w:rPr>
          <w:rFonts w:asciiTheme="minorHAnsi" w:hAnsiTheme="minorHAnsi" w:cstheme="minorHAnsi"/>
          <w:sz w:val="22"/>
          <w:szCs w:val="22"/>
        </w:rPr>
        <w:t xml:space="preserve"> </w:t>
      </w:r>
    </w:p>
    <w:p w:rsidR="00C27388" w:rsidRPr="00C27388" w:rsidRDefault="00C27388" w:rsidP="00C27388">
      <w:pPr>
        <w:numPr>
          <w:ilvl w:val="0"/>
          <w:numId w:val="26"/>
        </w:numPr>
        <w:spacing w:line="262"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Was  </w:t>
      </w:r>
      <w:r w:rsidRPr="00C27388">
        <w:rPr>
          <w:rFonts w:asciiTheme="minorHAnsi" w:hAnsiTheme="minorHAnsi" w:cstheme="minorHAnsi"/>
          <w:sz w:val="22"/>
          <w:szCs w:val="22"/>
        </w:rPr>
        <w:tab/>
        <w:t xml:space="preserve">exclusion  </w:t>
      </w:r>
      <w:r w:rsidRPr="00C27388">
        <w:rPr>
          <w:rFonts w:asciiTheme="minorHAnsi" w:hAnsiTheme="minorHAnsi" w:cstheme="minorHAnsi"/>
          <w:sz w:val="22"/>
          <w:szCs w:val="22"/>
        </w:rPr>
        <w:tab/>
        <w:t xml:space="preserve">a reasonable response?  </w:t>
      </w:r>
    </w:p>
    <w:p w:rsidR="00C27388" w:rsidRPr="00C27388" w:rsidRDefault="00C27388" w:rsidP="00C27388">
      <w:pPr>
        <w:numPr>
          <w:ilvl w:val="0"/>
          <w:numId w:val="26"/>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lastRenderedPageBreak/>
        <w:t xml:space="preserve">Was it fair in respect of sanctions imposed on any other pupils involved in the incident?  </w:t>
      </w:r>
    </w:p>
    <w:p w:rsidR="00C27388" w:rsidRPr="00C27388" w:rsidRDefault="00C27388" w:rsidP="00C27388">
      <w:pPr>
        <w:spacing w:after="19"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9"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36" w:line="254" w:lineRule="auto"/>
        <w:ind w:left="1096"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What alternative strategies were tried? </w:t>
      </w:r>
      <w:r w:rsidRPr="00C27388">
        <w:rPr>
          <w:rFonts w:asciiTheme="minorHAnsi" w:hAnsiTheme="minorHAnsi" w:cstheme="minorHAnsi"/>
          <w:sz w:val="22"/>
          <w:szCs w:val="22"/>
        </w:rPr>
        <w:t xml:space="preserve"> </w:t>
      </w:r>
    </w:p>
    <w:p w:rsidR="00C27388" w:rsidRPr="00C27388" w:rsidRDefault="00C27388" w:rsidP="00C27388">
      <w:pPr>
        <w:numPr>
          <w:ilvl w:val="0"/>
          <w:numId w:val="26"/>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If the exclusion was a response to an ongoing pattern of deteriorating behaviour, was it used as a last resort after other strategies, including the involvement of outside agencies had failed?</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22"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9"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37" w:line="254" w:lineRule="auto"/>
        <w:ind w:left="1096"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Any </w:t>
      </w:r>
      <w:r w:rsidRPr="00C27388">
        <w:rPr>
          <w:rFonts w:asciiTheme="minorHAnsi" w:eastAsia="Arial" w:hAnsiTheme="minorHAnsi" w:cstheme="minorHAnsi"/>
          <w:b/>
          <w:sz w:val="22"/>
          <w:szCs w:val="22"/>
        </w:rPr>
        <w:tab/>
        <w:t xml:space="preserve">mitigating circumstances? </w:t>
      </w:r>
      <w:r w:rsidRPr="00C27388">
        <w:rPr>
          <w:rFonts w:asciiTheme="minorHAnsi" w:hAnsiTheme="minorHAnsi" w:cstheme="minorHAnsi"/>
          <w:sz w:val="22"/>
          <w:szCs w:val="22"/>
        </w:rPr>
        <w:t xml:space="preserve"> </w:t>
      </w:r>
    </w:p>
    <w:p w:rsidR="00C27388" w:rsidRPr="00C27388" w:rsidRDefault="00C27388" w:rsidP="00C27388">
      <w:pPr>
        <w:numPr>
          <w:ilvl w:val="0"/>
          <w:numId w:val="26"/>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Are there any factors arising from parental representation, special or medical needs, domestic circumstances, is there genuine remorse?</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220" w:line="259" w:lineRule="auto"/>
        <w:ind w:left="1070"/>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65" w:line="259" w:lineRule="auto"/>
        <w:ind w:left="1070"/>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59" w:line="254" w:lineRule="auto"/>
        <w:ind w:left="368"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Before any hearing –  </w:t>
      </w:r>
      <w:r w:rsidRPr="00C27388">
        <w:rPr>
          <w:rFonts w:asciiTheme="minorHAnsi" w:hAnsiTheme="minorHAnsi" w:cstheme="minorHAnsi"/>
          <w:sz w:val="22"/>
          <w:szCs w:val="22"/>
        </w:rPr>
        <w:t xml:space="preserve"> </w:t>
      </w:r>
    </w:p>
    <w:p w:rsidR="00C27388" w:rsidRPr="00C27388" w:rsidRDefault="00C27388" w:rsidP="00C27388">
      <w:pPr>
        <w:numPr>
          <w:ilvl w:val="0"/>
          <w:numId w:val="27"/>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Headteacher must have written to the parent(s) at least five days in advance of the meeting (information should also be sent to the pupil if it is known that they are attending) informing them of the exclusion ensuring that the following information is contained in the letter: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7"/>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type of exclusion, the date it began and the date that the pupil should return to school.  If the exclusion is permanent, details of any previous sanctions should be enclosed;  </w:t>
      </w:r>
    </w:p>
    <w:p w:rsidR="00C27388" w:rsidRPr="00C27388" w:rsidRDefault="00C27388" w:rsidP="00C27388">
      <w:pPr>
        <w:spacing w:after="233" w:line="259" w:lineRule="auto"/>
        <w:ind w:left="720"/>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7"/>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reason for the exclusion;  </w:t>
      </w:r>
    </w:p>
    <w:p w:rsidR="00C27388" w:rsidRPr="00C27388" w:rsidRDefault="00C27388" w:rsidP="00C27388">
      <w:pPr>
        <w:spacing w:after="316" w:line="259" w:lineRule="auto"/>
        <w:ind w:left="720"/>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numPr>
          <w:ilvl w:val="0"/>
          <w:numId w:val="27"/>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parents’ right to address the Governors’ Committee and who to contact;  </w:t>
      </w:r>
    </w:p>
    <w:p w:rsidR="00C27388" w:rsidRPr="00C27388" w:rsidRDefault="00C27388" w:rsidP="00C27388">
      <w:pPr>
        <w:spacing w:after="232" w:line="259" w:lineRule="auto"/>
        <w:ind w:left="720"/>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7"/>
        </w:numPr>
        <w:spacing w:after="238"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last date to submit information for consideration by the Governors’  Committee;    </w:t>
      </w:r>
    </w:p>
    <w:p w:rsidR="00C27388" w:rsidRPr="00C27388" w:rsidRDefault="00C27388" w:rsidP="00C27388">
      <w:pPr>
        <w:numPr>
          <w:ilvl w:val="0"/>
          <w:numId w:val="27"/>
        </w:numPr>
        <w:spacing w:after="28"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parental right to a copy of their child’s school record;  </w:t>
      </w:r>
    </w:p>
    <w:p w:rsidR="00C27388" w:rsidRPr="00C27388" w:rsidRDefault="00C27388" w:rsidP="00C27388">
      <w:pPr>
        <w:spacing w:after="316" w:line="259" w:lineRule="auto"/>
        <w:ind w:left="720"/>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7"/>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arrangements for the child’s education whilst out of </w:t>
      </w:r>
    </w:p>
    <w:p w:rsidR="00C27388" w:rsidRPr="00C27388" w:rsidRDefault="00C27388" w:rsidP="00C27388">
      <w:pPr>
        <w:ind w:left="728" w:right="64"/>
        <w:rPr>
          <w:rFonts w:asciiTheme="minorHAnsi" w:hAnsiTheme="minorHAnsi" w:cstheme="minorHAnsi"/>
          <w:sz w:val="22"/>
          <w:szCs w:val="22"/>
        </w:rPr>
      </w:pPr>
      <w:r w:rsidRPr="00C27388">
        <w:rPr>
          <w:rFonts w:asciiTheme="minorHAnsi" w:hAnsiTheme="minorHAnsi" w:cstheme="minorHAnsi"/>
          <w:sz w:val="22"/>
          <w:szCs w:val="22"/>
        </w:rPr>
        <w:t xml:space="preserve">school;  </w:t>
      </w:r>
    </w:p>
    <w:p w:rsidR="00C27388" w:rsidRPr="00C27388" w:rsidRDefault="00C27388" w:rsidP="00C27388">
      <w:pPr>
        <w:spacing w:after="218"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7"/>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any written statements including witness statements and a list of those who will be present at the meeting;  </w:t>
      </w:r>
    </w:p>
    <w:p w:rsidR="00C27388" w:rsidRPr="00C27388" w:rsidRDefault="00C27388" w:rsidP="00C27388">
      <w:pPr>
        <w:spacing w:after="298"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7"/>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must consider the interests and circumstances of the excluded pupil, including the circumstances in which the pupil was excluded and have regard to the interests of other pupil and people </w:t>
      </w:r>
    </w:p>
    <w:p w:rsidR="00C27388" w:rsidRPr="00C27388" w:rsidRDefault="00C27388" w:rsidP="00C27388">
      <w:pPr>
        <w:ind w:left="744" w:right="64"/>
        <w:rPr>
          <w:rFonts w:asciiTheme="minorHAnsi" w:hAnsiTheme="minorHAnsi" w:cstheme="minorHAnsi"/>
          <w:sz w:val="22"/>
          <w:szCs w:val="22"/>
        </w:rPr>
      </w:pPr>
      <w:r w:rsidRPr="00C27388">
        <w:rPr>
          <w:rFonts w:asciiTheme="minorHAnsi" w:hAnsiTheme="minorHAnsi" w:cstheme="minorHAnsi"/>
          <w:sz w:val="22"/>
          <w:szCs w:val="22"/>
        </w:rPr>
        <w:t xml:space="preserve">working at the school   </w:t>
      </w:r>
    </w:p>
    <w:p w:rsidR="00C27388" w:rsidRPr="00C27388" w:rsidRDefault="00C27388" w:rsidP="00C27388">
      <w:pPr>
        <w:spacing w:after="237"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729"/>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In the case of maintained schools and PRUs - the Local Authority should also be invited to the meeting and be allowed to make oral representations to the  Governors’ Committee on the appropriateness of the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parents and Headteacher must be invited to the meeting.  </w:t>
      </w:r>
    </w:p>
    <w:p w:rsidR="00C27388" w:rsidRPr="00C27388" w:rsidRDefault="00C27388" w:rsidP="00C27388">
      <w:pPr>
        <w:spacing w:after="220"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lastRenderedPageBreak/>
        <w:t xml:space="preserve">The parents and pupil should be allowed to be accompanied by a friend or representative.  </w:t>
      </w:r>
    </w:p>
    <w:p w:rsidR="00C27388" w:rsidRPr="00C27388" w:rsidRDefault="00C27388" w:rsidP="00C27388">
      <w:pPr>
        <w:spacing w:after="299"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should identify the steps they will take to ensure that all parties will be supported to participate and have their views properly heard.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To consider the exclusion the Governors’ Committee should refer to the DFE Guidance.   </w:t>
      </w:r>
    </w:p>
    <w:p w:rsidR="00C27388" w:rsidRPr="00C27388" w:rsidRDefault="00C27388" w:rsidP="00C27388">
      <w:pPr>
        <w:spacing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should identify the steps they will take to enable and encourage the excluded pupil to attend the meeting and speak on their own behalf (such as providing accessible information or allowing them to bring a friend) taking into account the pupil’s age and understanding, or how the excluded pupil may feed in her/his views by other means if attending the meeting is not possible.  </w:t>
      </w:r>
    </w:p>
    <w:p w:rsidR="00C27388" w:rsidRPr="00C27388" w:rsidRDefault="00C27388" w:rsidP="00C27388">
      <w:pPr>
        <w:spacing w:after="40"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can either uphold the exclusion or direct the reinstatement of the pupil immediately or on a particular date.  </w:t>
      </w:r>
    </w:p>
    <w:p w:rsidR="00C27388" w:rsidRPr="00C27388" w:rsidRDefault="00C27388" w:rsidP="00C27388">
      <w:pPr>
        <w:spacing w:after="59"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If the Governors’ Committee decides to reinstate the pupil, the school may discuss shortterm support with the Local  Authority to assist reintegration, but conditions cannot be attached to the reinstatement.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Where reinstatement is not practical as, for example, the pupil has returned to school or the parent/carer make it clear they do not want the child reinstated, the Governors’ Committee must consider whether the Headteacher’s decision to exclude was justified based on the evidence.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spacing w:line="254" w:lineRule="auto"/>
        <w:ind w:left="11" w:right="108"/>
        <w:rPr>
          <w:rFonts w:asciiTheme="minorHAnsi" w:hAnsiTheme="minorHAnsi" w:cstheme="minorHAnsi"/>
          <w:sz w:val="22"/>
          <w:szCs w:val="22"/>
        </w:rPr>
      </w:pPr>
      <w:r w:rsidRPr="00C27388">
        <w:rPr>
          <w:rFonts w:asciiTheme="minorHAnsi" w:eastAsia="Arial" w:hAnsiTheme="minorHAnsi" w:cstheme="minorHAnsi"/>
          <w:b/>
          <w:sz w:val="22"/>
          <w:szCs w:val="22"/>
        </w:rPr>
        <w:t xml:space="preserve">All parties, except the Clerk should withdraw before the Governors’ Committee make their decision.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If the Governors’ Committee decides not to re-instate the pupil, then the parent (pupil if aged 18 or over), headteacher and the LA should be informed, in writing, giving the reasons for the decision without delay.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In the case of a permanent exclusion, the parent must also be informed of their right of appeal to an Independent Review Panel.  The appeal should be lodged within 15 school days of receiving the  </w:t>
      </w:r>
    </w:p>
    <w:p w:rsidR="00C27388" w:rsidRPr="00C27388" w:rsidRDefault="00C27388" w:rsidP="00C27388">
      <w:pPr>
        <w:ind w:left="386" w:right="64"/>
        <w:rPr>
          <w:rFonts w:asciiTheme="minorHAnsi" w:hAnsiTheme="minorHAnsi" w:cstheme="minorHAnsi"/>
          <w:sz w:val="22"/>
          <w:szCs w:val="22"/>
        </w:rPr>
      </w:pPr>
      <w:r w:rsidRPr="00C27388">
        <w:rPr>
          <w:rFonts w:asciiTheme="minorHAnsi" w:hAnsiTheme="minorHAnsi" w:cstheme="minorHAnsi"/>
          <w:sz w:val="22"/>
          <w:szCs w:val="22"/>
        </w:rPr>
        <w:t xml:space="preserve">Governors’ Committee’s decision. See Appendix A.  </w:t>
      </w:r>
    </w:p>
    <w:p w:rsidR="00C27388" w:rsidRPr="00C27388" w:rsidRDefault="00C27388" w:rsidP="00C27388">
      <w:pPr>
        <w:spacing w:after="6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eastAsia="Arial" w:hAnsiTheme="minorHAnsi" w:cstheme="minorHAnsi"/>
          <w:b/>
          <w:sz w:val="22"/>
          <w:szCs w:val="22"/>
        </w:rPr>
        <w:t xml:space="preserve">The Governors’ Committee cannot increase the severity of exclusion, </w:t>
      </w:r>
      <w:r w:rsidRPr="00C27388">
        <w:rPr>
          <w:rFonts w:asciiTheme="minorHAnsi" w:hAnsiTheme="minorHAnsi" w:cstheme="minorHAnsi"/>
          <w:sz w:val="22"/>
          <w:szCs w:val="22"/>
        </w:rPr>
        <w:t xml:space="preserve">for example the Committee cannot change a fixed period exclusion to a permanent exclusion.   </w:t>
      </w:r>
    </w:p>
    <w:p w:rsidR="00C27388" w:rsidRPr="00C27388" w:rsidRDefault="00C27388" w:rsidP="00C27388">
      <w:pPr>
        <w:spacing w:after="40"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can place a copy of their findings on the pupil’s school record.  </w:t>
      </w:r>
    </w:p>
    <w:p w:rsidR="00C27388" w:rsidRPr="00C27388" w:rsidRDefault="00C27388" w:rsidP="00C27388">
      <w:pPr>
        <w:spacing w:after="59"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can only take into consideration the stated reason(s) for the child’s exclusion and must not consider any other factors on the child’s record unless these are cited as the reasons for exclusion.  </w:t>
      </w:r>
    </w:p>
    <w:p w:rsidR="00C27388" w:rsidRPr="00C27388" w:rsidRDefault="00C27388" w:rsidP="00C27388">
      <w:pPr>
        <w:spacing w:after="59"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should consider whether the Headteacher has complied with the law on exclusions and has had regard to DFE/Local Authority Guidance on exclusions.  </w:t>
      </w:r>
    </w:p>
    <w:p w:rsidR="00C27388" w:rsidRPr="00C27388" w:rsidRDefault="00C27388" w:rsidP="00C27388">
      <w:pPr>
        <w:spacing w:after="20"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can also take into consideration any </w:t>
      </w:r>
      <w:r w:rsidRPr="00C27388">
        <w:rPr>
          <w:rFonts w:asciiTheme="minorHAnsi" w:hAnsiTheme="minorHAnsi" w:cstheme="minorHAnsi"/>
          <w:sz w:val="22"/>
          <w:szCs w:val="22"/>
        </w:rPr>
        <w:lastRenderedPageBreak/>
        <w:t xml:space="preserve">representations by parents, pupils and the Local Authority  Officer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must comply with the statutory time limits but are not relieved of their obligation if they fail to comply. A decision is not invalid simply on the grounds it was out of time.  </w:t>
      </w:r>
    </w:p>
    <w:p w:rsidR="00C27388" w:rsidRPr="00C27388" w:rsidRDefault="00C27388" w:rsidP="00C27388">
      <w:pPr>
        <w:spacing w:after="59"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67"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should apply the balance of probabilities standard of proof and consider whether the decision to exclude was lawful, reasonable and procedurally fair taking account of the  </w:t>
      </w:r>
    </w:p>
    <w:p w:rsidR="00C27388" w:rsidRPr="00C27388" w:rsidRDefault="00C27388" w:rsidP="00C27388">
      <w:pPr>
        <w:ind w:left="370" w:right="64"/>
        <w:rPr>
          <w:rFonts w:asciiTheme="minorHAnsi" w:hAnsiTheme="minorHAnsi" w:cstheme="minorHAnsi"/>
          <w:sz w:val="22"/>
          <w:szCs w:val="22"/>
        </w:rPr>
      </w:pPr>
      <w:r w:rsidRPr="00C27388">
        <w:rPr>
          <w:rFonts w:asciiTheme="minorHAnsi" w:hAnsiTheme="minorHAnsi" w:cstheme="minorHAnsi"/>
          <w:sz w:val="22"/>
          <w:szCs w:val="22"/>
        </w:rPr>
        <w:t xml:space="preserve">Headteacher’s duties.  </w:t>
      </w:r>
    </w:p>
    <w:p w:rsidR="00C27388" w:rsidRPr="00C27388" w:rsidRDefault="00C27388" w:rsidP="00C27388">
      <w:pPr>
        <w:spacing w:after="2"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4" w:lineRule="auto"/>
        <w:ind w:right="64" w:hanging="360"/>
        <w:jc w:val="both"/>
        <w:rPr>
          <w:rFonts w:asciiTheme="minorHAnsi" w:hAnsiTheme="minorHAnsi" w:cstheme="minorHAnsi"/>
          <w:sz w:val="22"/>
          <w:szCs w:val="22"/>
        </w:rPr>
      </w:pPr>
      <w:r w:rsidRPr="00C27388">
        <w:rPr>
          <w:rFonts w:asciiTheme="minorHAnsi" w:eastAsia="Arial" w:hAnsiTheme="minorHAnsi" w:cstheme="minorHAnsi"/>
          <w:b/>
          <w:sz w:val="22"/>
          <w:szCs w:val="22"/>
        </w:rPr>
        <w:t xml:space="preserve">No party to the review should be alone with the Governors’ Committee at any point before, during or after the meeting. </w:t>
      </w:r>
      <w:r w:rsidRPr="00C27388">
        <w:rPr>
          <w:rFonts w:asciiTheme="minorHAnsi" w:hAnsiTheme="minorHAnsi" w:cstheme="minorHAnsi"/>
          <w:sz w:val="22"/>
          <w:szCs w:val="22"/>
        </w:rPr>
        <w:t xml:space="preserve"> </w:t>
      </w:r>
    </w:p>
    <w:p w:rsidR="00C27388" w:rsidRPr="00C27388" w:rsidRDefault="00C27388" w:rsidP="00C27388">
      <w:pPr>
        <w:spacing w:after="293" w:line="259" w:lineRule="auto"/>
        <w:ind w:left="720"/>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Governor’s Committee should not discuss the exclusion with any party outside of the meeting.  </w:t>
      </w:r>
    </w:p>
    <w:p w:rsidR="00C27388" w:rsidRPr="00C27388" w:rsidRDefault="00C27388" w:rsidP="00C27388">
      <w:pPr>
        <w:spacing w:after="217" w:line="259" w:lineRule="auto"/>
        <w:ind w:left="720"/>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8"/>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Claims of discrimination to the First-tier Tribunal or County Court can be made up to six months after the discrimination is alleged to have occurred. Where practicable schools should retain records and evidence relating to the exclusion for at least six months in case a claim is made.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60"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358"/>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1"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428"/>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rPr>
          <w:rFonts w:asciiTheme="minorHAnsi" w:hAnsiTheme="minorHAnsi" w:cstheme="minorHAnsi"/>
          <w:sz w:val="22"/>
          <w:szCs w:val="22"/>
        </w:rPr>
        <w:sectPr w:rsidR="00C27388" w:rsidRPr="00C27388">
          <w:pgSz w:w="11906" w:h="16838"/>
          <w:pgMar w:top="1448" w:right="1795" w:bottom="1506" w:left="1782" w:header="720" w:footer="720" w:gutter="0"/>
          <w:cols w:num="2" w:space="583"/>
          <w:titlePg/>
        </w:sectPr>
      </w:pPr>
    </w:p>
    <w:p w:rsidR="00C27388" w:rsidRPr="00C27388" w:rsidRDefault="00C27388" w:rsidP="00C27388">
      <w:pPr>
        <w:spacing w:line="259" w:lineRule="auto"/>
        <w:ind w:right="356"/>
        <w:jc w:val="center"/>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p>
    <w:p w:rsidR="00C27388" w:rsidRPr="00C27388" w:rsidRDefault="00C27388" w:rsidP="00C27388">
      <w:pPr>
        <w:spacing w:line="259" w:lineRule="auto"/>
        <w:ind w:left="196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96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96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96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96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r w:rsidRPr="00C27388">
        <w:rPr>
          <w:rFonts w:asciiTheme="minorHAnsi" w:hAnsiTheme="minorHAnsi" w:cstheme="minorHAnsi"/>
          <w:sz w:val="22"/>
          <w:szCs w:val="22"/>
        </w:rPr>
        <w:t xml:space="preserve"> </w:t>
      </w:r>
    </w:p>
    <w:p w:rsidR="00076473" w:rsidRDefault="00C27388" w:rsidP="00076473">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t xml:space="preserve"> </w:t>
      </w:r>
    </w:p>
    <w:p w:rsidR="00C27388" w:rsidRPr="00C27388" w:rsidRDefault="00C27388" w:rsidP="00076473">
      <w:pPr>
        <w:spacing w:line="259" w:lineRule="auto"/>
        <w:rPr>
          <w:rFonts w:asciiTheme="minorHAnsi" w:hAnsiTheme="minorHAnsi" w:cstheme="minorHAnsi"/>
          <w:sz w:val="22"/>
          <w:szCs w:val="22"/>
        </w:rPr>
        <w:sectPr w:rsidR="00C27388" w:rsidRPr="00C27388">
          <w:type w:val="continuous"/>
          <w:pgSz w:w="11906" w:h="16838"/>
          <w:pgMar w:top="1407" w:right="3033" w:bottom="1564" w:left="1798" w:header="720" w:footer="720" w:gutter="0"/>
          <w:cols w:space="720"/>
        </w:sectPr>
      </w:pPr>
      <w:r w:rsidRPr="00076473">
        <w:rPr>
          <w:rFonts w:asciiTheme="minorHAnsi" w:hAnsiTheme="minorHAnsi" w:cstheme="minorHAnsi"/>
          <w:b/>
          <w:sz w:val="22"/>
        </w:rPr>
        <w:lastRenderedPageBreak/>
        <w:t xml:space="preserve">DRUG RELATED EXCLUSIONS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Comic Sans MS" w:hAnsiTheme="minorHAnsi" w:cstheme="minorHAnsi"/>
          <w:sz w:val="22"/>
          <w:szCs w:val="22"/>
        </w:rPr>
        <w:lastRenderedPageBreak/>
        <w:t xml:space="preserve"> </w:t>
      </w:r>
      <w:r w:rsidRPr="00C27388">
        <w:rPr>
          <w:rFonts w:asciiTheme="minorHAnsi" w:hAnsiTheme="minorHAnsi" w:cstheme="minorHAnsi"/>
          <w:sz w:val="22"/>
          <w:szCs w:val="22"/>
        </w:rPr>
        <w:t xml:space="preserve"> </w:t>
      </w:r>
    </w:p>
    <w:p w:rsidR="00C27388" w:rsidRPr="00C27388" w:rsidRDefault="00C27388" w:rsidP="00C27388">
      <w:pPr>
        <w:spacing w:after="33" w:line="259" w:lineRule="auto"/>
        <w:ind w:left="117"/>
        <w:jc w:val="center"/>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pStyle w:val="Heading2"/>
        <w:ind w:left="11"/>
        <w:rPr>
          <w:rFonts w:asciiTheme="minorHAnsi" w:hAnsiTheme="minorHAnsi" w:cstheme="minorHAnsi"/>
        </w:rPr>
      </w:pPr>
      <w:r w:rsidRPr="00C27388">
        <w:rPr>
          <w:rFonts w:asciiTheme="minorHAnsi" w:hAnsiTheme="minorHAnsi" w:cstheme="minorHAnsi"/>
        </w:rPr>
        <w:t xml:space="preserve">INTRODUCTION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All schools should develop a drug policy in consultation with the whole school community. It should clearly state that illegal and other unauthorised drugs have no place within schools and define any circumstances where authorised drugs may legitimately be in school. It should also cover volatile substances (those giving off vapour) which have the potential for misuse by pupils.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In making a decision on whether or not to exclude for a drug-related incident, the Headteacher should have regard to the school’s drug policy and should consult the designated senior member of staff responsible for managing drug incidents.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Permanent exclusion may not be appropriate for some drug related incidents. Where the misuse of authorised drugs is concerned, Headteachers should conduct a careful investigation to judge the nature and seriousness of each incident before deciding what action to take. Factors to consider in determining an appropriate response to a drug-related incident are set out in DFE &amp; ACPO – Drugs Advice for schools.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 It is also important to ensure that parents understand the consequences of a breach of the drugs policy.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It is not the Authority’s wish to be prescriptive in the type of advice it offers, but rather to assist schools in addressing the issues which are involved.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Pr>
          <w:rFonts w:asciiTheme="minorHAnsi" w:hAnsiTheme="minorHAnsi" w:cstheme="minorHAnsi"/>
          <w:sz w:val="22"/>
          <w:szCs w:val="22"/>
        </w:rPr>
      </w:pPr>
      <w:r w:rsidRPr="00C27388">
        <w:rPr>
          <w:rFonts w:asciiTheme="minorHAnsi" w:hAnsiTheme="minorHAnsi" w:cstheme="minorHAnsi"/>
          <w:sz w:val="22"/>
          <w:szCs w:val="22"/>
        </w:rPr>
        <w:t xml:space="preserve">Each case requires careful individual consideration in line with the school’s policy as the young person’s future and career aspirations could be affected by the decision and subsequent action.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Pr>
          <w:rFonts w:asciiTheme="minorHAnsi" w:hAnsiTheme="minorHAnsi" w:cstheme="minorHAnsi"/>
          <w:sz w:val="22"/>
          <w:szCs w:val="22"/>
        </w:rPr>
      </w:pPr>
      <w:r w:rsidRPr="00C27388">
        <w:rPr>
          <w:rFonts w:asciiTheme="minorHAnsi" w:hAnsiTheme="minorHAnsi" w:cstheme="minorHAnsi"/>
          <w:sz w:val="22"/>
          <w:szCs w:val="22"/>
        </w:rPr>
        <w:t xml:space="preserve">As a Headteacher / Governing Body you are quite naturally concerned for the safety of all the young people in your care.  With regard to decisionmaking resulting in permanent exclusion of a young person involved in a drug-related incident, this should be dealt with in the same way as a decision to exclude permanently for a bullying, racial or sexual harassment incident that directly affects other young people in the school.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2"/>
        <w:rPr>
          <w:rFonts w:asciiTheme="minorHAnsi" w:hAnsiTheme="minorHAnsi" w:cstheme="minorHAnsi"/>
          <w:sz w:val="22"/>
          <w:szCs w:val="22"/>
        </w:rPr>
      </w:pPr>
      <w:r w:rsidRPr="00C27388">
        <w:rPr>
          <w:rFonts w:asciiTheme="minorHAnsi" w:hAnsiTheme="minorHAnsi" w:cstheme="minorHAnsi"/>
          <w:sz w:val="22"/>
          <w:szCs w:val="22"/>
        </w:rPr>
        <w:t xml:space="preserve">In making a decision whether or not to exclude for a drug related offence, the Headteacher should have regard to the school’s published policy on drugs. The decision should also depend on the circumstances of the case and evidence available.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3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rPr>
          <w:rFonts w:asciiTheme="minorHAnsi" w:hAnsiTheme="minorHAnsi" w:cstheme="minorHAnsi"/>
          <w:sz w:val="22"/>
          <w:szCs w:val="22"/>
        </w:rPr>
        <w:sectPr w:rsidR="00C27388" w:rsidRPr="00C27388">
          <w:type w:val="continuous"/>
          <w:pgSz w:w="11906" w:h="16838"/>
          <w:pgMar w:top="1440" w:right="1796" w:bottom="1440" w:left="1782" w:header="720" w:footer="720" w:gutter="0"/>
          <w:cols w:num="2" w:space="625"/>
        </w:sectPr>
      </w:pP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076473" w:rsidRDefault="00076473" w:rsidP="00076473">
      <w:pPr>
        <w:spacing w:line="259" w:lineRule="auto"/>
        <w:ind w:left="16"/>
        <w:rPr>
          <w:rFonts w:asciiTheme="minorHAnsi" w:hAnsiTheme="minorHAnsi" w:cstheme="minorHAnsi"/>
          <w:sz w:val="22"/>
          <w:szCs w:val="22"/>
        </w:rPr>
      </w:pPr>
    </w:p>
    <w:p w:rsidR="00C27388" w:rsidRPr="00C27388" w:rsidRDefault="00C27388" w:rsidP="00076473">
      <w:pPr>
        <w:spacing w:line="259" w:lineRule="auto"/>
        <w:ind w:left="16"/>
        <w:rPr>
          <w:rFonts w:asciiTheme="minorHAnsi" w:hAnsiTheme="minorHAnsi" w:cstheme="minorHAnsi"/>
        </w:rPr>
      </w:pPr>
      <w:r w:rsidRPr="00C27388">
        <w:rPr>
          <w:rFonts w:asciiTheme="minorHAnsi" w:eastAsia="Arial" w:hAnsiTheme="minorHAnsi" w:cstheme="minorHAnsi"/>
          <w:b/>
          <w:sz w:val="22"/>
          <w:szCs w:val="22"/>
        </w:rPr>
        <w:lastRenderedPageBreak/>
        <w:t xml:space="preserve">ARRANGEMENTS FOR MONEY TO FOLLOW PUPILS WHO HAVE BEEN PERMANENTLY </w:t>
      </w:r>
      <w:r w:rsidRPr="00076473">
        <w:rPr>
          <w:rFonts w:asciiTheme="minorHAnsi" w:hAnsiTheme="minorHAnsi" w:cstheme="minorHAnsi"/>
          <w:b/>
          <w:sz w:val="22"/>
        </w:rPr>
        <w:t>EXCLUDED FROM SCHOOL</w:t>
      </w:r>
      <w:r w:rsidRPr="00076473">
        <w:rPr>
          <w:rFonts w:asciiTheme="minorHAnsi" w:hAnsiTheme="minorHAnsi" w:cstheme="minorHAnsi"/>
          <w:sz w:val="22"/>
        </w:rPr>
        <w:t xml:space="preserve">  </w:t>
      </w:r>
    </w:p>
    <w:p w:rsidR="00C27388" w:rsidRPr="00076473" w:rsidRDefault="00C27388" w:rsidP="00C27388">
      <w:pPr>
        <w:spacing w:line="259" w:lineRule="auto"/>
        <w:ind w:left="16"/>
        <w:rPr>
          <w:rFonts w:asciiTheme="minorHAnsi" w:hAnsiTheme="minorHAnsi" w:cstheme="minorHAnsi"/>
          <w:b/>
          <w:sz w:val="22"/>
          <w:szCs w:val="22"/>
        </w:rPr>
      </w:pPr>
      <w:r w:rsidRPr="00076473">
        <w:rPr>
          <w:rFonts w:asciiTheme="minorHAnsi" w:hAnsiTheme="minorHAnsi" w:cstheme="minorHAnsi"/>
          <w:b/>
          <w:sz w:val="22"/>
          <w:szCs w:val="22"/>
        </w:rPr>
        <w:t xml:space="preserve">  </w:t>
      </w:r>
      <w:r w:rsidRPr="00076473">
        <w:rPr>
          <w:rFonts w:asciiTheme="minorHAnsi" w:hAnsiTheme="minorHAnsi" w:cstheme="minorHAnsi"/>
          <w:b/>
          <w:sz w:val="22"/>
          <w:szCs w:val="22"/>
        </w:rPr>
        <w:tab/>
        <w:t xml:space="preserve"> </w:t>
      </w:r>
    </w:p>
    <w:p w:rsidR="00C27388" w:rsidRPr="00076473" w:rsidRDefault="00C27388" w:rsidP="00C27388">
      <w:pPr>
        <w:pStyle w:val="Heading3"/>
        <w:ind w:left="11"/>
        <w:rPr>
          <w:rFonts w:asciiTheme="minorHAnsi" w:hAnsiTheme="minorHAnsi" w:cstheme="minorHAnsi"/>
          <w:b/>
          <w:color w:val="auto"/>
          <w:sz w:val="22"/>
          <w:szCs w:val="22"/>
        </w:rPr>
      </w:pPr>
      <w:r w:rsidRPr="00076473">
        <w:rPr>
          <w:rFonts w:asciiTheme="minorHAnsi" w:hAnsiTheme="minorHAnsi" w:cstheme="minorHAnsi"/>
          <w:b/>
          <w:color w:val="auto"/>
          <w:sz w:val="22"/>
          <w:szCs w:val="22"/>
        </w:rPr>
        <w:t xml:space="preserve">ARRANGEMENTS  </w:t>
      </w:r>
    </w:p>
    <w:p w:rsidR="00C27388" w:rsidRPr="00C27388" w:rsidRDefault="00076473" w:rsidP="00076473">
      <w:pPr>
        <w:spacing w:line="259" w:lineRule="auto"/>
        <w:ind w:left="16"/>
        <w:rPr>
          <w:rFonts w:asciiTheme="minorHAnsi" w:hAnsiTheme="minorHAnsi" w:cstheme="minorHAnsi"/>
          <w:sz w:val="22"/>
          <w:szCs w:val="22"/>
        </w:rPr>
      </w:pPr>
      <w:r>
        <w:rPr>
          <w:rFonts w:asciiTheme="minorHAnsi" w:hAnsiTheme="minorHAnsi" w:cstheme="minorHAnsi"/>
          <w:sz w:val="22"/>
          <w:szCs w:val="22"/>
        </w:rPr>
        <w:t xml:space="preserve"> </w:t>
      </w:r>
      <w:r w:rsidR="00B341D0">
        <w:rPr>
          <w:rFonts w:asciiTheme="minorHAnsi" w:hAnsiTheme="minorHAnsi" w:cstheme="minorHAnsi"/>
          <w:sz w:val="22"/>
          <w:szCs w:val="22"/>
        </w:rPr>
        <w:t xml:space="preserve">After consultation </w:t>
      </w:r>
      <w:r w:rsidR="00C27388" w:rsidRPr="00C27388">
        <w:rPr>
          <w:rFonts w:asciiTheme="minorHAnsi" w:hAnsiTheme="minorHAnsi" w:cstheme="minorHAnsi"/>
          <w:sz w:val="22"/>
          <w:szCs w:val="22"/>
        </w:rPr>
        <w:t xml:space="preserve">with representative Headteachers and subject to DFE guidance, the following arrangements have been agreed: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B341D0" w:rsidRDefault="00C27388" w:rsidP="00B341D0">
      <w:pPr>
        <w:pStyle w:val="NoSpacing"/>
        <w:rPr>
          <w:rFonts w:asciiTheme="minorHAnsi" w:hAnsiTheme="minorHAnsi" w:cstheme="minorHAnsi"/>
          <w:sz w:val="22"/>
        </w:rPr>
      </w:pPr>
      <w:r w:rsidRPr="00B341D0">
        <w:rPr>
          <w:rFonts w:asciiTheme="minorHAnsi" w:hAnsiTheme="minorHAnsi" w:cstheme="minorHAnsi"/>
          <w:sz w:val="22"/>
        </w:rPr>
        <w:t>The Local Authority inv</w:t>
      </w:r>
      <w:r w:rsidR="00B341D0" w:rsidRPr="00B341D0">
        <w:rPr>
          <w:rFonts w:asciiTheme="minorHAnsi" w:hAnsiTheme="minorHAnsi" w:cstheme="minorHAnsi"/>
          <w:sz w:val="22"/>
        </w:rPr>
        <w:t>oices the excluding s</w:t>
      </w:r>
      <w:r w:rsidRPr="00B341D0">
        <w:rPr>
          <w:rFonts w:asciiTheme="minorHAnsi" w:hAnsiTheme="minorHAnsi" w:cstheme="minorHAnsi"/>
          <w:sz w:val="22"/>
        </w:rPr>
        <w:t xml:space="preserve">chool from the sixth day following the Headteachers decision to exclude the pupil to the end of the financial year. This is called the relevant date.  </w:t>
      </w:r>
    </w:p>
    <w:p w:rsidR="00C27388" w:rsidRPr="00B341D0" w:rsidRDefault="00C27388" w:rsidP="00C27388">
      <w:pPr>
        <w:spacing w:line="259" w:lineRule="auto"/>
        <w:ind w:left="16"/>
        <w:rPr>
          <w:rFonts w:asciiTheme="minorHAnsi" w:hAnsiTheme="minorHAnsi" w:cstheme="minorHAnsi"/>
          <w:sz w:val="20"/>
          <w:szCs w:val="22"/>
        </w:rPr>
      </w:pPr>
      <w:r w:rsidRPr="00B341D0">
        <w:rPr>
          <w:rFonts w:asciiTheme="minorHAnsi" w:hAnsiTheme="minorHAnsi" w:cstheme="minorHAnsi"/>
          <w:sz w:val="20"/>
          <w:szCs w:val="22"/>
        </w:rPr>
        <w:t xml:space="preserve">  </w:t>
      </w:r>
    </w:p>
    <w:p w:rsidR="00C27388" w:rsidRPr="00B341D0" w:rsidRDefault="00C27388" w:rsidP="00B341D0">
      <w:pPr>
        <w:pStyle w:val="NoSpacing"/>
        <w:rPr>
          <w:rFonts w:asciiTheme="minorHAnsi" w:hAnsiTheme="minorHAnsi" w:cstheme="minorHAnsi"/>
          <w:sz w:val="22"/>
        </w:rPr>
      </w:pPr>
      <w:r w:rsidRPr="00B341D0">
        <w:rPr>
          <w:rFonts w:asciiTheme="minorHAnsi" w:hAnsiTheme="minorHAnsi" w:cstheme="minorHAnsi"/>
          <w:sz w:val="22"/>
        </w:rPr>
        <w:t xml:space="preserve">If the pupil was reinstated then the remaining proportion of funding would be returned to school with effect from the date of the pupil’s reinstatement.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ind w:left="11" w:right="64"/>
        <w:rPr>
          <w:rFonts w:asciiTheme="minorHAnsi" w:hAnsiTheme="minorHAnsi" w:cstheme="minorHAnsi"/>
          <w:sz w:val="22"/>
          <w:szCs w:val="22"/>
        </w:rPr>
      </w:pPr>
      <w:r w:rsidRPr="00C27388">
        <w:rPr>
          <w:rFonts w:asciiTheme="minorHAnsi" w:hAnsiTheme="minorHAnsi" w:cstheme="minorHAnsi"/>
          <w:sz w:val="22"/>
          <w:szCs w:val="22"/>
        </w:rPr>
        <w:t xml:space="preserve">The calculation which is used is   </w:t>
      </w:r>
    </w:p>
    <w:p w:rsidR="00C27388" w:rsidRPr="00C27388" w:rsidRDefault="00C27388" w:rsidP="00E65390">
      <w:pPr>
        <w:numPr>
          <w:ilvl w:val="0"/>
          <w:numId w:val="29"/>
        </w:numPr>
        <w:spacing w:after="5" w:line="256" w:lineRule="auto"/>
        <w:ind w:right="674" w:hanging="227"/>
        <w:jc w:val="both"/>
      </w:pPr>
      <w:r w:rsidRPr="00076473">
        <w:rPr>
          <w:rFonts w:asciiTheme="minorHAnsi" w:hAnsiTheme="minorHAnsi" w:cstheme="minorHAnsi"/>
          <w:sz w:val="22"/>
          <w:szCs w:val="22"/>
        </w:rPr>
        <w:t xml:space="preserve">x (B/52)  </w:t>
      </w:r>
      <w:r w:rsidRPr="00076473">
        <w:rPr>
          <w:rFonts w:asciiTheme="minorHAnsi" w:hAnsiTheme="minorHAnsi" w:cstheme="minorHAnsi"/>
          <w:sz w:val="22"/>
        </w:rPr>
        <w:t>Where A is the amount attributable for the full financial year to a registered pupil of th</w:t>
      </w:r>
      <w:r w:rsidR="00076473" w:rsidRPr="00076473">
        <w:rPr>
          <w:rFonts w:asciiTheme="minorHAnsi" w:hAnsiTheme="minorHAnsi" w:cstheme="minorHAnsi"/>
          <w:sz w:val="22"/>
        </w:rPr>
        <w:t xml:space="preserve">e same age and characteristics </w:t>
      </w:r>
      <w:r w:rsidRPr="00076473">
        <w:rPr>
          <w:rFonts w:asciiTheme="minorHAnsi" w:hAnsiTheme="minorHAnsi" w:cstheme="minorHAnsi"/>
          <w:sz w:val="22"/>
        </w:rPr>
        <w:t>of th</w:t>
      </w:r>
      <w:r w:rsidR="00076473" w:rsidRPr="00076473">
        <w:rPr>
          <w:rFonts w:asciiTheme="minorHAnsi" w:hAnsiTheme="minorHAnsi" w:cstheme="minorHAnsi"/>
          <w:sz w:val="22"/>
        </w:rPr>
        <w:t xml:space="preserve">e pupil </w:t>
      </w:r>
      <w:r w:rsidRPr="00076473">
        <w:rPr>
          <w:rFonts w:asciiTheme="minorHAnsi" w:hAnsiTheme="minorHAnsi" w:cstheme="minorHAnsi"/>
          <w:sz w:val="22"/>
        </w:rPr>
        <w:t>in question</w:t>
      </w:r>
      <w:r w:rsidRPr="00C27388">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29"/>
        </w:numPr>
        <w:spacing w:after="5" w:line="256" w:lineRule="auto"/>
        <w:ind w:right="674" w:hanging="227"/>
        <w:jc w:val="both"/>
        <w:rPr>
          <w:rFonts w:asciiTheme="minorHAnsi" w:hAnsiTheme="minorHAnsi" w:cstheme="minorHAnsi"/>
          <w:sz w:val="22"/>
          <w:szCs w:val="22"/>
        </w:rPr>
      </w:pPr>
      <w:r w:rsidRPr="00C27388">
        <w:rPr>
          <w:rFonts w:asciiTheme="minorHAnsi" w:hAnsiTheme="minorHAnsi" w:cstheme="minorHAnsi"/>
          <w:sz w:val="22"/>
          <w:szCs w:val="22"/>
        </w:rPr>
        <w:t xml:space="preserve">is the number of complete weeks remaining in the financial year calculated from the relevant date.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B341D0" w:rsidRDefault="00C27388" w:rsidP="00B341D0">
      <w:pPr>
        <w:pStyle w:val="NoSpacing"/>
        <w:rPr>
          <w:rFonts w:asciiTheme="minorHAnsi" w:hAnsiTheme="minorHAnsi" w:cstheme="minorHAnsi"/>
          <w:sz w:val="22"/>
        </w:rPr>
      </w:pPr>
      <w:r w:rsidRPr="00B341D0">
        <w:rPr>
          <w:rFonts w:asciiTheme="minorHAnsi" w:hAnsiTheme="minorHAnsi" w:cstheme="minorHAnsi"/>
          <w:sz w:val="22"/>
        </w:rPr>
        <w:t xml:space="preserve">This will also apply to any pupil premium paid in respect of the excluded pupil.  </w:t>
      </w:r>
    </w:p>
    <w:p w:rsidR="00C27388" w:rsidRPr="00B341D0" w:rsidRDefault="00C27388" w:rsidP="00B341D0">
      <w:pPr>
        <w:pStyle w:val="NoSpacing"/>
        <w:rPr>
          <w:rFonts w:asciiTheme="minorHAnsi" w:hAnsiTheme="minorHAnsi" w:cstheme="minorHAnsi"/>
          <w:sz w:val="22"/>
        </w:rPr>
      </w:pPr>
      <w:r w:rsidRPr="00B341D0">
        <w:rPr>
          <w:rFonts w:asciiTheme="minorHAnsi" w:hAnsiTheme="minorHAnsi" w:cstheme="minorHAnsi"/>
          <w:sz w:val="22"/>
        </w:rPr>
        <w:t xml:space="preserve">  </w:t>
      </w:r>
    </w:p>
    <w:p w:rsidR="00C27388" w:rsidRPr="00B341D0" w:rsidRDefault="00C27388" w:rsidP="00B341D0">
      <w:pPr>
        <w:pStyle w:val="NoSpacing"/>
        <w:rPr>
          <w:rFonts w:asciiTheme="minorHAnsi" w:hAnsiTheme="minorHAnsi" w:cstheme="minorHAnsi"/>
          <w:sz w:val="22"/>
        </w:rPr>
      </w:pPr>
      <w:r w:rsidRPr="00B341D0">
        <w:rPr>
          <w:rFonts w:asciiTheme="minorHAnsi" w:hAnsiTheme="minorHAnsi" w:cstheme="minorHAnsi"/>
          <w:sz w:val="22"/>
        </w:rPr>
        <w:t xml:space="preserve">If a pupil is in a transfer year and the relevant date falls between April and the beginning of the new school year, then funding is removed until the end of the school year rather than the end of the financial year.  </w:t>
      </w:r>
    </w:p>
    <w:p w:rsidR="00C27388" w:rsidRPr="00B341D0" w:rsidRDefault="00C27388" w:rsidP="00C27388">
      <w:pPr>
        <w:spacing w:line="259" w:lineRule="auto"/>
        <w:ind w:left="16"/>
        <w:rPr>
          <w:rFonts w:asciiTheme="minorHAnsi" w:hAnsiTheme="minorHAnsi" w:cstheme="minorHAnsi"/>
          <w:sz w:val="22"/>
          <w:szCs w:val="22"/>
        </w:rPr>
      </w:pPr>
      <w:r w:rsidRPr="00B341D0">
        <w:rPr>
          <w:rFonts w:asciiTheme="minorHAnsi" w:hAnsiTheme="minorHAnsi" w:cstheme="minorHAnsi"/>
          <w:sz w:val="22"/>
          <w:szCs w:val="22"/>
        </w:rPr>
        <w:t xml:space="preserve">     </w:t>
      </w:r>
    </w:p>
    <w:p w:rsidR="00C27388" w:rsidRPr="00B341D0" w:rsidRDefault="00C27388" w:rsidP="00B341D0">
      <w:pPr>
        <w:spacing w:line="259" w:lineRule="auto"/>
        <w:ind w:left="16"/>
        <w:rPr>
          <w:rFonts w:asciiTheme="minorHAnsi" w:hAnsiTheme="minorHAnsi" w:cstheme="minorHAnsi"/>
          <w:sz w:val="22"/>
          <w:szCs w:val="22"/>
        </w:rPr>
      </w:pPr>
      <w:r w:rsidRPr="00B341D0">
        <w:rPr>
          <w:rFonts w:asciiTheme="minorHAnsi" w:hAnsiTheme="minorHAnsi" w:cstheme="minorHAnsi"/>
          <w:b/>
          <w:sz w:val="22"/>
          <w:szCs w:val="22"/>
        </w:rPr>
        <w:t xml:space="preserve">EXCLUSION OF PUPILS FROM HIGH EXCLUDING GROUPS  </w:t>
      </w:r>
    </w:p>
    <w:p w:rsidR="00C27388" w:rsidRPr="00B341D0" w:rsidRDefault="00C27388" w:rsidP="00B341D0">
      <w:pPr>
        <w:spacing w:line="259" w:lineRule="auto"/>
        <w:ind w:left="16"/>
        <w:rPr>
          <w:rFonts w:asciiTheme="minorHAnsi" w:hAnsiTheme="minorHAnsi" w:cstheme="minorHAnsi"/>
          <w:sz w:val="22"/>
          <w:szCs w:val="22"/>
        </w:rPr>
      </w:pPr>
      <w:r w:rsidRPr="00B341D0">
        <w:rPr>
          <w:rFonts w:asciiTheme="minorHAnsi" w:eastAsia="Arial" w:hAnsiTheme="minorHAnsi" w:cstheme="minorHAnsi"/>
          <w:b/>
          <w:sz w:val="22"/>
          <w:szCs w:val="22"/>
        </w:rPr>
        <w:t xml:space="preserve">DFE guidance states that –  </w:t>
      </w:r>
      <w:r w:rsidRPr="00B341D0">
        <w:rPr>
          <w:rFonts w:asciiTheme="minorHAnsi" w:hAnsiTheme="minorHAnsi" w:cstheme="minorHAnsi"/>
          <w:sz w:val="22"/>
          <w:szCs w:val="22"/>
        </w:rPr>
        <w:t xml:space="preserve"> </w:t>
      </w:r>
    </w:p>
    <w:p w:rsidR="00C27388" w:rsidRPr="00B341D0" w:rsidRDefault="00C27388" w:rsidP="00B341D0">
      <w:pPr>
        <w:pStyle w:val="NoSpacing"/>
        <w:rPr>
          <w:rFonts w:asciiTheme="minorHAnsi" w:hAnsiTheme="minorHAnsi" w:cstheme="minorHAnsi"/>
          <w:sz w:val="22"/>
          <w:szCs w:val="22"/>
        </w:rPr>
      </w:pPr>
      <w:r w:rsidRPr="00B341D0">
        <w:rPr>
          <w:rFonts w:asciiTheme="minorHAnsi" w:hAnsiTheme="minorHAnsi" w:cstheme="minorHAnsi"/>
          <w:sz w:val="22"/>
          <w:szCs w:val="22"/>
        </w:rPr>
        <w:t xml:space="preserve">Exclusion rates for certain groups of pupils re consistently higher than average. This includes, for example, pupils with special educational needs and pupils from certain ethnic groups.  </w:t>
      </w:r>
    </w:p>
    <w:p w:rsidR="00C27388" w:rsidRPr="00B341D0" w:rsidRDefault="00C27388" w:rsidP="00C27388">
      <w:pPr>
        <w:spacing w:line="259" w:lineRule="auto"/>
        <w:ind w:left="16"/>
        <w:rPr>
          <w:rFonts w:asciiTheme="minorHAnsi" w:hAnsiTheme="minorHAnsi" w:cstheme="minorHAnsi"/>
          <w:sz w:val="22"/>
          <w:szCs w:val="22"/>
        </w:rPr>
      </w:pPr>
      <w:r w:rsidRPr="00B341D0">
        <w:rPr>
          <w:rFonts w:asciiTheme="minorHAnsi" w:hAnsiTheme="minorHAnsi" w:cstheme="minorHAnsi"/>
          <w:sz w:val="22"/>
          <w:szCs w:val="22"/>
        </w:rPr>
        <w:t xml:space="preserve">  </w:t>
      </w:r>
    </w:p>
    <w:p w:rsidR="00C27388" w:rsidRPr="00B341D0" w:rsidRDefault="00C27388" w:rsidP="00B341D0">
      <w:pPr>
        <w:pStyle w:val="NoSpacing"/>
        <w:rPr>
          <w:rFonts w:asciiTheme="minorHAnsi" w:hAnsiTheme="minorHAnsi" w:cstheme="minorHAnsi"/>
          <w:sz w:val="22"/>
          <w:szCs w:val="22"/>
        </w:rPr>
      </w:pPr>
      <w:r w:rsidRPr="00B341D0">
        <w:rPr>
          <w:rFonts w:asciiTheme="minorHAnsi" w:hAnsiTheme="minorHAnsi" w:cstheme="minorHAnsi"/>
          <w:sz w:val="22"/>
          <w:szCs w:val="22"/>
        </w:rPr>
        <w:t xml:space="preserve">In addition to early intervention, Headteachers should consider what extra support might be needed to identify and address the needs of pupils from these groups in order to reduce their risk of exclusion.   </w:t>
      </w:r>
    </w:p>
    <w:p w:rsidR="00C27388" w:rsidRPr="00B341D0" w:rsidRDefault="00C27388" w:rsidP="00C27388">
      <w:pPr>
        <w:spacing w:line="259" w:lineRule="auto"/>
        <w:ind w:left="16"/>
        <w:rPr>
          <w:rFonts w:asciiTheme="minorHAnsi" w:hAnsiTheme="minorHAnsi" w:cstheme="minorHAnsi"/>
          <w:sz w:val="22"/>
          <w:szCs w:val="22"/>
        </w:rPr>
      </w:pPr>
      <w:r w:rsidRPr="00B341D0">
        <w:rPr>
          <w:rFonts w:asciiTheme="minorHAnsi" w:hAnsiTheme="minorHAnsi" w:cstheme="minorHAnsi"/>
          <w:sz w:val="22"/>
          <w:szCs w:val="22"/>
        </w:rPr>
        <w:t xml:space="preserve">  </w:t>
      </w:r>
    </w:p>
    <w:p w:rsidR="00C27388" w:rsidRPr="00B341D0" w:rsidRDefault="00C27388" w:rsidP="00B341D0">
      <w:pPr>
        <w:pStyle w:val="NoSpacing"/>
        <w:rPr>
          <w:rFonts w:asciiTheme="minorHAnsi" w:hAnsiTheme="minorHAnsi" w:cstheme="minorHAnsi"/>
          <w:sz w:val="22"/>
          <w:szCs w:val="22"/>
        </w:rPr>
      </w:pPr>
      <w:r w:rsidRPr="00B341D0">
        <w:rPr>
          <w:rFonts w:asciiTheme="minorHAnsi" w:hAnsiTheme="minorHAnsi" w:cstheme="minorHAnsi"/>
          <w:sz w:val="22"/>
          <w:szCs w:val="22"/>
        </w:rPr>
        <w:t xml:space="preserve">Headteachers need to ensure that disciplinary procedures are applied objectively and consistently across all cultural groups, and to be aware that failure to do so could constitute discrimination under the Equality Act 2010 (as amended).  </w:t>
      </w:r>
    </w:p>
    <w:p w:rsidR="00C27388" w:rsidRPr="00B341D0" w:rsidRDefault="00C27388" w:rsidP="00076473">
      <w:pPr>
        <w:spacing w:after="1" w:line="259" w:lineRule="auto"/>
        <w:ind w:left="16"/>
        <w:rPr>
          <w:rFonts w:asciiTheme="minorHAnsi" w:hAnsiTheme="minorHAnsi" w:cstheme="minorHAnsi"/>
          <w:sz w:val="22"/>
          <w:szCs w:val="22"/>
        </w:rPr>
      </w:pPr>
      <w:r w:rsidRPr="00B341D0">
        <w:rPr>
          <w:rFonts w:asciiTheme="minorHAnsi" w:hAnsiTheme="minorHAnsi" w:cstheme="minorHAnsi"/>
          <w:sz w:val="22"/>
          <w:szCs w:val="22"/>
        </w:rPr>
        <w:t xml:space="preserve">    </w:t>
      </w:r>
    </w:p>
    <w:p w:rsidR="00C27388" w:rsidRPr="00B341D0" w:rsidRDefault="00C27388" w:rsidP="00C27388">
      <w:pPr>
        <w:pStyle w:val="Heading3"/>
        <w:ind w:left="11"/>
        <w:rPr>
          <w:rFonts w:asciiTheme="minorHAnsi" w:hAnsiTheme="minorHAnsi" w:cstheme="minorHAnsi"/>
          <w:b/>
          <w:color w:val="auto"/>
          <w:sz w:val="22"/>
          <w:szCs w:val="22"/>
        </w:rPr>
      </w:pPr>
      <w:r w:rsidRPr="00B341D0">
        <w:rPr>
          <w:rFonts w:asciiTheme="minorHAnsi" w:hAnsiTheme="minorHAnsi" w:cstheme="minorHAnsi"/>
          <w:b/>
          <w:color w:val="auto"/>
          <w:sz w:val="22"/>
          <w:szCs w:val="22"/>
        </w:rPr>
        <w:t xml:space="preserve">CULTURAL DIVERSITY  </w:t>
      </w:r>
    </w:p>
    <w:p w:rsidR="00C27388" w:rsidRPr="00B341D0" w:rsidRDefault="00C27388" w:rsidP="00B341D0">
      <w:pPr>
        <w:pStyle w:val="NoSpacing"/>
        <w:rPr>
          <w:rFonts w:asciiTheme="minorHAnsi" w:hAnsiTheme="minorHAnsi" w:cstheme="minorHAnsi"/>
          <w:sz w:val="22"/>
        </w:rPr>
      </w:pPr>
      <w:r w:rsidRPr="00B341D0">
        <w:rPr>
          <w:rFonts w:asciiTheme="minorHAnsi" w:hAnsiTheme="minorHAnsi" w:cstheme="minorHAnsi"/>
          <w:sz w:val="22"/>
        </w:rPr>
        <w:t xml:space="preserve">Britain is a multi-cultural society, and to ensure that each pupil is treated equally, schools need to consider how each child’s racial, cultural or religious background may affect her or his behaviour in certain situations.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076473" w:rsidRPr="00B341D0" w:rsidRDefault="00B341D0" w:rsidP="00B341D0">
      <w:pPr>
        <w:spacing w:line="259" w:lineRule="auto"/>
        <w:ind w:left="16"/>
        <w:rPr>
          <w:rFonts w:asciiTheme="minorHAnsi" w:hAnsiTheme="minorHAnsi" w:cstheme="minorHAnsi"/>
          <w:b/>
          <w:sz w:val="22"/>
        </w:rPr>
      </w:pPr>
      <w:r w:rsidRPr="00B341D0">
        <w:rPr>
          <w:rFonts w:asciiTheme="minorHAnsi" w:hAnsiTheme="minorHAnsi" w:cstheme="minorHAnsi"/>
          <w:b/>
          <w:sz w:val="22"/>
          <w:szCs w:val="22"/>
        </w:rPr>
        <w:t xml:space="preserve">APPENDIX </w:t>
      </w:r>
      <w:r w:rsidR="00C27388" w:rsidRPr="00B341D0">
        <w:rPr>
          <w:rFonts w:asciiTheme="minorHAnsi" w:hAnsiTheme="minorHAnsi" w:cstheme="minorHAnsi"/>
          <w:b/>
          <w:sz w:val="22"/>
        </w:rPr>
        <w:t xml:space="preserve">A  </w:t>
      </w:r>
    </w:p>
    <w:p w:rsidR="00C27388" w:rsidRPr="00B341D0" w:rsidRDefault="00C27388" w:rsidP="00B341D0">
      <w:pPr>
        <w:pStyle w:val="NoSpacing"/>
        <w:rPr>
          <w:rFonts w:asciiTheme="minorHAnsi" w:hAnsiTheme="minorHAnsi" w:cstheme="minorHAnsi"/>
          <w:b/>
          <w:sz w:val="22"/>
          <w:szCs w:val="22"/>
        </w:rPr>
      </w:pPr>
      <w:r w:rsidRPr="00B341D0">
        <w:rPr>
          <w:rFonts w:asciiTheme="minorHAnsi" w:eastAsia="Arial" w:hAnsiTheme="minorHAnsi" w:cstheme="minorHAnsi"/>
          <w:b/>
          <w:sz w:val="22"/>
          <w:szCs w:val="22"/>
        </w:rPr>
        <w:t xml:space="preserve">MODEL LETTERS INFORMING PARENTS / CARERS OF EXCLUSION  </w:t>
      </w:r>
    </w:p>
    <w:p w:rsidR="00C27388" w:rsidRPr="00C27388" w:rsidRDefault="00C27388" w:rsidP="00C27388">
      <w:pPr>
        <w:rPr>
          <w:rFonts w:asciiTheme="minorHAnsi" w:hAnsiTheme="minorHAnsi" w:cstheme="minorHAnsi"/>
          <w:sz w:val="22"/>
          <w:szCs w:val="22"/>
        </w:rPr>
        <w:sectPr w:rsidR="00C27388" w:rsidRPr="00C27388">
          <w:type w:val="continuous"/>
          <w:pgSz w:w="11906" w:h="16838"/>
          <w:pgMar w:top="1450" w:right="1891" w:bottom="1225" w:left="1782" w:header="720" w:footer="720" w:gutter="0"/>
          <w:cols w:space="720"/>
        </w:sectPr>
      </w:pPr>
    </w:p>
    <w:p w:rsidR="00C27388" w:rsidRPr="00B341D0" w:rsidRDefault="00C27388" w:rsidP="00B341D0">
      <w:pPr>
        <w:pStyle w:val="NoSpacing"/>
        <w:rPr>
          <w:rFonts w:asciiTheme="minorHAnsi" w:hAnsiTheme="minorHAnsi" w:cstheme="minorHAnsi"/>
          <w:b/>
        </w:rPr>
      </w:pPr>
      <w:r w:rsidRPr="00B341D0">
        <w:rPr>
          <w:rFonts w:asciiTheme="minorHAnsi" w:hAnsiTheme="minorHAnsi" w:cstheme="minorHAnsi"/>
          <w:b/>
          <w:sz w:val="22"/>
        </w:rPr>
        <w:lastRenderedPageBreak/>
        <w:t xml:space="preserve">PERIOD/LUNCHTIME EXCLUSION OF NO MORE THAN FIVE DAYS IN ONE TERM (AND WHERE PUBLIC EXAMINATION IS NOT MISSED) (FOR SCHOOLS AND PRUS) </w:t>
      </w:r>
      <w:r w:rsidRPr="00B341D0">
        <w:rPr>
          <w:rFonts w:asciiTheme="minorHAnsi" w:hAnsiTheme="minorHAnsi" w:cstheme="minorHAnsi"/>
          <w:b/>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Dear  </w:t>
      </w:r>
    </w:p>
    <w:p w:rsidR="00C27388" w:rsidRPr="00C27388" w:rsidRDefault="00C27388" w:rsidP="00C27388">
      <w:pPr>
        <w:spacing w:after="3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 am writing to inform you of my decision to exclude (child's name) for a fixed period / </w:t>
      </w:r>
      <w:r w:rsidR="00076473">
        <w:rPr>
          <w:rFonts w:asciiTheme="minorHAnsi" w:hAnsiTheme="minorHAnsi" w:cstheme="minorHAnsi"/>
          <w:sz w:val="22"/>
          <w:szCs w:val="22"/>
        </w:rPr>
        <w:t>l</w:t>
      </w:r>
      <w:r w:rsidRPr="00C27388">
        <w:rPr>
          <w:rFonts w:asciiTheme="minorHAnsi" w:hAnsiTheme="minorHAnsi" w:cstheme="minorHAnsi"/>
          <w:sz w:val="22"/>
          <w:szCs w:val="22"/>
        </w:rPr>
        <w:t xml:space="preserve">unchtime of (specify period) days.  This means that (child's name) will not be allowed in school for this period.  The exclusion begins on (date) and ends on (date).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 realise that this exclusion may well be upsetting for you and your family, but the decision to exclude (child's name) has not been taken lightly.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 xml:space="preserve">Lunchtime exclusion – </w:t>
      </w:r>
      <w:r w:rsidRPr="00C27388">
        <w:rPr>
          <w:rFonts w:asciiTheme="minorHAnsi" w:hAnsiTheme="minorHAnsi" w:cstheme="minorHAnsi"/>
          <w:sz w:val="22"/>
          <w:szCs w:val="22"/>
        </w:rPr>
        <w:t xml:space="preserve">This exclusion covers the lunchtime period only from (time) to (time) and you should ensure that arrangements are in place for (child’s name)’s supervision away from school during this period. You should ensure that (child’s name) returns to school in time for the start of the afternoon session at (time).  </w:t>
      </w:r>
    </w:p>
    <w:p w:rsidR="00C27388" w:rsidRPr="00C27388" w:rsidRDefault="00C27388" w:rsidP="00C27388">
      <w:pPr>
        <w:spacing w:after="17"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Insert if applicable</w:t>
      </w:r>
      <w:r w:rsidRPr="00C27388">
        <w:rPr>
          <w:rFonts w:asciiTheme="minorHAnsi" w:hAnsiTheme="minorHAnsi" w:cstheme="minorHAnsi"/>
          <w:sz w:val="22"/>
          <w:szCs w:val="22"/>
        </w:rPr>
        <w:t xml:space="preserve"> – As (child’s name) is eligible to receive a free school meal, I have made arrangements for a packed lunch to be provided for the period of the lunchtime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May I remind you of my reasons for excluding her / him:-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For pupils of compulsory school age:</w:t>
      </w:r>
      <w:r w:rsidRPr="00C27388">
        <w:rPr>
          <w:rFonts w:asciiTheme="minorHAnsi" w:hAnsiTheme="minorHAnsi" w:cstheme="minorHAnsi"/>
          <w:sz w:val="22"/>
          <w:szCs w:val="22"/>
        </w:rPr>
        <w:t xml:space="preserve"> You have a duty to ensure that your child is not present in a public place in school hours during this exclusion on (specify dates) unless there is reasonable justification for this. I must advise you that you may receive a penalty notice from the Local Authority if your child is present in a public place during school hours on the specified dates. If so, it will be for you to show reasonable justification.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We will set work for (child’s name) to be completed on the days specified in the previous paragraph as school days during the period of her/his exclusion when you must ensure that he/she is not present in a public place without reasonable justification. (detail the arrangements for this). Please ensure that work set by the school is completed and returned to us promptly for marking.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 have the right to make representations about this decision to the School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Governors’ Committee/PRU Management Committee if you wish to make representations you should contact (name of contact, address, telephone number, email) as soon as possible. Whilst the Governing Body/PRU Management Committee has no power to direct reinstatement, they must consider any representations you make and may place a copy of their findings on your child’s school record.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If you believe that the exclusion has occurred as a result of discrimination then you may make a claim under the Equality Act 2010 to the First-tier Tribunal (Special Educational Needs &amp; Disability) in the case of disability discrimination or the County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Court in the case of other forms of discrimination. This should be lodged within 6 months of the date of exclusion. You can access further information on this issue and how to make an appeal at </w:t>
      </w:r>
      <w:hyperlink r:id="rId30">
        <w:r w:rsidRPr="00C27388">
          <w:rPr>
            <w:rFonts w:asciiTheme="minorHAnsi" w:hAnsiTheme="minorHAnsi" w:cstheme="minorHAnsi"/>
            <w:color w:val="0000FF"/>
            <w:sz w:val="22"/>
            <w:szCs w:val="22"/>
            <w:u w:val="single" w:color="0000FF"/>
          </w:rPr>
          <w:t>www.justice.gov.uk/tribunals/send/appeal</w:t>
        </w:r>
      </w:hyperlink>
      <w:hyperlink r:id="rId31">
        <w:r w:rsidRPr="00C27388">
          <w:rPr>
            <w:rFonts w:asciiTheme="minorHAnsi" w:hAnsiTheme="minorHAnsi" w:cstheme="minorHAnsi"/>
            <w:color w:val="0000FF"/>
            <w:sz w:val="22"/>
            <w:szCs w:val="22"/>
            <w:u w:val="single" w:color="0000FF"/>
          </w:rPr>
          <w:t>s</w:t>
        </w:r>
      </w:hyperlink>
      <w:hyperlink r:id="rId32">
        <w:r w:rsidRPr="00C27388">
          <w:rPr>
            <w:rFonts w:asciiTheme="minorHAnsi" w:hAnsiTheme="minorHAnsi" w:cstheme="minorHAnsi"/>
            <w:sz w:val="22"/>
            <w:szCs w:val="22"/>
          </w:rPr>
          <w:t>.</w:t>
        </w:r>
      </w:hyperlink>
      <w:hyperlink r:id="rId33">
        <w:r w:rsidRPr="00C27388">
          <w:rPr>
            <w:rFonts w:asciiTheme="minorHAnsi" w:hAnsiTheme="minorHAnsi" w:cstheme="minorHAnsi"/>
            <w:sz w:val="22"/>
            <w:szCs w:val="22"/>
          </w:rPr>
          <w:t xml:space="preserve"> </w:t>
        </w:r>
      </w:hyperlink>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076473">
      <w:pPr>
        <w:spacing w:after="209" w:line="253" w:lineRule="auto"/>
        <w:ind w:left="11"/>
        <w:rPr>
          <w:rFonts w:asciiTheme="minorHAnsi" w:hAnsiTheme="minorHAnsi" w:cstheme="minorHAnsi"/>
          <w:sz w:val="22"/>
          <w:szCs w:val="22"/>
        </w:rPr>
      </w:pPr>
      <w:r w:rsidRPr="00C27388">
        <w:rPr>
          <w:rFonts w:asciiTheme="minorHAnsi" w:hAnsiTheme="minorHAnsi" w:cstheme="minorHAnsi"/>
          <w:sz w:val="22"/>
          <w:szCs w:val="22"/>
        </w:rPr>
        <w:lastRenderedPageBreak/>
        <w:t>You also have a right to see and have a copy of your child's school record. Due to confidentiality restrictions, you should put any request in writing as soon as possible and there may be a charge for photocopying.</w:t>
      </w:r>
      <w:r w:rsidR="00076473">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For further information you may wish to contact the Children’s Legal Centre. They aim to provide free legal advice and information to parents on state education matters. They can be contacted on 0808 802 0008 or </w:t>
      </w:r>
      <w:hyperlink r:id="rId34">
        <w:r w:rsidRPr="00C27388">
          <w:rPr>
            <w:rFonts w:asciiTheme="minorHAnsi" w:hAnsiTheme="minorHAnsi" w:cstheme="minorHAnsi"/>
            <w:color w:val="0000FF"/>
            <w:sz w:val="22"/>
            <w:szCs w:val="22"/>
            <w:u w:val="single" w:color="0000FF"/>
          </w:rPr>
          <w:t>www.childrenslegalcentre.co</w:t>
        </w:r>
      </w:hyperlink>
      <w:hyperlink r:id="rId35">
        <w:r w:rsidRPr="00C27388">
          <w:rPr>
            <w:rFonts w:asciiTheme="minorHAnsi" w:hAnsiTheme="minorHAnsi" w:cstheme="minorHAnsi"/>
            <w:color w:val="0000FF"/>
            <w:sz w:val="22"/>
            <w:szCs w:val="22"/>
            <w:u w:val="single" w:color="0000FF"/>
          </w:rPr>
          <w:t>m</w:t>
        </w:r>
      </w:hyperlink>
      <w:hyperlink r:id="rId36">
        <w:r w:rsidRPr="00C27388">
          <w:rPr>
            <w:rFonts w:asciiTheme="minorHAnsi" w:hAnsiTheme="minorHAnsi" w:cstheme="minorHAnsi"/>
            <w:sz w:val="22"/>
            <w:szCs w:val="22"/>
          </w:rPr>
          <w:t>.</w:t>
        </w:r>
      </w:hyperlink>
      <w:hyperlink r:id="rId37">
        <w:r w:rsidRPr="00C27388">
          <w:rPr>
            <w:rFonts w:asciiTheme="minorHAnsi" w:hAnsiTheme="minorHAnsi" w:cstheme="minorHAnsi"/>
            <w:sz w:val="22"/>
            <w:szCs w:val="22"/>
          </w:rPr>
          <w:t xml:space="preserve"> </w:t>
        </w:r>
      </w:hyperlink>
      <w:r w:rsidRPr="00C27388">
        <w:rPr>
          <w:rFonts w:asciiTheme="minorHAnsi" w:hAnsiTheme="minorHAnsi" w:cstheme="minorHAnsi"/>
          <w:sz w:val="22"/>
          <w:szCs w:val="22"/>
        </w:rPr>
        <w:t xml:space="preserve">The advice line is open from 8.00am to 8.00pm Monday to Friday, except Bank Holidays and 24 December to 1 January.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076473" w:rsidP="00C27388">
      <w:pPr>
        <w:spacing w:line="253" w:lineRule="auto"/>
        <w:ind w:left="11"/>
        <w:rPr>
          <w:rFonts w:asciiTheme="minorHAnsi" w:hAnsiTheme="minorHAnsi" w:cstheme="minorHAnsi"/>
          <w:sz w:val="22"/>
          <w:szCs w:val="22"/>
        </w:rPr>
      </w:pPr>
      <w:r>
        <w:rPr>
          <w:rFonts w:asciiTheme="minorHAnsi" w:hAnsiTheme="minorHAnsi" w:cstheme="minorHAnsi"/>
          <w:sz w:val="22"/>
          <w:szCs w:val="22"/>
        </w:rPr>
        <w:t xml:space="preserve">Statutory Guidance on exclusions is also available </w:t>
      </w:r>
      <w:r w:rsidR="00C27388" w:rsidRPr="00C27388">
        <w:rPr>
          <w:rFonts w:asciiTheme="minorHAnsi" w:hAnsiTheme="minorHAnsi" w:cstheme="minorHAnsi"/>
          <w:sz w:val="22"/>
          <w:szCs w:val="22"/>
        </w:rPr>
        <w:t xml:space="preserve">at </w:t>
      </w:r>
      <w:r w:rsidR="00C27388" w:rsidRPr="00C27388">
        <w:rPr>
          <w:rFonts w:asciiTheme="minorHAnsi" w:hAnsiTheme="minorHAnsi" w:cstheme="minorHAnsi"/>
          <w:color w:val="0000FF"/>
          <w:sz w:val="22"/>
          <w:szCs w:val="22"/>
          <w:u w:val="single" w:color="0000FF"/>
        </w:rPr>
        <w:t>www.gov.uk/government/publications/school-exclusion.</w:t>
      </w:r>
      <w:r w:rsidR="00C27388" w:rsidRPr="00C27388">
        <w:rPr>
          <w:rFonts w:asciiTheme="minorHAnsi" w:hAnsiTheme="minorHAnsi" w:cstheme="minorHAnsi"/>
          <w:sz w:val="22"/>
          <w:szCs w:val="22"/>
        </w:rPr>
        <w:t xml:space="preserve">  </w:t>
      </w:r>
    </w:p>
    <w:p w:rsidR="00C27388" w:rsidRPr="00C27388" w:rsidRDefault="00C27388" w:rsidP="00B341D0">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 expect (child’s name) back in school on (date) at (time).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May I thank you for your support over this matter.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Yours sincerely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tabs>
          <w:tab w:val="center" w:pos="4202"/>
        </w:tabs>
        <w:spacing w:line="253" w:lineRule="auto"/>
        <w:rPr>
          <w:rFonts w:asciiTheme="minorHAnsi" w:hAnsiTheme="minorHAnsi" w:cstheme="minorHAnsi"/>
          <w:sz w:val="22"/>
          <w:szCs w:val="22"/>
        </w:rPr>
      </w:pPr>
      <w:r w:rsidRPr="00C27388">
        <w:rPr>
          <w:rFonts w:asciiTheme="minorHAnsi" w:hAnsiTheme="minorHAnsi" w:cstheme="minorHAnsi"/>
          <w:sz w:val="22"/>
          <w:szCs w:val="22"/>
        </w:rPr>
        <w:t>Headteacher</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 </w:t>
      </w:r>
    </w:p>
    <w:p w:rsidR="00076473" w:rsidRDefault="00076473" w:rsidP="00076473">
      <w:pPr>
        <w:spacing w:after="47" w:line="259" w:lineRule="auto"/>
        <w:ind w:right="5"/>
        <w:rPr>
          <w:rFonts w:asciiTheme="minorHAnsi" w:eastAsia="Arial" w:hAnsiTheme="minorHAnsi" w:cstheme="minorHAnsi"/>
          <w:b/>
          <w:sz w:val="22"/>
          <w:szCs w:val="22"/>
        </w:rPr>
      </w:pPr>
    </w:p>
    <w:p w:rsidR="00C27388" w:rsidRPr="00076473" w:rsidRDefault="00C27388" w:rsidP="00076473">
      <w:pPr>
        <w:spacing w:after="47" w:line="259" w:lineRule="auto"/>
        <w:ind w:right="5"/>
        <w:rPr>
          <w:rFonts w:asciiTheme="minorHAnsi" w:hAnsiTheme="minorHAnsi" w:cstheme="minorHAnsi"/>
          <w:b/>
          <w:sz w:val="22"/>
          <w:szCs w:val="22"/>
        </w:rPr>
      </w:pPr>
      <w:r w:rsidRPr="00076473">
        <w:rPr>
          <w:rFonts w:asciiTheme="minorHAnsi" w:eastAsia="Arial" w:hAnsiTheme="minorHAnsi" w:cstheme="minorHAnsi"/>
          <w:b/>
          <w:sz w:val="22"/>
          <w:szCs w:val="22"/>
        </w:rPr>
        <w:t xml:space="preserve">TERM/LUNCHTIME EXCLUSION OF MORE THAN FIVE AND UP TO AND </w:t>
      </w:r>
      <w:r w:rsidRPr="00076473">
        <w:rPr>
          <w:rFonts w:asciiTheme="minorHAnsi" w:hAnsiTheme="minorHAnsi" w:cstheme="minorHAnsi"/>
          <w:b/>
          <w:sz w:val="22"/>
          <w:szCs w:val="22"/>
        </w:rPr>
        <w:t>INCLUDING 15 SCHOOL DAYS IN ONE T</w:t>
      </w:r>
      <w:r w:rsidR="00076473">
        <w:rPr>
          <w:rFonts w:asciiTheme="minorHAnsi" w:hAnsiTheme="minorHAnsi" w:cstheme="minorHAnsi"/>
          <w:b/>
          <w:sz w:val="22"/>
          <w:szCs w:val="22"/>
        </w:rPr>
        <w:t xml:space="preserve">ERM  </w:t>
      </w:r>
      <w:r w:rsidRPr="00076473">
        <w:rPr>
          <w:rFonts w:asciiTheme="minorHAnsi" w:hAnsiTheme="minorHAnsi" w:cstheme="minorHAnsi"/>
          <w:b/>
          <w:sz w:val="22"/>
          <w:szCs w:val="22"/>
        </w:rPr>
        <w:t xml:space="preserve">(SCHOOLS AND PRUS)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Dear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 am writing to confirm the conversation we had on the telephone with regard to (child’s name) and her / his unacceptable behaviour that has led to my decision to exclude her / him from the school for a fixed period of (specify period) days, starting on (date) and finishing on (date). Your child should return to school on (date).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 xml:space="preserve">Lunchtime exclusion – </w:t>
      </w:r>
      <w:r w:rsidRPr="00C27388">
        <w:rPr>
          <w:rFonts w:asciiTheme="minorHAnsi" w:hAnsiTheme="minorHAnsi" w:cstheme="minorHAnsi"/>
          <w:sz w:val="22"/>
          <w:szCs w:val="22"/>
        </w:rPr>
        <w:t xml:space="preserve">This exclusion covers the lunchtime period only from (time) to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(time) and you should ensure that arrangements are in place for (child’s name)’s supervision away from school during this period. You should ensure that (child’s name) returns to school in time for the start of the afternoon session at (time).  </w:t>
      </w:r>
    </w:p>
    <w:p w:rsidR="00C27388" w:rsidRPr="00C27388" w:rsidRDefault="00C27388" w:rsidP="00C27388">
      <w:pPr>
        <w:spacing w:after="18"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Insert if applicable</w:t>
      </w:r>
      <w:r w:rsidRPr="00C27388">
        <w:rPr>
          <w:rFonts w:asciiTheme="minorHAnsi" w:hAnsiTheme="minorHAnsi" w:cstheme="minorHAnsi"/>
          <w:sz w:val="22"/>
          <w:szCs w:val="22"/>
        </w:rPr>
        <w:t xml:space="preserve"> – As (child’s name) is eligible to receive a free school meal, I have made arrangements for a packed lunch to be provided for the period of the lunchtime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 realise that this exclusion may well be upsetting for you and your family but my decision has not been taken lightly. May I remind you of my reasons for excluding her / him (specify reasons for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7" w:line="245" w:lineRule="auto"/>
        <w:ind w:left="6" w:right="50" w:hanging="21"/>
        <w:rPr>
          <w:rFonts w:asciiTheme="minorHAnsi" w:hAnsiTheme="minorHAnsi" w:cstheme="minorHAnsi"/>
          <w:sz w:val="22"/>
          <w:szCs w:val="22"/>
        </w:rPr>
      </w:pPr>
      <w:r w:rsidRPr="00C27388">
        <w:rPr>
          <w:rFonts w:asciiTheme="minorHAnsi" w:eastAsia="Arial" w:hAnsiTheme="minorHAnsi" w:cstheme="minorHAnsi"/>
          <w:b/>
          <w:sz w:val="22"/>
          <w:szCs w:val="22"/>
        </w:rPr>
        <w:t xml:space="preserve">For pupils of compulsory school age: </w:t>
      </w:r>
      <w:r w:rsidRPr="00C27388">
        <w:rPr>
          <w:rFonts w:asciiTheme="minorHAnsi" w:hAnsiTheme="minorHAnsi" w:cstheme="minorHAnsi"/>
          <w:sz w:val="22"/>
          <w:szCs w:val="22"/>
        </w:rPr>
        <w:t xml:space="preserve">You have a duty to ensure that your child is not present in a public place in school hours during the first five school days of this exclusion, that is on (specify dates). I must advise you that you may be prosecuted or receive a penalty notice from the local authority if your child is present in a public place on the specified dates without reasonable justification. It will be for you to show that there is reasonable justification for this.  </w:t>
      </w:r>
    </w:p>
    <w:p w:rsidR="00C27388" w:rsidRPr="00C27388" w:rsidRDefault="00C27388" w:rsidP="00C27388">
      <w:pPr>
        <w:spacing w:after="3" w:line="259" w:lineRule="auto"/>
        <w:ind w:left="16"/>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 xml:space="preserve">For pupils of compulsory school age: </w:t>
      </w:r>
      <w:r w:rsidRPr="00C27388">
        <w:rPr>
          <w:rFonts w:asciiTheme="minorHAnsi" w:hAnsiTheme="minorHAnsi" w:cstheme="minorHAnsi"/>
          <w:sz w:val="22"/>
          <w:szCs w:val="22"/>
        </w:rPr>
        <w:t xml:space="preserve">We will set work for (child’s name) during the (first 5) school days of her/his exclusion (specify arrangements for this). Please ensure that work set by the school is completed and returned to us promptly for marking.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 xml:space="preserve">For pupils of compulsory school age: </w:t>
      </w:r>
      <w:r w:rsidRPr="00C27388">
        <w:rPr>
          <w:rFonts w:asciiTheme="minorHAnsi" w:hAnsiTheme="minorHAnsi" w:cstheme="minorHAnsi"/>
          <w:sz w:val="22"/>
          <w:szCs w:val="22"/>
        </w:rPr>
        <w:t xml:space="preserve">From the (sixth day of the exclusion – specify date) until the expiry of her/his exclusion we (if PRU, the Local Authority to provide) will provide suitable full-time education. On (date) he/she should attend (give name and address of alternative provider if not the home school) at (specify time) and report to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(staff member’s name). (If applicable – say something about the transport arrangements from home to the alternative provider). [If this information is not known, say that the arrangements for suitable full-time education will be notified by a further letter].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You have the right to request a meeting of the school’s Governors’ Committee/PRU Management Committee to whom you may make representations, and my decision to exclude can be reviewed. As the period of this exclusion is more than 5 school days in a term the Governors’ Committee/PRU Management Committee must meet if you request it to do so. The latest date by which the Governors’ Committee/PRU Management Committee must meet if you request a meeting is (specify date – no later that the 50</w:t>
      </w:r>
      <w:r w:rsidRPr="00C27388">
        <w:rPr>
          <w:rFonts w:asciiTheme="minorHAnsi" w:hAnsiTheme="minorHAnsi" w:cstheme="minorHAnsi"/>
          <w:sz w:val="22"/>
          <w:szCs w:val="22"/>
          <w:vertAlign w:val="superscript"/>
        </w:rPr>
        <w:t>th</w:t>
      </w:r>
      <w:r w:rsidRPr="00C27388">
        <w:rPr>
          <w:rFonts w:asciiTheme="minorHAnsi" w:hAnsiTheme="minorHAnsi" w:cstheme="minorHAnsi"/>
          <w:sz w:val="22"/>
          <w:szCs w:val="22"/>
        </w:rPr>
        <w:t xml:space="preserve"> school day after the date on which the Governors’ Committee/PRU Management Committee were notified of this exclusion). If you wish to make representations to the Governors’ Committee/PRU Management Committee, and wish to be accompanied by a friend or representative please contact (name of contact) on/at  (contact details – address, phone number, e-mail), as soon as possible. Please advise if you have a disability or special needs which would affect your ability to attend or take part in a meeting at the school. Also please inform (contact) if it would be helpful for you to have an interpreter present at the meeting.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If you believe that the exclusion has occurred as a result of discrimination then you may make a claim under the Equality Act 2010 to the First-tier Tribunal (Special Educational Needs &amp; Disability) in the case of disability discrimination or the County Court in the case of other forms of discrimination. This should be lodged within 6 months of the date of exclusion. You can access further information on this issue and how to make an appeal at </w:t>
      </w:r>
      <w:hyperlink r:id="rId38">
        <w:r w:rsidRPr="00C27388">
          <w:rPr>
            <w:rFonts w:asciiTheme="minorHAnsi" w:hAnsiTheme="minorHAnsi" w:cstheme="minorHAnsi"/>
            <w:color w:val="0000FF"/>
            <w:sz w:val="22"/>
            <w:szCs w:val="22"/>
            <w:u w:val="single" w:color="0000FF"/>
          </w:rPr>
          <w:t>www.justice.gov.uk/tribunals/send/appeal</w:t>
        </w:r>
      </w:hyperlink>
      <w:hyperlink r:id="rId39">
        <w:r w:rsidRPr="00C27388">
          <w:rPr>
            <w:rFonts w:asciiTheme="minorHAnsi" w:hAnsiTheme="minorHAnsi" w:cstheme="minorHAnsi"/>
            <w:color w:val="0000FF"/>
            <w:sz w:val="22"/>
            <w:szCs w:val="22"/>
            <w:u w:val="single" w:color="0000FF"/>
          </w:rPr>
          <w:t>s</w:t>
        </w:r>
      </w:hyperlink>
      <w:hyperlink r:id="rId40">
        <w:r w:rsidRPr="00C27388">
          <w:rPr>
            <w:rFonts w:asciiTheme="minorHAnsi" w:hAnsiTheme="minorHAnsi" w:cstheme="minorHAnsi"/>
            <w:sz w:val="22"/>
            <w:szCs w:val="22"/>
          </w:rPr>
          <w:t>.</w:t>
        </w:r>
      </w:hyperlink>
      <w:hyperlink r:id="rId41">
        <w:r w:rsidRPr="00C27388">
          <w:rPr>
            <w:rFonts w:asciiTheme="minorHAnsi" w:hAnsiTheme="minorHAnsi" w:cstheme="minorHAnsi"/>
            <w:sz w:val="22"/>
            <w:szCs w:val="22"/>
          </w:rPr>
          <w:t xml:space="preserve"> </w:t>
        </w:r>
      </w:hyperlink>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 have a right to see and have a copy of your child's school record. Due to confidentiality restrictions, you should put any request in writing as soon as possible if you wish to do so.  There may be a charge for photocopying.  </w:t>
      </w:r>
    </w:p>
    <w:p w:rsidR="00C27388" w:rsidRPr="00C27388" w:rsidRDefault="00C27388" w:rsidP="00C27388">
      <w:pPr>
        <w:spacing w:after="6"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If you require any further information, you may wish to contact the Children’s Legal Centre. They aim to provide free legal advice and information to parents on state education matters. They can be contacted on 0808 802 0008 or </w:t>
      </w:r>
      <w:hyperlink r:id="rId42">
        <w:r w:rsidRPr="00C27388">
          <w:rPr>
            <w:rFonts w:asciiTheme="minorHAnsi" w:hAnsiTheme="minorHAnsi" w:cstheme="minorHAnsi"/>
            <w:color w:val="0000FF"/>
            <w:sz w:val="22"/>
            <w:szCs w:val="22"/>
            <w:u w:val="single" w:color="0000FF"/>
          </w:rPr>
          <w:t>www.childrenslegalcentre.co</w:t>
        </w:r>
      </w:hyperlink>
      <w:hyperlink r:id="rId43">
        <w:r w:rsidRPr="00C27388">
          <w:rPr>
            <w:rFonts w:asciiTheme="minorHAnsi" w:hAnsiTheme="minorHAnsi" w:cstheme="minorHAnsi"/>
            <w:color w:val="0000FF"/>
            <w:sz w:val="22"/>
            <w:szCs w:val="22"/>
            <w:u w:val="single" w:color="0000FF"/>
          </w:rPr>
          <w:t>m</w:t>
        </w:r>
      </w:hyperlink>
      <w:hyperlink r:id="rId44">
        <w:r w:rsidRPr="00C27388">
          <w:rPr>
            <w:rFonts w:asciiTheme="minorHAnsi" w:hAnsiTheme="minorHAnsi" w:cstheme="minorHAnsi"/>
            <w:sz w:val="22"/>
            <w:szCs w:val="22"/>
          </w:rPr>
          <w:t>.</w:t>
        </w:r>
      </w:hyperlink>
      <w:hyperlink r:id="rId45">
        <w:r w:rsidRPr="00C27388">
          <w:rPr>
            <w:rFonts w:asciiTheme="minorHAnsi" w:hAnsiTheme="minorHAnsi" w:cstheme="minorHAnsi"/>
            <w:sz w:val="22"/>
            <w:szCs w:val="22"/>
          </w:rPr>
          <w:t xml:space="preserve"> </w:t>
        </w:r>
      </w:hyperlink>
      <w:r w:rsidRPr="00C27388">
        <w:rPr>
          <w:rFonts w:asciiTheme="minorHAnsi" w:hAnsiTheme="minorHAnsi" w:cstheme="minorHAnsi"/>
          <w:sz w:val="22"/>
          <w:szCs w:val="22"/>
        </w:rPr>
        <w:t xml:space="preserve">The advice line is open from 8.00am to 8.00pm Monday to Friday, except Bank Holidays and 24 December to 1 January.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076473" w:rsidP="00C27388">
      <w:pPr>
        <w:spacing w:line="253" w:lineRule="auto"/>
        <w:ind w:left="11"/>
        <w:rPr>
          <w:rFonts w:asciiTheme="minorHAnsi" w:hAnsiTheme="minorHAnsi" w:cstheme="minorHAnsi"/>
          <w:sz w:val="22"/>
          <w:szCs w:val="22"/>
        </w:rPr>
      </w:pPr>
      <w:r>
        <w:rPr>
          <w:rFonts w:asciiTheme="minorHAnsi" w:hAnsiTheme="minorHAnsi" w:cstheme="minorHAnsi"/>
          <w:sz w:val="22"/>
          <w:szCs w:val="22"/>
        </w:rPr>
        <w:t xml:space="preserve">Statutory Guidance on exclusions is also available </w:t>
      </w:r>
      <w:r w:rsidR="00C27388" w:rsidRPr="00C27388">
        <w:rPr>
          <w:rFonts w:asciiTheme="minorHAnsi" w:hAnsiTheme="minorHAnsi" w:cstheme="minorHAnsi"/>
          <w:sz w:val="22"/>
          <w:szCs w:val="22"/>
        </w:rPr>
        <w:t xml:space="preserve">at </w:t>
      </w:r>
      <w:r w:rsidR="00C27388" w:rsidRPr="00C27388">
        <w:rPr>
          <w:rFonts w:asciiTheme="minorHAnsi" w:hAnsiTheme="minorHAnsi" w:cstheme="minorHAnsi"/>
          <w:color w:val="0000FF"/>
          <w:sz w:val="22"/>
          <w:szCs w:val="22"/>
          <w:u w:val="single" w:color="0000FF"/>
        </w:rPr>
        <w:t>www.gov.uk/government/publications/school-exclusion.</w:t>
      </w:r>
      <w:r w:rsidR="00C27388"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3"/>
        <w:spacing w:after="29"/>
        <w:ind w:left="11"/>
        <w:rPr>
          <w:rFonts w:asciiTheme="minorHAnsi" w:hAnsiTheme="minorHAnsi" w:cstheme="minorHAnsi"/>
          <w:sz w:val="22"/>
          <w:szCs w:val="22"/>
        </w:rPr>
      </w:pPr>
      <w:r w:rsidRPr="00C27388">
        <w:rPr>
          <w:rFonts w:asciiTheme="minorHAnsi" w:hAnsiTheme="minorHAnsi" w:cstheme="minorHAnsi"/>
          <w:sz w:val="22"/>
          <w:szCs w:val="22"/>
        </w:rPr>
        <w:t xml:space="preserve">(Also provide links to any local services as applicable, for example, Parent Partnership)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lastRenderedPageBreak/>
        <w:t xml:space="preserve">(Child’s name)’s exclusion expires on (date) and we expect her/him to be back in school on (date) at (time).  </w:t>
      </w:r>
    </w:p>
    <w:p w:rsidR="00C27388" w:rsidRPr="00C27388" w:rsidRDefault="00C27388" w:rsidP="00C27388">
      <w:pPr>
        <w:spacing w:after="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Again, may I thank you for your support over this matter.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Yours sincerely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Headteacher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31" w:line="259" w:lineRule="auto"/>
        <w:ind w:left="216"/>
        <w:jc w:val="center"/>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076473" w:rsidRDefault="00C27388" w:rsidP="00076473">
      <w:pPr>
        <w:spacing w:after="94" w:line="259" w:lineRule="auto"/>
        <w:rPr>
          <w:rFonts w:asciiTheme="minorHAnsi" w:hAnsiTheme="minorHAnsi" w:cstheme="minorHAnsi"/>
          <w:b/>
          <w:sz w:val="22"/>
          <w:szCs w:val="22"/>
        </w:rPr>
      </w:pPr>
      <w:r w:rsidRPr="00076473">
        <w:rPr>
          <w:rFonts w:asciiTheme="minorHAnsi" w:eastAsia="Arial" w:hAnsiTheme="minorHAnsi" w:cstheme="minorHAnsi"/>
          <w:b/>
          <w:sz w:val="22"/>
          <w:szCs w:val="22"/>
        </w:rPr>
        <w:t>PERIOD/LUNCHTIME EXCLUSION FOR MORE THAN 15 SCHOOL</w:t>
      </w:r>
      <w:r w:rsidR="00076473" w:rsidRPr="00076473">
        <w:rPr>
          <w:rFonts w:asciiTheme="minorHAnsi" w:eastAsia="Arial" w:hAnsiTheme="minorHAnsi" w:cstheme="minorHAnsi"/>
          <w:b/>
          <w:sz w:val="22"/>
          <w:szCs w:val="22"/>
        </w:rPr>
        <w:t xml:space="preserve"> </w:t>
      </w:r>
      <w:r w:rsidRPr="00076473">
        <w:rPr>
          <w:rFonts w:asciiTheme="minorHAnsi" w:hAnsiTheme="minorHAnsi" w:cstheme="minorHAnsi"/>
          <w:b/>
          <w:sz w:val="22"/>
          <w:szCs w:val="22"/>
        </w:rPr>
        <w:t xml:space="preserve">DAYS IN ONE TERM (FROM A SCHOOL AND PRU)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Dear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 am writing to confirm the conversation we had on the telephone with regard to (child’s name) and her / his unacceptable behaviour.  He / she has left me no choice but to exclude her / him for a period of (specify period) days. This means that (child’s name) will not be allowed in school for this period. The exclusion begins on (date) and ends on (date).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 xml:space="preserve">Lunchtime exclusion – </w:t>
      </w:r>
      <w:r w:rsidRPr="00C27388">
        <w:rPr>
          <w:rFonts w:asciiTheme="minorHAnsi" w:hAnsiTheme="minorHAnsi" w:cstheme="minorHAnsi"/>
          <w:sz w:val="22"/>
          <w:szCs w:val="22"/>
        </w:rPr>
        <w:t xml:space="preserve">This exclusion covers the lunchtime period only from (time) to (time) and you should ensure that arrangements are in place for (child’s name)’s supervision away from school during this period. You should ensure that (child’s name) returns to school in time for the start of the afternoon session at (time).  </w:t>
      </w:r>
    </w:p>
    <w:p w:rsidR="00C27388" w:rsidRPr="00C27388" w:rsidRDefault="00C27388" w:rsidP="00C27388">
      <w:pPr>
        <w:spacing w:after="18"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Insert if applicable</w:t>
      </w:r>
      <w:r w:rsidRPr="00C27388">
        <w:rPr>
          <w:rFonts w:asciiTheme="minorHAnsi" w:hAnsiTheme="minorHAnsi" w:cstheme="minorHAnsi"/>
          <w:sz w:val="22"/>
          <w:szCs w:val="22"/>
        </w:rPr>
        <w:t xml:space="preserve"> – As (child’s name) is eligible to receive a free school meal, I have made arrangements for a packed lunch to be provided for the period of the lunchtime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 realise that this exclusion may well be upsetting for you and your family but the decision to exclude (child’s name) has not been taken lightly. (Child’s name) has been excluded for this fixed period because (reason(s) for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7" w:line="245" w:lineRule="auto"/>
        <w:ind w:left="6" w:right="50" w:hanging="21"/>
        <w:rPr>
          <w:rFonts w:asciiTheme="minorHAnsi" w:hAnsiTheme="minorHAnsi" w:cstheme="minorHAnsi"/>
          <w:sz w:val="22"/>
          <w:szCs w:val="22"/>
        </w:rPr>
      </w:pPr>
      <w:r w:rsidRPr="00C27388">
        <w:rPr>
          <w:rFonts w:asciiTheme="minorHAnsi" w:eastAsia="Arial" w:hAnsiTheme="minorHAnsi" w:cstheme="minorHAnsi"/>
          <w:b/>
          <w:sz w:val="22"/>
          <w:szCs w:val="22"/>
        </w:rPr>
        <w:t>For pupils of compulsory school age:</w:t>
      </w:r>
      <w:r w:rsidRPr="00C27388">
        <w:rPr>
          <w:rFonts w:asciiTheme="minorHAnsi" w:hAnsiTheme="minorHAnsi" w:cstheme="minorHAnsi"/>
          <w:sz w:val="22"/>
          <w:szCs w:val="22"/>
        </w:rPr>
        <w:t xml:space="preserve"> You have a duty to ensure that your child is not present in a public place in school hours during the first five school days of this exclusion, that is on (specify dates) unless there is reasonable justification for this. I must advise you that you may be prosecuted or receive a penalty notice from the Local Authority if your child is present in a public place on the specified dates. It will be for you to show that there is reasonable justification.  </w:t>
      </w:r>
    </w:p>
    <w:p w:rsidR="00C27388" w:rsidRPr="00C27388" w:rsidRDefault="00C27388" w:rsidP="00C27388">
      <w:pPr>
        <w:spacing w:after="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7" w:line="245" w:lineRule="auto"/>
        <w:ind w:left="6" w:right="50" w:hanging="21"/>
        <w:rPr>
          <w:rFonts w:asciiTheme="minorHAnsi" w:hAnsiTheme="minorHAnsi" w:cstheme="minorHAnsi"/>
          <w:sz w:val="22"/>
          <w:szCs w:val="22"/>
        </w:rPr>
      </w:pPr>
      <w:r w:rsidRPr="00C27388">
        <w:rPr>
          <w:rFonts w:asciiTheme="minorHAnsi" w:eastAsia="Arial" w:hAnsiTheme="minorHAnsi" w:cstheme="minorHAnsi"/>
          <w:b/>
          <w:sz w:val="22"/>
          <w:szCs w:val="22"/>
        </w:rPr>
        <w:t>For pupils of compulsory school age:</w:t>
      </w:r>
      <w:r w:rsidRPr="00C27388">
        <w:rPr>
          <w:rFonts w:asciiTheme="minorHAnsi" w:hAnsiTheme="minorHAnsi" w:cstheme="minorHAnsi"/>
          <w:sz w:val="22"/>
          <w:szCs w:val="22"/>
        </w:rPr>
        <w:t xml:space="preserve"> We will set work for (child’s name) during the (first 5 school days) of her/his exclusion (specify arrangements for this). Please ensure that work set by the school is completed and returned to us promptly for marking.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For pupils of compulsory school age:</w:t>
      </w:r>
      <w:r w:rsidRPr="00C27388">
        <w:rPr>
          <w:rFonts w:asciiTheme="minorHAnsi" w:hAnsiTheme="minorHAnsi" w:cstheme="minorHAnsi"/>
          <w:sz w:val="22"/>
          <w:szCs w:val="22"/>
        </w:rPr>
        <w:t xml:space="preserve"> From the (sixth day of the exclusion – specify date) until the expiry of her/his exclusion we (if PRU, the Local Authority to provide) will provide suitable full-time education. (Set out the arrangements if known at time of writing, e.g. on (date) he/she should attend (give name and address of alternative provider if not the home school) at (specify time) and report to (staff member’s name). (If applicable – say something </w:t>
      </w:r>
      <w:r w:rsidRPr="00C27388">
        <w:rPr>
          <w:rFonts w:asciiTheme="minorHAnsi" w:hAnsiTheme="minorHAnsi" w:cstheme="minorHAnsi"/>
          <w:sz w:val="22"/>
          <w:szCs w:val="22"/>
        </w:rPr>
        <w:lastRenderedPageBreak/>
        <w:t xml:space="preserve">about the transport arrangements from home to the alternative provider). [If arrangements are not known say that the arrangements for suitable full-time education will be notified shortly by a further letter].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As the length of the exclusion is more than 15 school days in total in one term, the Governors’ Committee/PRU Management Committee must meet to consider this exclusion. At the review meeting you may make representations to the Governors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Committee/PRU Management Committee if you wish. The latest date on which the Governors Committee/PRU Management Committee can meet is (date here – no later than 15 school days from the date the Governing Body/PRU Management Committee is notified).  If you wish to make representations you can be accompanied by a friend or representative, please contact (name of contact) on/at (contact details - address, phone number, e-mail) as soon as possible. You will, whether you choose to make representations or not, be notified by the Clerk to the Governing Body/PRU Management Committee of the time, date and location of the meeting. Please advise if you have special needs or a disability which would affect your ability to attend or take part in a meeting at the school. Please inform (contact name) if it would be helpful for you to have an interpreter present at the meeting.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If you believe that the exclusion has occurred as a result of discrimination then you may make a claim under the Equality Act 2010 to the First-tier Tribunal (Special Educational Needs &amp; Disability) in the case of disability discrimination or the County Court in the case of other forms of discrimination. This should be lodged within 6 months of the date of exclusion. You can access further information on this issue and how to make an appeal at </w:t>
      </w:r>
      <w:hyperlink r:id="rId46">
        <w:r w:rsidRPr="00C27388">
          <w:rPr>
            <w:rFonts w:asciiTheme="minorHAnsi" w:hAnsiTheme="minorHAnsi" w:cstheme="minorHAnsi"/>
            <w:color w:val="0000FF"/>
            <w:sz w:val="22"/>
            <w:szCs w:val="22"/>
            <w:u w:val="single" w:color="0000FF"/>
          </w:rPr>
          <w:t>www.justice.gov.uk/tribunals/send/appeal</w:t>
        </w:r>
      </w:hyperlink>
      <w:hyperlink r:id="rId47">
        <w:r w:rsidRPr="00C27388">
          <w:rPr>
            <w:rFonts w:asciiTheme="minorHAnsi" w:hAnsiTheme="minorHAnsi" w:cstheme="minorHAnsi"/>
            <w:color w:val="0000FF"/>
            <w:sz w:val="22"/>
            <w:szCs w:val="22"/>
            <w:u w:val="single" w:color="0000FF"/>
          </w:rPr>
          <w:t>s</w:t>
        </w:r>
      </w:hyperlink>
      <w:hyperlink r:id="rId48">
        <w:r w:rsidRPr="00C27388">
          <w:rPr>
            <w:rFonts w:asciiTheme="minorHAnsi" w:hAnsiTheme="minorHAnsi" w:cstheme="minorHAnsi"/>
            <w:sz w:val="22"/>
            <w:szCs w:val="22"/>
          </w:rPr>
          <w:t>.</w:t>
        </w:r>
      </w:hyperlink>
      <w:hyperlink r:id="rId49">
        <w:r w:rsidRPr="00C27388">
          <w:rPr>
            <w:rFonts w:asciiTheme="minorHAnsi" w:hAnsiTheme="minorHAnsi" w:cstheme="minorHAnsi"/>
            <w:sz w:val="22"/>
            <w:szCs w:val="22"/>
          </w:rPr>
          <w:t xml:space="preserve"> </w:t>
        </w:r>
      </w:hyperlink>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 have a right to see and have a copy of your child's school record. Due to confidentiality restrictions, you should put any request in writing as soon as possible if you wish to do so.  There may be a charge for photocopying.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If you require any further information, you may wish to contact the Children’s Legal Centre. They aim to provide free legal advice and information to parents on state education matters. They can be contacted on 0808 802 0008 or </w:t>
      </w:r>
      <w:hyperlink r:id="rId50">
        <w:r w:rsidRPr="00C27388">
          <w:rPr>
            <w:rFonts w:asciiTheme="minorHAnsi" w:hAnsiTheme="minorHAnsi" w:cstheme="minorHAnsi"/>
            <w:color w:val="0000FF"/>
            <w:sz w:val="22"/>
            <w:szCs w:val="22"/>
            <w:u w:val="single" w:color="0000FF"/>
          </w:rPr>
          <w:t>www.childrenslegalcentre.co</w:t>
        </w:r>
      </w:hyperlink>
      <w:hyperlink r:id="rId51">
        <w:r w:rsidRPr="00C27388">
          <w:rPr>
            <w:rFonts w:asciiTheme="minorHAnsi" w:hAnsiTheme="minorHAnsi" w:cstheme="minorHAnsi"/>
            <w:color w:val="0000FF"/>
            <w:sz w:val="22"/>
            <w:szCs w:val="22"/>
            <w:u w:val="single" w:color="0000FF"/>
          </w:rPr>
          <w:t>m</w:t>
        </w:r>
      </w:hyperlink>
      <w:hyperlink r:id="rId52">
        <w:r w:rsidRPr="00C27388">
          <w:rPr>
            <w:rFonts w:asciiTheme="minorHAnsi" w:hAnsiTheme="minorHAnsi" w:cstheme="minorHAnsi"/>
            <w:sz w:val="22"/>
            <w:szCs w:val="22"/>
          </w:rPr>
          <w:t>.</w:t>
        </w:r>
      </w:hyperlink>
      <w:hyperlink r:id="rId53">
        <w:r w:rsidRPr="00C27388">
          <w:rPr>
            <w:rFonts w:asciiTheme="minorHAnsi" w:hAnsiTheme="minorHAnsi" w:cstheme="minorHAnsi"/>
            <w:sz w:val="22"/>
            <w:szCs w:val="22"/>
          </w:rPr>
          <w:t xml:space="preserve"> </w:t>
        </w:r>
      </w:hyperlink>
      <w:r w:rsidRPr="00C27388">
        <w:rPr>
          <w:rFonts w:asciiTheme="minorHAnsi" w:hAnsiTheme="minorHAnsi" w:cstheme="minorHAnsi"/>
          <w:sz w:val="22"/>
          <w:szCs w:val="22"/>
        </w:rPr>
        <w:t xml:space="preserve">The advice line is open from 8.00am to 8.00pm Monday to Friday, except Bank Holidays and 24 December to 1 January.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076473" w:rsidP="00C27388">
      <w:pPr>
        <w:spacing w:line="253" w:lineRule="auto"/>
        <w:ind w:left="11"/>
        <w:rPr>
          <w:rFonts w:asciiTheme="minorHAnsi" w:hAnsiTheme="minorHAnsi" w:cstheme="minorHAnsi"/>
          <w:sz w:val="22"/>
          <w:szCs w:val="22"/>
        </w:rPr>
      </w:pPr>
      <w:r>
        <w:rPr>
          <w:rFonts w:asciiTheme="minorHAnsi" w:hAnsiTheme="minorHAnsi" w:cstheme="minorHAnsi"/>
          <w:sz w:val="22"/>
          <w:szCs w:val="22"/>
        </w:rPr>
        <w:t xml:space="preserve">Statutory Guidance on exclusions  is also available </w:t>
      </w:r>
      <w:r w:rsidR="00C27388" w:rsidRPr="00C27388">
        <w:rPr>
          <w:rFonts w:asciiTheme="minorHAnsi" w:hAnsiTheme="minorHAnsi" w:cstheme="minorHAnsi"/>
          <w:sz w:val="22"/>
          <w:szCs w:val="22"/>
        </w:rPr>
        <w:t xml:space="preserve">at </w:t>
      </w:r>
      <w:r w:rsidR="00C27388" w:rsidRPr="00C27388">
        <w:rPr>
          <w:rFonts w:asciiTheme="minorHAnsi" w:hAnsiTheme="minorHAnsi" w:cstheme="minorHAnsi"/>
          <w:color w:val="0000FF"/>
          <w:sz w:val="22"/>
          <w:szCs w:val="22"/>
          <w:u w:val="single" w:color="0000FF"/>
        </w:rPr>
        <w:t>www.gov.uk/government/publications/school-exclusion.</w:t>
      </w:r>
      <w:r w:rsidR="00C27388" w:rsidRPr="00C27388">
        <w:rPr>
          <w:rFonts w:asciiTheme="minorHAnsi" w:hAnsiTheme="minorHAnsi" w:cstheme="minorHAnsi"/>
          <w:sz w:val="22"/>
          <w:szCs w:val="22"/>
        </w:rPr>
        <w:t xml:space="preserve">  </w:t>
      </w:r>
    </w:p>
    <w:p w:rsidR="00C27388" w:rsidRPr="00C27388" w:rsidRDefault="00C27388" w:rsidP="00076473">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(Child’s name) exclusion expires on (date) and we expect her/him to be back in school on (date) at (time).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Again, may I thank you for your support over this matter.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Yours sincerely  </w:t>
      </w:r>
    </w:p>
    <w:p w:rsidR="00C27388" w:rsidRPr="00C27388" w:rsidRDefault="00C27388" w:rsidP="00B341D0">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Default="00B341D0" w:rsidP="00B341D0">
      <w:pPr>
        <w:spacing w:line="253" w:lineRule="auto"/>
        <w:ind w:left="11"/>
        <w:rPr>
          <w:rFonts w:asciiTheme="minorHAnsi" w:hAnsiTheme="minorHAnsi" w:cstheme="minorHAnsi"/>
          <w:sz w:val="22"/>
          <w:szCs w:val="22"/>
        </w:rPr>
      </w:pPr>
      <w:r>
        <w:rPr>
          <w:rFonts w:asciiTheme="minorHAnsi" w:hAnsiTheme="minorHAnsi" w:cstheme="minorHAnsi"/>
          <w:sz w:val="22"/>
          <w:szCs w:val="22"/>
        </w:rPr>
        <w:t xml:space="preserve">Headteacher  </w:t>
      </w:r>
    </w:p>
    <w:p w:rsidR="00B341D0" w:rsidRDefault="00B341D0" w:rsidP="00B341D0">
      <w:pPr>
        <w:spacing w:line="253" w:lineRule="auto"/>
        <w:ind w:left="11"/>
        <w:rPr>
          <w:rFonts w:asciiTheme="minorHAnsi" w:hAnsiTheme="minorHAnsi" w:cstheme="minorHAnsi"/>
          <w:sz w:val="22"/>
          <w:szCs w:val="22"/>
        </w:rPr>
      </w:pPr>
    </w:p>
    <w:p w:rsidR="00B341D0" w:rsidRDefault="00B341D0" w:rsidP="00B341D0">
      <w:pPr>
        <w:spacing w:line="253" w:lineRule="auto"/>
        <w:ind w:left="11"/>
        <w:rPr>
          <w:rFonts w:asciiTheme="minorHAnsi" w:hAnsiTheme="minorHAnsi" w:cstheme="minorHAnsi"/>
          <w:sz w:val="22"/>
          <w:szCs w:val="22"/>
        </w:rPr>
      </w:pPr>
    </w:p>
    <w:p w:rsidR="00B341D0" w:rsidRDefault="00B341D0" w:rsidP="00B341D0">
      <w:pPr>
        <w:spacing w:line="253" w:lineRule="auto"/>
        <w:ind w:left="11"/>
        <w:rPr>
          <w:rFonts w:asciiTheme="minorHAnsi" w:hAnsiTheme="minorHAnsi" w:cstheme="minorHAnsi"/>
          <w:sz w:val="22"/>
          <w:szCs w:val="22"/>
        </w:rPr>
      </w:pPr>
    </w:p>
    <w:p w:rsidR="00B341D0" w:rsidRPr="00C27388" w:rsidRDefault="00B341D0" w:rsidP="00B341D0">
      <w:pPr>
        <w:spacing w:line="253" w:lineRule="auto"/>
        <w:ind w:left="11"/>
        <w:rPr>
          <w:rFonts w:asciiTheme="minorHAnsi" w:hAnsiTheme="minorHAnsi" w:cstheme="minorHAnsi"/>
          <w:sz w:val="22"/>
          <w:szCs w:val="22"/>
        </w:rPr>
        <w:sectPr w:rsidR="00B341D0" w:rsidRPr="00C27388">
          <w:headerReference w:type="even" r:id="rId54"/>
          <w:headerReference w:type="default" r:id="rId55"/>
          <w:footerReference w:type="even" r:id="rId56"/>
          <w:footerReference w:type="default" r:id="rId57"/>
          <w:headerReference w:type="first" r:id="rId58"/>
          <w:footerReference w:type="first" r:id="rId59"/>
          <w:pgSz w:w="11906" w:h="16838"/>
          <w:pgMar w:top="1454" w:right="1789" w:bottom="904" w:left="1782" w:header="734" w:footer="720" w:gutter="0"/>
          <w:cols w:space="720"/>
        </w:sectPr>
      </w:pPr>
    </w:p>
    <w:p w:rsidR="00C27388" w:rsidRPr="00C27388" w:rsidRDefault="00C27388" w:rsidP="00C27388">
      <w:pPr>
        <w:pStyle w:val="Heading2"/>
        <w:ind w:left="0" w:right="64" w:firstLine="0"/>
        <w:jc w:val="right"/>
        <w:rPr>
          <w:rFonts w:asciiTheme="minorHAnsi" w:hAnsiTheme="minorHAnsi" w:cstheme="minorHAnsi"/>
        </w:rPr>
      </w:pPr>
      <w:r w:rsidRPr="00C27388">
        <w:rPr>
          <w:rFonts w:asciiTheme="minorHAnsi" w:hAnsiTheme="minorHAnsi" w:cstheme="minorHAnsi"/>
        </w:rPr>
        <w:lastRenderedPageBreak/>
        <w:t xml:space="preserve">APPENDIX A  </w:t>
      </w:r>
    </w:p>
    <w:p w:rsidR="00C27388" w:rsidRPr="00B341D0" w:rsidRDefault="00C27388" w:rsidP="00C27388">
      <w:pPr>
        <w:pStyle w:val="Heading3"/>
        <w:tabs>
          <w:tab w:val="center" w:pos="5778"/>
          <w:tab w:val="center" w:pos="6498"/>
          <w:tab w:val="center" w:pos="7218"/>
          <w:tab w:val="center" w:pos="7939"/>
        </w:tabs>
        <w:rPr>
          <w:rFonts w:asciiTheme="minorHAnsi" w:hAnsiTheme="minorHAnsi" w:cstheme="minorHAnsi"/>
          <w:b/>
          <w:sz w:val="22"/>
          <w:szCs w:val="22"/>
        </w:rPr>
      </w:pPr>
      <w:r w:rsidRPr="00B341D0">
        <w:rPr>
          <w:rFonts w:asciiTheme="minorHAnsi" w:hAnsiTheme="minorHAnsi" w:cstheme="minorHAnsi"/>
          <w:b/>
          <w:color w:val="auto"/>
          <w:sz w:val="22"/>
          <w:szCs w:val="22"/>
        </w:rPr>
        <w:t>PERMANENT EXCLUSION</w:t>
      </w:r>
      <w:r w:rsidRPr="00B341D0">
        <w:rPr>
          <w:rFonts w:asciiTheme="minorHAnsi" w:eastAsia="Arial" w:hAnsiTheme="minorHAnsi" w:cstheme="minorHAnsi"/>
          <w:b/>
          <w:color w:val="auto"/>
          <w:sz w:val="22"/>
          <w:szCs w:val="22"/>
        </w:rPr>
        <w:t xml:space="preserve"> </w:t>
      </w:r>
      <w:r w:rsidRPr="00B341D0">
        <w:rPr>
          <w:rFonts w:asciiTheme="minorHAnsi" w:hAnsiTheme="minorHAnsi" w:cstheme="minorHAnsi"/>
          <w:b/>
          <w:color w:val="auto"/>
          <w:sz w:val="22"/>
          <w:szCs w:val="22"/>
        </w:rPr>
        <w:t xml:space="preserve">FROM A SCHOOL/PRU  </w:t>
      </w:r>
      <w:r w:rsidRPr="00B341D0">
        <w:rPr>
          <w:rFonts w:asciiTheme="minorHAnsi" w:hAnsiTheme="minorHAnsi" w:cstheme="minorHAnsi"/>
          <w:b/>
          <w:sz w:val="22"/>
          <w:szCs w:val="22"/>
        </w:rPr>
        <w:tab/>
      </w:r>
      <w:r w:rsidRPr="00B341D0">
        <w:rPr>
          <w:rFonts w:asciiTheme="minorHAnsi" w:eastAsia="Arial" w:hAnsiTheme="minorHAnsi" w:cstheme="minorHAnsi"/>
          <w:b/>
          <w:sz w:val="22"/>
          <w:szCs w:val="22"/>
        </w:rPr>
        <w:t xml:space="preserve">  </w:t>
      </w:r>
      <w:r w:rsidRPr="00B341D0">
        <w:rPr>
          <w:rFonts w:asciiTheme="minorHAnsi" w:eastAsia="Arial" w:hAnsiTheme="minorHAnsi" w:cstheme="minorHAnsi"/>
          <w:b/>
          <w:sz w:val="22"/>
          <w:szCs w:val="22"/>
        </w:rPr>
        <w:tab/>
        <w:t xml:space="preserve">  </w:t>
      </w:r>
      <w:r w:rsidRPr="00B341D0">
        <w:rPr>
          <w:rFonts w:asciiTheme="minorHAnsi" w:eastAsia="Arial" w:hAnsiTheme="minorHAnsi" w:cstheme="minorHAnsi"/>
          <w:b/>
          <w:sz w:val="22"/>
          <w:szCs w:val="22"/>
        </w:rPr>
        <w:tab/>
        <w:t xml:space="preserve">  </w:t>
      </w:r>
      <w:r w:rsidRPr="00B341D0">
        <w:rPr>
          <w:rFonts w:asciiTheme="minorHAnsi" w:eastAsia="Arial" w:hAnsiTheme="minorHAnsi" w:cstheme="minorHAnsi"/>
          <w:b/>
          <w:sz w:val="22"/>
          <w:szCs w:val="22"/>
        </w:rPr>
        <w:tab/>
      </w:r>
      <w:r w:rsidRPr="00B341D0">
        <w:rPr>
          <w:rFonts w:asciiTheme="minorHAnsi" w:hAnsiTheme="minorHAnsi" w:cstheme="minorHAnsi"/>
          <w:b/>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Dear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 am writing to confirm the conversation we had on the telephone with regard to (child’s name) and her / his refusal to behave in a reasonable manner while at school.  As you are aware, we have, with you, attempted to support your child, but sadly this has failed and I am left with no choice but to exclude her / him on a permanent basis from the school.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The Permanent Exclusion will commence on (date) and (child’s name) should not come on or near the school premises unless he/she is reinstated by the Governors’ Committee/PRU Management Committee.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May I remind you of my reasons for the permanent exclusion (include any other relevant previous history here):-  </w:t>
      </w:r>
    </w:p>
    <w:p w:rsidR="00C27388" w:rsidRPr="00C27388" w:rsidRDefault="00C27388" w:rsidP="00C27388">
      <w:pPr>
        <w:spacing w:after="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tabs>
          <w:tab w:val="center" w:pos="426"/>
        </w:tabs>
        <w:spacing w:after="2" w:line="259"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eastAsia="Calibri" w:hAnsiTheme="minorHAnsi" w:cstheme="minorHAnsi"/>
          <w:sz w:val="22"/>
          <w:szCs w:val="22"/>
        </w:rPr>
        <w:tab/>
      </w: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w:t>
      </w:r>
    </w:p>
    <w:p w:rsidR="00C27388" w:rsidRPr="00C27388" w:rsidRDefault="00C27388" w:rsidP="00C27388">
      <w:pPr>
        <w:tabs>
          <w:tab w:val="center" w:pos="426"/>
        </w:tabs>
        <w:spacing w:after="2" w:line="259"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eastAsia="Calibri" w:hAnsiTheme="minorHAnsi" w:cstheme="minorHAnsi"/>
          <w:sz w:val="22"/>
          <w:szCs w:val="22"/>
        </w:rPr>
        <w:tab/>
      </w: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w:t>
      </w:r>
    </w:p>
    <w:p w:rsidR="00C27388" w:rsidRPr="00C27388" w:rsidRDefault="00C27388" w:rsidP="00B341D0">
      <w:pPr>
        <w:spacing w:after="28" w:line="259" w:lineRule="auto"/>
        <w:ind w:left="37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7" w:line="245" w:lineRule="auto"/>
        <w:ind w:left="6" w:right="50" w:hanging="21"/>
        <w:rPr>
          <w:rFonts w:asciiTheme="minorHAnsi" w:hAnsiTheme="minorHAnsi" w:cstheme="minorHAnsi"/>
          <w:sz w:val="22"/>
          <w:szCs w:val="22"/>
        </w:rPr>
      </w:pPr>
      <w:r w:rsidRPr="00C27388">
        <w:rPr>
          <w:rFonts w:asciiTheme="minorHAnsi" w:eastAsia="Arial" w:hAnsiTheme="minorHAnsi" w:cstheme="minorHAnsi"/>
          <w:b/>
          <w:sz w:val="22"/>
          <w:szCs w:val="22"/>
        </w:rPr>
        <w:t xml:space="preserve">For pupils of compulsory school age: </w:t>
      </w:r>
      <w:r w:rsidRPr="00C27388">
        <w:rPr>
          <w:rFonts w:asciiTheme="minorHAnsi" w:hAnsiTheme="minorHAnsi" w:cstheme="minorHAnsi"/>
          <w:sz w:val="22"/>
          <w:szCs w:val="22"/>
        </w:rPr>
        <w:t xml:space="preserve">You have a duty to ensure that your child is not present in a public place in school hours during the first five school days of this exclusion, that is on (specify the precise dates) unless there is reasonable justification for this. You could be prosecuted or receive a penalty notice if your child is present in a public place during normal school hours on the specified dates. It will be for you to show reasonable justification.  </w:t>
      </w:r>
    </w:p>
    <w:p w:rsidR="00C27388" w:rsidRPr="00C27388" w:rsidRDefault="00C27388" w:rsidP="00C27388">
      <w:pPr>
        <w:spacing w:after="3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 xml:space="preserve">For pupils of compulsory school age: </w:t>
      </w:r>
      <w:r w:rsidRPr="00C27388">
        <w:rPr>
          <w:rFonts w:asciiTheme="minorHAnsi" w:hAnsiTheme="minorHAnsi" w:cstheme="minorHAnsi"/>
          <w:sz w:val="22"/>
          <w:szCs w:val="22"/>
        </w:rPr>
        <w:t xml:space="preserve">Alternative arrangements for (Child’s name)’s education to continue will be made. For the first five school days of the exclusion we will set work for (child’s name) and would ask you to ensure this work is completed and returned promptly to school for marking (this may be different if supervised education is being provided earlier than the sixth day). From the sixth school day of the exclusion onwards – i.e. from (specify date) the local authority (give name of the authority) will provide suitable full-time education. (Set out the arrangements if known at the time of writing, if not known say that the arrangements for suitable full-time education will be notified shortly by a further letter).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7" w:line="245" w:lineRule="auto"/>
        <w:ind w:left="6" w:right="50" w:hanging="21"/>
        <w:rPr>
          <w:rFonts w:asciiTheme="minorHAnsi" w:hAnsiTheme="minorHAnsi" w:cstheme="minorHAnsi"/>
          <w:sz w:val="22"/>
          <w:szCs w:val="22"/>
        </w:rPr>
      </w:pPr>
      <w:r w:rsidRPr="00C27388">
        <w:rPr>
          <w:rFonts w:asciiTheme="minorHAnsi" w:eastAsia="Arial" w:hAnsiTheme="minorHAnsi" w:cstheme="minorHAnsi"/>
          <w:b/>
          <w:sz w:val="22"/>
          <w:szCs w:val="22"/>
        </w:rPr>
        <w:t xml:space="preserve">For pupils of compulsory school age - (Where a pupil lives in a local authority other than the excluding school’s local authority):  </w:t>
      </w:r>
      <w:r w:rsidRPr="00C27388">
        <w:rPr>
          <w:rFonts w:asciiTheme="minorHAnsi" w:hAnsiTheme="minorHAnsi" w:cstheme="minorHAnsi"/>
          <w:sz w:val="22"/>
          <w:szCs w:val="22"/>
        </w:rPr>
        <w:t xml:space="preserve">I have also today informed (name of officer) at (name of local authority) of your child’s exclusion and they will be in touch with you about arrangements for her/his education from the sixth school day of exclusion. You can contact them at (give contact details).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As this is a permanent exclusion, the Governing Body/PRU Management Committee must meet to consider it. At the review meeting you may make representations to the  Governors’ Committee/PRU Management Committee if you wish to ask them to reinstate your child to school. The Governors’ Committee/PRU Management Committee have the power to reinstate your child immediately or from a specified date, or, alternatively, they have the power to uphold the exclusion in which case you may appeal against their decision to an </w:t>
      </w:r>
      <w:r w:rsidRPr="00C27388">
        <w:rPr>
          <w:rFonts w:asciiTheme="minorHAnsi" w:hAnsiTheme="minorHAnsi" w:cstheme="minorHAnsi"/>
          <w:sz w:val="22"/>
          <w:szCs w:val="22"/>
        </w:rPr>
        <w:lastRenderedPageBreak/>
        <w:t>Independent Review Panel. The latest date by which the Governors’ Committee/PRU Management Committee must meet is (specify the date – the 15</w:t>
      </w:r>
      <w:r w:rsidRPr="00C27388">
        <w:rPr>
          <w:rFonts w:asciiTheme="minorHAnsi" w:hAnsiTheme="minorHAnsi" w:cstheme="minorHAnsi"/>
          <w:sz w:val="22"/>
          <w:szCs w:val="22"/>
          <w:vertAlign w:val="superscript"/>
        </w:rPr>
        <w:t>th</w:t>
      </w:r>
      <w:r w:rsidRPr="00C27388">
        <w:rPr>
          <w:rFonts w:asciiTheme="minorHAnsi" w:hAnsiTheme="minorHAnsi" w:cstheme="minorHAnsi"/>
          <w:sz w:val="22"/>
          <w:szCs w:val="22"/>
        </w:rPr>
        <w:t xml:space="preserve"> day after the date on which the Governing Body/PRU Management Committee was notified of the exclusion). If you wish to make representations to the Governors Committee/PRU Management Committee and wish to be accompanied by a friend or representative please contact (name of contact) on/at (contact details – address, phone number, e-mail) as soon as possible. You will, whether you choose to make representations or not, be notified by the Clerk to the Governors’ Committee/PRU Management Committee of the time, date and location of the meeting. Please let us know if you have special needs or a disability which would affect your ability to attend or take part in the meeting. Also, please inform (contact name) if it would be helpful for you to have an interpreter present at the meeting.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If you think this exclusion relates to a disability your child has, and you think disability discrimination has occurred, you may raise the issue with the Governors Committee/PRU Management Committee.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If you believe that the exclusion has occurred as a result of discrimination then you may make a claim under the Equality Act 2010 to the First-tier Tribunal (Special Educational Needs &amp; Disability) in the case of disability discrimination or the County Court in the case of other forms of discrimination. This should be lodged within 6 months of the date of exclusion. You can access further information on this issue and how to make an appeal at </w:t>
      </w:r>
      <w:hyperlink r:id="rId60">
        <w:r w:rsidRPr="00C27388">
          <w:rPr>
            <w:rFonts w:asciiTheme="minorHAnsi" w:hAnsiTheme="minorHAnsi" w:cstheme="minorHAnsi"/>
            <w:color w:val="0000FF"/>
            <w:sz w:val="22"/>
            <w:szCs w:val="22"/>
            <w:u w:val="single" w:color="0000FF"/>
          </w:rPr>
          <w:t>www.justice.gov.uk/tribunals/send/appeal</w:t>
        </w:r>
      </w:hyperlink>
      <w:hyperlink r:id="rId61">
        <w:r w:rsidRPr="00C27388">
          <w:rPr>
            <w:rFonts w:asciiTheme="minorHAnsi" w:hAnsiTheme="minorHAnsi" w:cstheme="minorHAnsi"/>
            <w:color w:val="0000FF"/>
            <w:sz w:val="22"/>
            <w:szCs w:val="22"/>
            <w:u w:val="single" w:color="0000FF"/>
          </w:rPr>
          <w:t>s</w:t>
        </w:r>
      </w:hyperlink>
      <w:hyperlink r:id="rId62">
        <w:r w:rsidRPr="00C27388">
          <w:rPr>
            <w:rFonts w:asciiTheme="minorHAnsi" w:hAnsiTheme="minorHAnsi" w:cstheme="minorHAnsi"/>
            <w:sz w:val="22"/>
            <w:szCs w:val="22"/>
          </w:rPr>
          <w:t>.</w:t>
        </w:r>
      </w:hyperlink>
      <w:hyperlink r:id="rId63">
        <w:r w:rsidRPr="00C27388">
          <w:rPr>
            <w:rFonts w:asciiTheme="minorHAnsi" w:hAnsiTheme="minorHAnsi" w:cstheme="minorHAnsi"/>
            <w:sz w:val="22"/>
            <w:szCs w:val="22"/>
          </w:rPr>
          <w:t xml:space="preserve"> </w:t>
        </w:r>
      </w:hyperlink>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 have the right to see and have a copy of your child's school record. Due to confidentiality restrictions, you should put any request in writing as soon as possible if you wish to do so.  There may be a charge for photocopying.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 enclose for your information the telephone number of the Social Inclusion Team of the Local Authority who can provide you with further information, the number is </w:t>
      </w:r>
      <w:r w:rsidRPr="00C27388">
        <w:rPr>
          <w:rFonts w:asciiTheme="minorHAnsi" w:eastAsia="Arial" w:hAnsiTheme="minorHAnsi" w:cstheme="minorHAnsi"/>
          <w:b/>
          <w:sz w:val="22"/>
          <w:szCs w:val="22"/>
        </w:rPr>
        <w:t>0151 233 5991.</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 may wish to contact the Children’s Legal Centre. They aim to provide free legal advice and information to parents on state education matters. They can be contacted on 0808 802 0008 or </w:t>
      </w:r>
      <w:hyperlink r:id="rId64">
        <w:r w:rsidRPr="00C27388">
          <w:rPr>
            <w:rFonts w:asciiTheme="minorHAnsi" w:hAnsiTheme="minorHAnsi" w:cstheme="minorHAnsi"/>
            <w:color w:val="0000FF"/>
            <w:sz w:val="22"/>
            <w:szCs w:val="22"/>
            <w:u w:val="single" w:color="0000FF"/>
          </w:rPr>
          <w:t>www.childrenslegalcentre.co</w:t>
        </w:r>
      </w:hyperlink>
      <w:hyperlink r:id="rId65">
        <w:r w:rsidRPr="00C27388">
          <w:rPr>
            <w:rFonts w:asciiTheme="minorHAnsi" w:hAnsiTheme="minorHAnsi" w:cstheme="minorHAnsi"/>
            <w:color w:val="0000FF"/>
            <w:sz w:val="22"/>
            <w:szCs w:val="22"/>
            <w:u w:val="single" w:color="0000FF"/>
          </w:rPr>
          <w:t>m</w:t>
        </w:r>
      </w:hyperlink>
      <w:hyperlink r:id="rId66">
        <w:r w:rsidRPr="00C27388">
          <w:rPr>
            <w:rFonts w:asciiTheme="minorHAnsi" w:hAnsiTheme="minorHAnsi" w:cstheme="minorHAnsi"/>
            <w:sz w:val="22"/>
            <w:szCs w:val="22"/>
          </w:rPr>
          <w:t>.</w:t>
        </w:r>
      </w:hyperlink>
      <w:hyperlink r:id="rId67">
        <w:r w:rsidRPr="00C27388">
          <w:rPr>
            <w:rFonts w:asciiTheme="minorHAnsi" w:hAnsiTheme="minorHAnsi" w:cstheme="minorHAnsi"/>
            <w:sz w:val="22"/>
            <w:szCs w:val="22"/>
          </w:rPr>
          <w:t xml:space="preserve"> </w:t>
        </w:r>
      </w:hyperlink>
      <w:r w:rsidRPr="00C27388">
        <w:rPr>
          <w:rFonts w:asciiTheme="minorHAnsi" w:hAnsiTheme="minorHAnsi" w:cstheme="minorHAnsi"/>
          <w:sz w:val="22"/>
          <w:szCs w:val="22"/>
        </w:rPr>
        <w:t xml:space="preserve">The advice line is open from 8.00am to 8.00pm Monday to Friday, except Bank Holidays and 24 December to 1 January.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B341D0" w:rsidRPr="00C27388" w:rsidRDefault="00B341D0" w:rsidP="00B341D0">
      <w:pPr>
        <w:spacing w:line="253" w:lineRule="auto"/>
        <w:ind w:left="11"/>
        <w:rPr>
          <w:rFonts w:asciiTheme="minorHAnsi" w:hAnsiTheme="minorHAnsi" w:cstheme="minorHAnsi"/>
          <w:sz w:val="22"/>
          <w:szCs w:val="22"/>
        </w:rPr>
      </w:pPr>
      <w:r>
        <w:rPr>
          <w:rFonts w:asciiTheme="minorHAnsi" w:hAnsiTheme="minorHAnsi" w:cstheme="minorHAnsi"/>
          <w:sz w:val="22"/>
          <w:szCs w:val="22"/>
        </w:rPr>
        <w:t xml:space="preserve">Statutory Guidance on exclusions  is also available </w:t>
      </w:r>
      <w:r w:rsidRPr="00C27388">
        <w:rPr>
          <w:rFonts w:asciiTheme="minorHAnsi" w:hAnsiTheme="minorHAnsi" w:cstheme="minorHAnsi"/>
          <w:sz w:val="22"/>
          <w:szCs w:val="22"/>
        </w:rPr>
        <w:t xml:space="preserve">at </w:t>
      </w:r>
      <w:r w:rsidRPr="00C27388">
        <w:rPr>
          <w:rFonts w:asciiTheme="minorHAnsi" w:hAnsiTheme="minorHAnsi" w:cstheme="minorHAnsi"/>
          <w:color w:val="0000FF"/>
          <w:sz w:val="22"/>
          <w:szCs w:val="22"/>
          <w:u w:val="single" w:color="0000FF"/>
        </w:rPr>
        <w:t>www.gov.uk/government/publications/school-exclusion.</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4"/>
        <w:spacing w:after="29"/>
        <w:ind w:left="11"/>
        <w:rPr>
          <w:rFonts w:asciiTheme="minorHAnsi" w:hAnsiTheme="minorHAnsi" w:cstheme="minorHAnsi"/>
        </w:rPr>
      </w:pPr>
      <w:r w:rsidRPr="00C27388">
        <w:rPr>
          <w:rFonts w:asciiTheme="minorHAnsi" w:hAnsiTheme="minorHAnsi" w:cstheme="minorHAnsi"/>
        </w:rPr>
        <w:t xml:space="preserve">(Also provide links to any local services as applicable, for example, Parent Partnership)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Yours sincerely  </w:t>
      </w:r>
    </w:p>
    <w:p w:rsidR="00C27388" w:rsidRPr="00C27388" w:rsidRDefault="00C27388" w:rsidP="00C27388">
      <w:pPr>
        <w:spacing w:after="34"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81"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Headteacher  </w:t>
      </w:r>
    </w:p>
    <w:p w:rsidR="00C27388" w:rsidRPr="00B341D0" w:rsidRDefault="00C27388" w:rsidP="00C27388">
      <w:pPr>
        <w:pStyle w:val="Heading3"/>
        <w:spacing w:line="306" w:lineRule="auto"/>
        <w:ind w:left="11"/>
        <w:rPr>
          <w:rFonts w:asciiTheme="minorHAnsi" w:hAnsiTheme="minorHAnsi" w:cstheme="minorHAnsi"/>
          <w:b/>
          <w:sz w:val="22"/>
          <w:szCs w:val="22"/>
        </w:rPr>
      </w:pPr>
      <w:r w:rsidRPr="00C27388">
        <w:rPr>
          <w:rFonts w:asciiTheme="minorHAnsi" w:hAnsiTheme="minorHAnsi" w:cstheme="minorHAnsi"/>
          <w:sz w:val="22"/>
          <w:szCs w:val="22"/>
        </w:rPr>
        <w:lastRenderedPageBreak/>
        <w:t xml:space="preserve"> </w:t>
      </w:r>
      <w:r w:rsidRPr="00B341D0">
        <w:rPr>
          <w:rFonts w:asciiTheme="minorHAnsi" w:hAnsiTheme="minorHAnsi" w:cstheme="minorHAnsi"/>
          <w:b/>
          <w:color w:val="auto"/>
          <w:sz w:val="22"/>
          <w:szCs w:val="22"/>
        </w:rPr>
        <w:t xml:space="preserve">PERMANENT EXCLUSION MEETING OF THE SCHOOL GOVERNORS’ COMMITTEE/PRU MANAGEMENT COMMITTEE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Dear  </w:t>
      </w:r>
    </w:p>
    <w:p w:rsidR="00B341D0" w:rsidRDefault="00B341D0" w:rsidP="00B341D0">
      <w:pPr>
        <w:spacing w:after="110" w:line="259" w:lineRule="auto"/>
        <w:ind w:left="16"/>
        <w:rPr>
          <w:rFonts w:asciiTheme="minorHAnsi" w:eastAsia="Arial" w:hAnsiTheme="minorHAnsi" w:cstheme="minorHAnsi"/>
          <w:b/>
          <w:sz w:val="22"/>
          <w:szCs w:val="22"/>
        </w:rPr>
      </w:pPr>
    </w:p>
    <w:p w:rsidR="00C27388" w:rsidRPr="00C27388" w:rsidRDefault="00C27388" w:rsidP="00B341D0">
      <w:pPr>
        <w:spacing w:after="110"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SCHOOL GOVERNORS’ COMMITTEE MEETING/PRU MANAGEMENT </w:t>
      </w:r>
      <w:r w:rsidRPr="00B341D0">
        <w:rPr>
          <w:rFonts w:asciiTheme="minorHAnsi" w:hAnsiTheme="minorHAnsi" w:cstheme="minorHAnsi"/>
          <w:b/>
          <w:sz w:val="22"/>
          <w:szCs w:val="22"/>
        </w:rPr>
        <w:t xml:space="preserve">COMMITTEE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I am writing to inform you that arrangements have been made for a meeting of the  School Governors’ Committee/PRU Management Committee of (</w:t>
      </w:r>
      <w:r w:rsidRPr="00C27388">
        <w:rPr>
          <w:rFonts w:asciiTheme="minorHAnsi" w:eastAsia="Arial" w:hAnsiTheme="minorHAnsi" w:cstheme="minorHAnsi"/>
          <w:b/>
          <w:sz w:val="22"/>
          <w:szCs w:val="22"/>
        </w:rPr>
        <w:t>name of school</w:t>
      </w:r>
      <w:r w:rsidRPr="00C27388">
        <w:rPr>
          <w:rFonts w:asciiTheme="minorHAnsi" w:hAnsiTheme="minorHAnsi" w:cstheme="minorHAnsi"/>
          <w:sz w:val="22"/>
          <w:szCs w:val="22"/>
        </w:rPr>
        <w:t>) to take place at (</w:t>
      </w:r>
      <w:r w:rsidRPr="00C27388">
        <w:rPr>
          <w:rFonts w:asciiTheme="minorHAnsi" w:eastAsia="Arial" w:hAnsiTheme="minorHAnsi" w:cstheme="minorHAnsi"/>
          <w:b/>
          <w:sz w:val="22"/>
          <w:szCs w:val="22"/>
        </w:rPr>
        <w:t>time</w:t>
      </w:r>
      <w:r w:rsidRPr="00C27388">
        <w:rPr>
          <w:rFonts w:asciiTheme="minorHAnsi" w:hAnsiTheme="minorHAnsi" w:cstheme="minorHAnsi"/>
          <w:sz w:val="22"/>
          <w:szCs w:val="22"/>
        </w:rPr>
        <w:t>) on (</w:t>
      </w:r>
      <w:r w:rsidRPr="00C27388">
        <w:rPr>
          <w:rFonts w:asciiTheme="minorHAnsi" w:eastAsia="Arial" w:hAnsiTheme="minorHAnsi" w:cstheme="minorHAnsi"/>
          <w:b/>
          <w:sz w:val="22"/>
          <w:szCs w:val="22"/>
        </w:rPr>
        <w:t>day and date</w:t>
      </w:r>
      <w:r w:rsidRPr="00C27388">
        <w:rPr>
          <w:rFonts w:asciiTheme="minorHAnsi" w:hAnsiTheme="minorHAnsi" w:cstheme="minorHAnsi"/>
          <w:sz w:val="22"/>
          <w:szCs w:val="22"/>
        </w:rPr>
        <w:t>) at the school to consider the permanent exclusion of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You are invited to be present at that meeting together with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xml:space="preserve">).  You may, if you so wish, bring a friend or someone to represent you at this meeting.  .  </w:t>
      </w:r>
    </w:p>
    <w:p w:rsidR="00C27388" w:rsidRPr="00C27388" w:rsidRDefault="00C27388" w:rsidP="00C27388">
      <w:pPr>
        <w:spacing w:after="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The following people will be present at the meeting:  </w:t>
      </w:r>
    </w:p>
    <w:p w:rsidR="00C27388" w:rsidRPr="00C27388" w:rsidRDefault="00C27388" w:rsidP="00C27388">
      <w:pPr>
        <w:spacing w:after="26"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B341D0" w:rsidRDefault="00C27388" w:rsidP="00B341D0">
      <w:pPr>
        <w:pStyle w:val="NoSpacing"/>
        <w:rPr>
          <w:rFonts w:asciiTheme="minorHAnsi" w:hAnsiTheme="minorHAnsi" w:cstheme="minorHAnsi"/>
          <w:sz w:val="22"/>
        </w:rPr>
      </w:pPr>
      <w:r w:rsidRPr="00B341D0">
        <w:rPr>
          <w:rFonts w:asciiTheme="minorHAnsi" w:hAnsiTheme="minorHAnsi" w:cstheme="minorHAnsi"/>
          <w:sz w:val="22"/>
        </w:rPr>
        <w:t>E.g.</w:t>
      </w:r>
      <w:r w:rsidRPr="00B341D0">
        <w:rPr>
          <w:sz w:val="22"/>
        </w:rPr>
        <w:t xml:space="preserve">  </w:t>
      </w:r>
      <w:r w:rsidRPr="00C27388">
        <w:tab/>
      </w:r>
      <w:r w:rsidRPr="00B341D0">
        <w:rPr>
          <w:rFonts w:asciiTheme="minorHAnsi" w:hAnsiTheme="minorHAnsi" w:cstheme="minorHAnsi"/>
          <w:sz w:val="22"/>
        </w:rPr>
        <w:t xml:space="preserve">members of the Governors’ Committee/PRU  </w:t>
      </w:r>
      <w:r w:rsidRPr="00B341D0">
        <w:rPr>
          <w:rFonts w:asciiTheme="minorHAnsi" w:hAnsiTheme="minorHAnsi" w:cstheme="minorHAnsi"/>
          <w:sz w:val="22"/>
        </w:rPr>
        <w:tab/>
        <w:t xml:space="preserve">  </w:t>
      </w:r>
      <w:r w:rsidRPr="00B341D0">
        <w:rPr>
          <w:rFonts w:asciiTheme="minorHAnsi" w:hAnsiTheme="minorHAnsi" w:cstheme="minorHAnsi"/>
          <w:sz w:val="22"/>
        </w:rPr>
        <w:tab/>
        <w:t>)</w:t>
      </w:r>
      <w:r w:rsidRPr="00B341D0">
        <w:rPr>
          <w:rFonts w:asciiTheme="minorHAnsi" w:hAnsiTheme="minorHAnsi" w:cstheme="minorHAnsi"/>
          <w:b/>
          <w:sz w:val="22"/>
        </w:rPr>
        <w:t xml:space="preserve">   </w:t>
      </w:r>
      <w:r w:rsidRPr="00B341D0">
        <w:rPr>
          <w:rFonts w:asciiTheme="minorHAnsi" w:hAnsiTheme="minorHAnsi" w:cstheme="minorHAnsi"/>
          <w:sz w:val="22"/>
        </w:rPr>
        <w:t xml:space="preserve">Management Committee,          )   Head teacher plus any other member of staff    ) amend   Officer of the Local Authority   </w:t>
      </w:r>
      <w:r w:rsidRPr="00B341D0">
        <w:rPr>
          <w:rFonts w:asciiTheme="minorHAnsi" w:hAnsiTheme="minorHAnsi" w:cstheme="minorHAnsi"/>
          <w:sz w:val="22"/>
        </w:rPr>
        <w:tab/>
        <w:t xml:space="preserve">  </w:t>
      </w:r>
      <w:r w:rsidRPr="00B341D0">
        <w:rPr>
          <w:rFonts w:asciiTheme="minorHAnsi" w:hAnsiTheme="minorHAnsi" w:cstheme="minorHAnsi"/>
          <w:sz w:val="22"/>
        </w:rPr>
        <w:tab/>
        <w:t xml:space="preserve">  </w:t>
      </w:r>
      <w:r w:rsidRPr="00B341D0">
        <w:rPr>
          <w:rFonts w:asciiTheme="minorHAnsi" w:hAnsiTheme="minorHAnsi" w:cstheme="minorHAnsi"/>
          <w:sz w:val="22"/>
        </w:rPr>
        <w:tab/>
        <w:t xml:space="preserve">  </w:t>
      </w:r>
      <w:r w:rsidRPr="00B341D0">
        <w:rPr>
          <w:rFonts w:asciiTheme="minorHAnsi" w:hAnsiTheme="minorHAnsi" w:cstheme="minorHAnsi"/>
          <w:sz w:val="22"/>
        </w:rPr>
        <w:tab/>
        <w:t xml:space="preserve">) as   Clerk to the Committee  </w:t>
      </w:r>
      <w:r w:rsidRPr="00B341D0">
        <w:rPr>
          <w:rFonts w:asciiTheme="minorHAnsi" w:hAnsiTheme="minorHAnsi" w:cstheme="minorHAnsi"/>
          <w:sz w:val="22"/>
        </w:rPr>
        <w:tab/>
        <w:t xml:space="preserve">  </w:t>
      </w:r>
      <w:r w:rsidRPr="00B341D0">
        <w:rPr>
          <w:rFonts w:asciiTheme="minorHAnsi" w:hAnsiTheme="minorHAnsi" w:cstheme="minorHAnsi"/>
          <w:sz w:val="22"/>
        </w:rPr>
        <w:tab/>
        <w:t xml:space="preserve">   </w:t>
      </w:r>
      <w:r w:rsidRPr="00B341D0">
        <w:rPr>
          <w:rFonts w:asciiTheme="minorHAnsi" w:hAnsiTheme="minorHAnsi" w:cstheme="minorHAnsi"/>
          <w:sz w:val="22"/>
        </w:rPr>
        <w:tab/>
        <w:t xml:space="preserve">  </w:t>
      </w:r>
      <w:r w:rsidRPr="00B341D0">
        <w:rPr>
          <w:rFonts w:asciiTheme="minorHAnsi" w:hAnsiTheme="minorHAnsi" w:cstheme="minorHAnsi"/>
          <w:sz w:val="22"/>
        </w:rPr>
        <w:tab/>
        <w:t xml:space="preserve">) applicable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The following written statements are being circulated to all those who will be present at the meeting (enclose copy of information).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If you wish to make a written representation this should be forwarded to me at the school address at least 5 school days before the meeting i.e. (insert date) so that it may be circulated in advance to the members of the Governors Committee and to all parties including the Headteacher.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For Academies</w:t>
      </w:r>
      <w:r w:rsidRPr="00C27388">
        <w:rPr>
          <w:rFonts w:asciiTheme="minorHAnsi" w:hAnsiTheme="minorHAnsi" w:cstheme="minorHAnsi"/>
          <w:sz w:val="22"/>
          <w:szCs w:val="22"/>
        </w:rPr>
        <w:t xml:space="preserve"> – You can also invite a representative of the Local Authority to attend the meeting as an observer. The representative may only make representations with the Governors’ Committee’s consent.  </w:t>
      </w:r>
    </w:p>
    <w:p w:rsidR="00C27388" w:rsidRPr="00C27388" w:rsidRDefault="00C27388" w:rsidP="00C27388">
      <w:pPr>
        <w:spacing w:after="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For your information the meeting will be conducted as follows:  </w:t>
      </w:r>
    </w:p>
    <w:p w:rsidR="00C27388" w:rsidRPr="00C27388" w:rsidRDefault="00C27388" w:rsidP="00C27388">
      <w:pPr>
        <w:spacing w:after="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30"/>
        </w:numPr>
        <w:spacing w:after="5" w:line="253" w:lineRule="auto"/>
        <w:ind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Chair will introduce all those present and explain the procedure.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30"/>
        </w:numPr>
        <w:spacing w:after="5" w:line="253" w:lineRule="auto"/>
        <w:ind w:hanging="360"/>
        <w:jc w:val="both"/>
        <w:rPr>
          <w:rFonts w:asciiTheme="minorHAnsi" w:hAnsiTheme="minorHAnsi" w:cstheme="minorHAnsi"/>
          <w:sz w:val="22"/>
          <w:szCs w:val="22"/>
        </w:rPr>
      </w:pPr>
      <w:r w:rsidRPr="00C27388">
        <w:rPr>
          <w:rFonts w:asciiTheme="minorHAnsi" w:hAnsiTheme="minorHAnsi" w:cstheme="minorHAnsi"/>
          <w:sz w:val="22"/>
          <w:szCs w:val="22"/>
        </w:rPr>
        <w:t>The Headteacher will give the reasons for the exclusion and describe all the strategies that have been previously used to improve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xml:space="preserve">)’s, behaviour and can call witnesses. You, the Governors and the Local Authority officer (if present) will have the opportunity to ask questions.  </w:t>
      </w:r>
    </w:p>
    <w:p w:rsidR="00C27388" w:rsidRPr="00C27388" w:rsidRDefault="00C27388" w:rsidP="00B341D0">
      <w:pPr>
        <w:spacing w:after="16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30"/>
        </w:numPr>
        <w:spacing w:after="5" w:line="253" w:lineRule="auto"/>
        <w:ind w:hanging="360"/>
        <w:jc w:val="both"/>
        <w:rPr>
          <w:rFonts w:asciiTheme="minorHAnsi" w:hAnsiTheme="minorHAnsi" w:cstheme="minorHAnsi"/>
          <w:sz w:val="22"/>
          <w:szCs w:val="22"/>
        </w:rPr>
      </w:pPr>
      <w:r w:rsidRPr="00C27388">
        <w:rPr>
          <w:rFonts w:asciiTheme="minorHAnsi" w:hAnsiTheme="minorHAnsi" w:cstheme="minorHAnsi"/>
          <w:sz w:val="22"/>
          <w:szCs w:val="22"/>
        </w:rPr>
        <w:t>You and your (</w:t>
      </w:r>
      <w:r w:rsidRPr="00C27388">
        <w:rPr>
          <w:rFonts w:asciiTheme="minorHAnsi" w:eastAsia="Arial" w:hAnsiTheme="minorHAnsi" w:cstheme="minorHAnsi"/>
          <w:b/>
          <w:sz w:val="22"/>
          <w:szCs w:val="22"/>
        </w:rPr>
        <w:t>daughter/ son</w:t>
      </w:r>
      <w:r w:rsidRPr="00C27388">
        <w:rPr>
          <w:rFonts w:asciiTheme="minorHAnsi" w:hAnsiTheme="minorHAnsi" w:cstheme="minorHAnsi"/>
          <w:sz w:val="22"/>
          <w:szCs w:val="22"/>
        </w:rPr>
        <w:t xml:space="preserve">) will be invited to express your views.  Those present will be able to ask questions.  If appropriate they may ask your child to withdraw whilst they ask you questions.  </w:t>
      </w:r>
    </w:p>
    <w:p w:rsidR="00C27388" w:rsidRPr="00C27388" w:rsidRDefault="00C27388" w:rsidP="00C27388">
      <w:pPr>
        <w:spacing w:line="259" w:lineRule="auto"/>
        <w:ind w:left="736"/>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hAnsiTheme="minorHAnsi" w:cstheme="minorHAnsi"/>
          <w:sz w:val="22"/>
          <w:szCs w:val="22"/>
        </w:rPr>
        <w:br w:type="page"/>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 </w:t>
      </w:r>
    </w:p>
    <w:p w:rsidR="00C27388" w:rsidRDefault="00C27388" w:rsidP="00C27388">
      <w:pPr>
        <w:numPr>
          <w:ilvl w:val="0"/>
          <w:numId w:val="30"/>
        </w:numPr>
        <w:spacing w:after="5" w:line="253" w:lineRule="auto"/>
        <w:ind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Unless there are strong reasons to refuse, the Governors Committee should allow the excluded pupil to make a statement if he/she wishes but the excluded pupil should not be questioned unless he/she is over 18 years of age.  </w:t>
      </w:r>
    </w:p>
    <w:p w:rsidR="00B341D0" w:rsidRPr="00C27388" w:rsidRDefault="00B341D0" w:rsidP="00B341D0">
      <w:pPr>
        <w:spacing w:after="5" w:line="253" w:lineRule="auto"/>
        <w:ind w:left="361"/>
        <w:jc w:val="both"/>
        <w:rPr>
          <w:rFonts w:asciiTheme="minorHAnsi" w:hAnsiTheme="minorHAnsi" w:cstheme="minorHAnsi"/>
          <w:sz w:val="22"/>
          <w:szCs w:val="22"/>
        </w:rPr>
      </w:pPr>
    </w:p>
    <w:p w:rsidR="00C27388" w:rsidRPr="00C27388" w:rsidRDefault="00C27388" w:rsidP="00C27388">
      <w:pPr>
        <w:numPr>
          <w:ilvl w:val="0"/>
          <w:numId w:val="30"/>
        </w:numPr>
        <w:spacing w:after="5" w:line="253" w:lineRule="auto"/>
        <w:ind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Any witnesses who are pupils at the school may only appear voluntarily and with their parents’ consent.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30"/>
        </w:numPr>
        <w:spacing w:after="5" w:line="253" w:lineRule="auto"/>
        <w:ind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Headteacher and you may then sum up your views and all parties, other than the Governors’ Committee/PRU Management Committee, will withdraw from the room.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numPr>
          <w:ilvl w:val="0"/>
          <w:numId w:val="30"/>
        </w:numPr>
        <w:spacing w:after="5" w:line="253" w:lineRule="auto"/>
        <w:ind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decision and the reasons for it will be confirmed in writing within one school day.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Yours sincerely  </w:t>
      </w:r>
    </w:p>
    <w:p w:rsidR="00C27388" w:rsidRPr="00C27388" w:rsidRDefault="00C27388" w:rsidP="00C27388">
      <w:pPr>
        <w:spacing w:after="9"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tabs>
          <w:tab w:val="center" w:pos="9264"/>
        </w:tabs>
        <w:spacing w:line="253" w:lineRule="auto"/>
        <w:rPr>
          <w:rFonts w:asciiTheme="minorHAnsi" w:hAnsiTheme="minorHAnsi" w:cstheme="minorHAnsi"/>
          <w:sz w:val="22"/>
          <w:szCs w:val="22"/>
        </w:rPr>
      </w:pPr>
      <w:r w:rsidRPr="00C27388">
        <w:rPr>
          <w:rFonts w:asciiTheme="minorHAnsi" w:hAnsiTheme="minorHAnsi" w:cstheme="minorHAnsi"/>
          <w:sz w:val="22"/>
          <w:szCs w:val="22"/>
        </w:rPr>
        <w:t xml:space="preserve">Clerk to the Governors’ Committee/PRU Management Committee </w:t>
      </w:r>
      <w:r w:rsidRPr="00C27388">
        <w:rPr>
          <w:rFonts w:asciiTheme="minorHAnsi" w:hAnsiTheme="minorHAnsi" w:cstheme="minorHAnsi"/>
          <w:sz w:val="22"/>
          <w:szCs w:val="22"/>
        </w:rPr>
        <w:tab/>
        <w:t xml:space="preserve"> </w:t>
      </w:r>
    </w:p>
    <w:p w:rsidR="00C27388" w:rsidRPr="00C27388" w:rsidRDefault="00C27388" w:rsidP="00C27388">
      <w:pPr>
        <w:rPr>
          <w:rFonts w:asciiTheme="minorHAnsi" w:hAnsiTheme="minorHAnsi" w:cstheme="minorHAnsi"/>
          <w:sz w:val="22"/>
          <w:szCs w:val="22"/>
        </w:rPr>
        <w:sectPr w:rsidR="00C27388" w:rsidRPr="00C27388">
          <w:headerReference w:type="even" r:id="rId68"/>
          <w:headerReference w:type="default" r:id="rId69"/>
          <w:footerReference w:type="even" r:id="rId70"/>
          <w:footerReference w:type="default" r:id="rId71"/>
          <w:headerReference w:type="first" r:id="rId72"/>
          <w:footerReference w:type="first" r:id="rId73"/>
          <w:pgSz w:w="11906" w:h="16838"/>
          <w:pgMar w:top="726" w:right="1729" w:bottom="1826" w:left="1782" w:header="720" w:footer="720" w:gutter="0"/>
          <w:cols w:space="720"/>
          <w:titlePg/>
        </w:sectPr>
      </w:pPr>
    </w:p>
    <w:p w:rsidR="00C27388" w:rsidRPr="00C27388" w:rsidRDefault="00C27388" w:rsidP="00C27388">
      <w:pPr>
        <w:spacing w:after="40" w:line="259" w:lineRule="auto"/>
        <w:jc w:val="right"/>
        <w:rPr>
          <w:rFonts w:asciiTheme="minorHAnsi" w:hAnsiTheme="minorHAnsi" w:cstheme="minorHAnsi"/>
          <w:sz w:val="22"/>
          <w:szCs w:val="22"/>
        </w:rPr>
      </w:pPr>
      <w:r w:rsidRPr="00C27388">
        <w:rPr>
          <w:rFonts w:asciiTheme="minorHAnsi" w:eastAsia="Comic Sans MS" w:hAnsiTheme="minorHAnsi" w:cstheme="minorHAnsi"/>
          <w:sz w:val="22"/>
          <w:szCs w:val="22"/>
        </w:rPr>
        <w:lastRenderedPageBreak/>
        <w:t xml:space="preserve"> </w:t>
      </w:r>
      <w:r w:rsidRPr="00C27388">
        <w:rPr>
          <w:rFonts w:asciiTheme="minorHAnsi" w:hAnsiTheme="minorHAnsi" w:cstheme="minorHAnsi"/>
          <w:sz w:val="22"/>
          <w:szCs w:val="22"/>
        </w:rPr>
        <w:t xml:space="preserve"> </w:t>
      </w:r>
    </w:p>
    <w:p w:rsidR="00C27388" w:rsidRPr="00B341D0" w:rsidRDefault="00C27388" w:rsidP="00C27388">
      <w:pPr>
        <w:pStyle w:val="Heading3"/>
        <w:ind w:left="11"/>
        <w:rPr>
          <w:rFonts w:asciiTheme="minorHAnsi" w:hAnsiTheme="minorHAnsi" w:cstheme="minorHAnsi"/>
          <w:b/>
          <w:sz w:val="22"/>
          <w:szCs w:val="22"/>
        </w:rPr>
      </w:pPr>
      <w:r w:rsidRPr="00B341D0">
        <w:rPr>
          <w:rFonts w:asciiTheme="minorHAnsi" w:hAnsiTheme="minorHAnsi" w:cstheme="minorHAnsi"/>
          <w:b/>
          <w:color w:val="auto"/>
          <w:sz w:val="22"/>
          <w:szCs w:val="22"/>
        </w:rPr>
        <w:t xml:space="preserve">SCHOOL GOVERNORS’ COMMITTEE/PRU MANAGEMENT COMMITTEE – LUNCHTIME OR FIXED PERIOD EXCLUSION OF FIVE DAYS OR LESS FOLLOWING REPRESENTATION BY PARENT  </w:t>
      </w:r>
    </w:p>
    <w:p w:rsidR="00C27388" w:rsidRPr="00C27388" w:rsidRDefault="00C27388" w:rsidP="00B341D0">
      <w:pPr>
        <w:spacing w:after="1"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Dear  </w:t>
      </w:r>
    </w:p>
    <w:p w:rsidR="00C27388" w:rsidRPr="00C27388" w:rsidRDefault="00C27388" w:rsidP="00C27388">
      <w:pPr>
        <w:spacing w:after="104"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5"/>
        <w:rPr>
          <w:rFonts w:asciiTheme="minorHAnsi" w:hAnsiTheme="minorHAnsi" w:cstheme="minorHAnsi"/>
          <w:sz w:val="22"/>
          <w:szCs w:val="22"/>
        </w:rPr>
      </w:pPr>
      <w:r w:rsidRPr="00C27388">
        <w:rPr>
          <w:rFonts w:asciiTheme="minorHAnsi" w:eastAsia="Arial" w:hAnsiTheme="minorHAnsi" w:cstheme="minorHAnsi"/>
          <w:b/>
          <w:sz w:val="22"/>
          <w:szCs w:val="22"/>
        </w:rPr>
        <w:t xml:space="preserve">LUNCHTIME OR FIXED PERIOD EXCLUSION – (NAME OF PUPIL)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40"/>
        <w:rPr>
          <w:rFonts w:asciiTheme="minorHAnsi" w:hAnsiTheme="minorHAnsi" w:cstheme="minorHAnsi"/>
          <w:sz w:val="22"/>
          <w:szCs w:val="22"/>
        </w:rPr>
      </w:pPr>
      <w:r w:rsidRPr="00C27388">
        <w:rPr>
          <w:rFonts w:asciiTheme="minorHAnsi" w:hAnsiTheme="minorHAnsi" w:cstheme="minorHAnsi"/>
          <w:sz w:val="22"/>
          <w:szCs w:val="22"/>
        </w:rPr>
        <w:t>I write to confirm the decision made by (</w:t>
      </w:r>
      <w:r w:rsidRPr="00C27388">
        <w:rPr>
          <w:rFonts w:asciiTheme="minorHAnsi" w:eastAsia="Arial" w:hAnsiTheme="minorHAnsi" w:cstheme="minorHAnsi"/>
          <w:b/>
          <w:sz w:val="22"/>
          <w:szCs w:val="22"/>
        </w:rPr>
        <w:t>name of school</w:t>
      </w:r>
      <w:r w:rsidRPr="00C27388">
        <w:rPr>
          <w:rFonts w:asciiTheme="minorHAnsi" w:hAnsiTheme="minorHAnsi" w:cstheme="minorHAnsi"/>
          <w:sz w:val="22"/>
          <w:szCs w:val="22"/>
        </w:rPr>
        <w:t>) School Governors’ Committee/PRU Management Committee meeting on (</w:t>
      </w:r>
      <w:r w:rsidRPr="00C27388">
        <w:rPr>
          <w:rFonts w:asciiTheme="minorHAnsi" w:eastAsia="Arial" w:hAnsiTheme="minorHAnsi" w:cstheme="minorHAnsi"/>
          <w:b/>
          <w:sz w:val="22"/>
          <w:szCs w:val="22"/>
        </w:rPr>
        <w:t>day and date</w:t>
      </w:r>
      <w:r w:rsidRPr="00C27388">
        <w:rPr>
          <w:rFonts w:asciiTheme="minorHAnsi" w:hAnsiTheme="minorHAnsi" w:cstheme="minorHAnsi"/>
          <w:sz w:val="22"/>
          <w:szCs w:val="22"/>
        </w:rPr>
        <w:t>) regarding the lunchtime or fixed period exclusion of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xml:space="preserve">) following the points you made regarding the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41"/>
        <w:rPr>
          <w:rFonts w:asciiTheme="minorHAnsi" w:hAnsiTheme="minorHAnsi" w:cstheme="minorHAnsi"/>
          <w:sz w:val="22"/>
          <w:szCs w:val="22"/>
        </w:rPr>
      </w:pPr>
      <w:r w:rsidRPr="00C27388">
        <w:rPr>
          <w:rFonts w:asciiTheme="minorHAnsi" w:hAnsiTheme="minorHAnsi" w:cstheme="minorHAnsi"/>
          <w:sz w:val="22"/>
          <w:szCs w:val="22"/>
        </w:rPr>
        <w:t>Correspondence sent to you prior to the meeting gave details relating to the exclusion (I</w:t>
      </w:r>
      <w:r w:rsidRPr="00C27388">
        <w:rPr>
          <w:rFonts w:asciiTheme="minorHAnsi" w:eastAsia="Arial" w:hAnsiTheme="minorHAnsi" w:cstheme="minorHAnsi"/>
          <w:b/>
          <w:sz w:val="22"/>
          <w:szCs w:val="22"/>
        </w:rPr>
        <w:t>f applicable:</w:t>
      </w:r>
      <w:r w:rsidRPr="00C27388">
        <w:rPr>
          <w:rFonts w:asciiTheme="minorHAnsi" w:hAnsiTheme="minorHAnsi" w:cstheme="minorHAnsi"/>
          <w:sz w:val="22"/>
          <w:szCs w:val="22"/>
        </w:rPr>
        <w:t xml:space="preserve"> and you were offered the opportunity to make representations). A detailed oral and written report was presented to the Committee. (</w:t>
      </w:r>
      <w:r w:rsidRPr="00C27388">
        <w:rPr>
          <w:rFonts w:asciiTheme="minorHAnsi" w:eastAsia="Arial" w:hAnsiTheme="minorHAnsi" w:cstheme="minorHAnsi"/>
          <w:b/>
          <w:sz w:val="22"/>
          <w:szCs w:val="22"/>
        </w:rPr>
        <w:t>If applicable</w:t>
      </w:r>
      <w:r w:rsidRPr="00C27388">
        <w:rPr>
          <w:rFonts w:asciiTheme="minorHAnsi" w:hAnsiTheme="minorHAnsi" w:cstheme="minorHAnsi"/>
          <w:sz w:val="22"/>
          <w:szCs w:val="22"/>
        </w:rPr>
        <w:t xml:space="preserve">: an opportunity was given to all present to ask questions and comment.)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42"/>
        <w:rPr>
          <w:rFonts w:asciiTheme="minorHAnsi" w:hAnsiTheme="minorHAnsi" w:cstheme="minorHAnsi"/>
          <w:sz w:val="22"/>
          <w:szCs w:val="22"/>
        </w:rPr>
      </w:pPr>
      <w:r w:rsidRPr="00C27388">
        <w:rPr>
          <w:rFonts w:asciiTheme="minorHAnsi" w:hAnsiTheme="minorHAnsi" w:cstheme="minorHAnsi"/>
          <w:sz w:val="22"/>
          <w:szCs w:val="22"/>
        </w:rPr>
        <w:t>The Governors considered carefully all the information provided, including the alternative strategies and disciplinary measures already taken in an effort to avoid your child’s exclusion.  In particular, they considered the effect exclusion could have on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xml:space="preserve">)’s education.  </w:t>
      </w:r>
    </w:p>
    <w:p w:rsidR="00C27388" w:rsidRPr="00C27388" w:rsidRDefault="00C27388" w:rsidP="00C27388">
      <w:pPr>
        <w:spacing w:after="46"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I can now inform you that the Committee’s views on the exclusion are as follows: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4"/>
        <w:tabs>
          <w:tab w:val="center" w:pos="1306"/>
        </w:tabs>
        <w:spacing w:after="33"/>
        <w:ind w:left="0" w:firstLine="0"/>
        <w:jc w:val="left"/>
        <w:rPr>
          <w:rFonts w:asciiTheme="minorHAnsi" w:hAnsiTheme="minorHAnsi" w:cstheme="minorHAnsi"/>
        </w:rPr>
      </w:pPr>
      <w:r w:rsidRPr="00C27388">
        <w:rPr>
          <w:rFonts w:asciiTheme="minorHAnsi" w:hAnsiTheme="minorHAnsi" w:cstheme="minorHAnsi"/>
          <w:b w:val="0"/>
        </w:rPr>
        <w:t xml:space="preserve">  </w:t>
      </w:r>
      <w:r w:rsidRPr="00C27388">
        <w:rPr>
          <w:rFonts w:asciiTheme="minorHAnsi" w:hAnsiTheme="minorHAnsi" w:cstheme="minorHAnsi"/>
          <w:b w:val="0"/>
        </w:rPr>
        <w:tab/>
      </w:r>
      <w:r w:rsidRPr="00C27388">
        <w:rPr>
          <w:rFonts w:asciiTheme="minorHAnsi" w:hAnsiTheme="minorHAnsi" w:cstheme="minorHAnsi"/>
        </w:rPr>
        <w:t>Give views</w:t>
      </w:r>
      <w:r w:rsidRPr="00C27388">
        <w:rPr>
          <w:rFonts w:asciiTheme="minorHAnsi" w:hAnsiTheme="minorHAnsi" w:cstheme="minorHAnsi"/>
          <w:b w:val="0"/>
        </w:rPr>
        <w:t xml:space="preserve"> </w:t>
      </w:r>
      <w:r w:rsidRPr="00C27388">
        <w:rPr>
          <w:rFonts w:asciiTheme="minorHAnsi" w:hAnsiTheme="minorHAnsi" w:cstheme="minorHAnsi"/>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39"/>
        <w:rPr>
          <w:rFonts w:asciiTheme="minorHAnsi" w:hAnsiTheme="minorHAnsi" w:cstheme="minorHAnsi"/>
          <w:sz w:val="22"/>
          <w:szCs w:val="22"/>
        </w:rPr>
      </w:pPr>
      <w:r w:rsidRPr="00C27388">
        <w:rPr>
          <w:rFonts w:asciiTheme="minorHAnsi" w:hAnsiTheme="minorHAnsi" w:cstheme="minorHAnsi"/>
          <w:sz w:val="22"/>
          <w:szCs w:val="22"/>
        </w:rPr>
        <w:t>As you will be aware, the Governors’ Committee/PRU Management Committee is legally unable to overturn the Headteacher’s decision to exclude your child. (</w:t>
      </w:r>
      <w:r w:rsidRPr="00C27388">
        <w:rPr>
          <w:rFonts w:asciiTheme="minorHAnsi" w:eastAsia="Arial" w:hAnsiTheme="minorHAnsi" w:cstheme="minorHAnsi"/>
          <w:b/>
          <w:sz w:val="22"/>
          <w:szCs w:val="22"/>
        </w:rPr>
        <w:t>If applicable:</w:t>
      </w:r>
      <w:r w:rsidRPr="00C27388">
        <w:rPr>
          <w:rFonts w:asciiTheme="minorHAnsi" w:hAnsiTheme="minorHAnsi" w:cstheme="minorHAnsi"/>
          <w:sz w:val="22"/>
          <w:szCs w:val="22"/>
        </w:rPr>
        <w:t xml:space="preserve">  However, the meeting gave you the opportunity to express your views on the exclusion.)  </w:t>
      </w:r>
    </w:p>
    <w:p w:rsidR="00C27388" w:rsidRPr="00C27388" w:rsidRDefault="00C27388" w:rsidP="00C27388">
      <w:pPr>
        <w:spacing w:after="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Yours sincerely  </w:t>
      </w:r>
    </w:p>
    <w:p w:rsidR="00C27388" w:rsidRPr="00C27388" w:rsidRDefault="00C27388" w:rsidP="00C27388">
      <w:pPr>
        <w:spacing w:after="11"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B341D0" w:rsidRDefault="00C27388" w:rsidP="00B341D0">
      <w:pPr>
        <w:spacing w:after="1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B341D0">
      <w:pPr>
        <w:spacing w:after="1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Clerk to the Governors’ Committee/PRU Management Committee  </w:t>
      </w:r>
    </w:p>
    <w:p w:rsidR="00C27388" w:rsidRPr="00C27388" w:rsidRDefault="00C27388" w:rsidP="00C27388">
      <w:pPr>
        <w:spacing w:after="44" w:line="259" w:lineRule="auto"/>
        <w:ind w:left="16"/>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B341D0" w:rsidRDefault="00B341D0" w:rsidP="00C27388">
      <w:pPr>
        <w:spacing w:after="4" w:line="253" w:lineRule="auto"/>
        <w:ind w:left="11"/>
        <w:rPr>
          <w:rFonts w:asciiTheme="minorHAnsi" w:eastAsia="Arial" w:hAnsiTheme="minorHAnsi" w:cstheme="minorHAnsi"/>
          <w:b/>
          <w:sz w:val="22"/>
          <w:szCs w:val="22"/>
        </w:rPr>
      </w:pPr>
    </w:p>
    <w:p w:rsidR="00B341D0" w:rsidRDefault="00B341D0" w:rsidP="00C27388">
      <w:pPr>
        <w:spacing w:after="4" w:line="253" w:lineRule="auto"/>
        <w:ind w:left="11"/>
        <w:rPr>
          <w:rFonts w:asciiTheme="minorHAnsi" w:eastAsia="Arial" w:hAnsiTheme="minorHAnsi" w:cstheme="minorHAnsi"/>
          <w:b/>
          <w:sz w:val="22"/>
          <w:szCs w:val="22"/>
        </w:rPr>
      </w:pPr>
    </w:p>
    <w:p w:rsidR="00B341D0" w:rsidRDefault="00B341D0" w:rsidP="00C27388">
      <w:pPr>
        <w:spacing w:after="4" w:line="253" w:lineRule="auto"/>
        <w:ind w:left="11"/>
        <w:rPr>
          <w:rFonts w:asciiTheme="minorHAnsi" w:eastAsia="Arial" w:hAnsiTheme="minorHAnsi" w:cstheme="minorHAnsi"/>
          <w:b/>
          <w:sz w:val="22"/>
          <w:szCs w:val="22"/>
        </w:rPr>
      </w:pPr>
    </w:p>
    <w:p w:rsidR="00B341D0" w:rsidRDefault="00B341D0" w:rsidP="00C27388">
      <w:pPr>
        <w:spacing w:after="4" w:line="253" w:lineRule="auto"/>
        <w:ind w:left="11"/>
        <w:rPr>
          <w:rFonts w:asciiTheme="minorHAnsi" w:eastAsia="Arial" w:hAnsiTheme="minorHAnsi" w:cstheme="minorHAnsi"/>
          <w:b/>
          <w:sz w:val="22"/>
          <w:szCs w:val="22"/>
        </w:rPr>
      </w:pPr>
    </w:p>
    <w:p w:rsidR="00B341D0" w:rsidRDefault="00B341D0" w:rsidP="00C27388">
      <w:pPr>
        <w:spacing w:after="4" w:line="253" w:lineRule="auto"/>
        <w:ind w:left="11"/>
        <w:rPr>
          <w:rFonts w:asciiTheme="minorHAnsi" w:eastAsia="Arial" w:hAnsiTheme="minorHAnsi" w:cstheme="minorHAnsi"/>
          <w:b/>
          <w:sz w:val="22"/>
          <w:szCs w:val="22"/>
        </w:rPr>
      </w:pPr>
    </w:p>
    <w:p w:rsidR="00B341D0" w:rsidRDefault="00B341D0" w:rsidP="00C27388">
      <w:pPr>
        <w:spacing w:after="4" w:line="253" w:lineRule="auto"/>
        <w:ind w:left="11"/>
        <w:rPr>
          <w:rFonts w:asciiTheme="minorHAnsi" w:eastAsia="Arial" w:hAnsiTheme="minorHAnsi" w:cstheme="minorHAnsi"/>
          <w:b/>
          <w:sz w:val="22"/>
          <w:szCs w:val="22"/>
        </w:rPr>
      </w:pPr>
    </w:p>
    <w:p w:rsidR="00B341D0" w:rsidRDefault="00B341D0" w:rsidP="00C27388">
      <w:pPr>
        <w:spacing w:after="4" w:line="253" w:lineRule="auto"/>
        <w:ind w:left="11"/>
        <w:rPr>
          <w:rFonts w:asciiTheme="minorHAnsi" w:eastAsia="Arial" w:hAnsiTheme="minorHAnsi" w:cstheme="minorHAnsi"/>
          <w:b/>
          <w:sz w:val="22"/>
          <w:szCs w:val="22"/>
        </w:rPr>
      </w:pPr>
    </w:p>
    <w:p w:rsidR="00B341D0" w:rsidRDefault="00B341D0" w:rsidP="00C27388">
      <w:pPr>
        <w:spacing w:after="4" w:line="253" w:lineRule="auto"/>
        <w:ind w:left="11"/>
        <w:rPr>
          <w:rFonts w:asciiTheme="minorHAnsi" w:eastAsia="Arial" w:hAnsiTheme="minorHAnsi" w:cstheme="minorHAnsi"/>
          <w:b/>
          <w:sz w:val="22"/>
          <w:szCs w:val="22"/>
        </w:rPr>
      </w:pPr>
    </w:p>
    <w:p w:rsidR="00C27388" w:rsidRPr="00C27388" w:rsidRDefault="00C27388" w:rsidP="00C27388">
      <w:pPr>
        <w:spacing w:after="4"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LUNCHTIME OR  FIXED PERIOD EXCLUSION OF MORE THAN FIVE DAYS OR PERMANENT EXCLUSION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B341D0" w:rsidRDefault="00C27388" w:rsidP="00C27388">
      <w:pPr>
        <w:pStyle w:val="Heading3"/>
        <w:ind w:left="11"/>
        <w:rPr>
          <w:rFonts w:asciiTheme="minorHAnsi" w:hAnsiTheme="minorHAnsi" w:cstheme="minorHAnsi"/>
          <w:b/>
          <w:color w:val="auto"/>
          <w:sz w:val="22"/>
          <w:szCs w:val="22"/>
        </w:rPr>
      </w:pPr>
      <w:r w:rsidRPr="00B341D0">
        <w:rPr>
          <w:rFonts w:asciiTheme="minorHAnsi" w:hAnsiTheme="minorHAnsi" w:cstheme="minorHAnsi"/>
          <w:b/>
          <w:color w:val="auto"/>
          <w:sz w:val="22"/>
          <w:szCs w:val="22"/>
        </w:rPr>
        <w:t xml:space="preserve">FOLLOWING MEETING OF SCHOOL GOVERNORS’ COMMITTEE/PRU MANAGEMENT COMMITTEE - PUPIL REINSTATED </w:t>
      </w:r>
      <w:r w:rsidRPr="00B341D0">
        <w:rPr>
          <w:rFonts w:asciiTheme="minorHAnsi" w:eastAsia="Arial" w:hAnsiTheme="minorHAnsi" w:cstheme="minorHAnsi"/>
          <w:b/>
          <w:color w:val="auto"/>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pStyle w:val="Heading4"/>
        <w:spacing w:after="29"/>
        <w:ind w:left="11"/>
        <w:rPr>
          <w:rFonts w:asciiTheme="minorHAnsi" w:hAnsiTheme="minorHAnsi" w:cstheme="minorHAnsi"/>
        </w:rPr>
      </w:pPr>
      <w:r w:rsidRPr="00C27388">
        <w:rPr>
          <w:rFonts w:asciiTheme="minorHAnsi" w:hAnsiTheme="minorHAnsi" w:cstheme="minorHAnsi"/>
          <w:b w:val="0"/>
        </w:rPr>
        <w:t>Dear (</w:t>
      </w:r>
      <w:r w:rsidRPr="00C27388">
        <w:rPr>
          <w:rFonts w:asciiTheme="minorHAnsi" w:hAnsiTheme="minorHAnsi" w:cstheme="minorHAnsi"/>
        </w:rPr>
        <w:t>name of parent/guardian</w:t>
      </w:r>
      <w:r w:rsidRPr="00C27388">
        <w:rPr>
          <w:rFonts w:asciiTheme="minorHAnsi" w:hAnsiTheme="minorHAnsi" w:cstheme="minorHAnsi"/>
          <w:b w:val="0"/>
        </w:rPr>
        <w:t xml:space="preserve">) </w:t>
      </w:r>
      <w:r w:rsidRPr="00C27388">
        <w:rPr>
          <w:rFonts w:asciiTheme="minorHAnsi" w:hAnsiTheme="minorHAnsi" w:cstheme="minorHAnsi"/>
        </w:rPr>
        <w:t xml:space="preserve"> </w:t>
      </w:r>
    </w:p>
    <w:p w:rsidR="00C27388" w:rsidRPr="00C27388" w:rsidRDefault="00C27388" w:rsidP="00C27388">
      <w:pPr>
        <w:spacing w:after="104"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5"/>
        <w:rPr>
          <w:rFonts w:asciiTheme="minorHAnsi" w:hAnsiTheme="minorHAnsi" w:cstheme="minorHAnsi"/>
          <w:sz w:val="22"/>
          <w:szCs w:val="22"/>
        </w:rPr>
      </w:pPr>
      <w:r w:rsidRPr="00C27388">
        <w:rPr>
          <w:rFonts w:asciiTheme="minorHAnsi" w:eastAsia="Arial" w:hAnsiTheme="minorHAnsi" w:cstheme="minorHAnsi"/>
          <w:b/>
          <w:sz w:val="22"/>
          <w:szCs w:val="22"/>
        </w:rPr>
        <w:t xml:space="preserve">PERMANENT / LUNCHTIME / FIXED PERIOD EXCLUSION – (NAME OF PUPIL)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40"/>
        <w:rPr>
          <w:rFonts w:asciiTheme="minorHAnsi" w:hAnsiTheme="minorHAnsi" w:cstheme="minorHAnsi"/>
          <w:sz w:val="22"/>
          <w:szCs w:val="22"/>
        </w:rPr>
      </w:pPr>
      <w:r w:rsidRPr="00C27388">
        <w:rPr>
          <w:rFonts w:asciiTheme="minorHAnsi" w:hAnsiTheme="minorHAnsi" w:cstheme="minorHAnsi"/>
          <w:sz w:val="22"/>
          <w:szCs w:val="22"/>
        </w:rPr>
        <w:t>I write to confirm the decision made at (</w:t>
      </w:r>
      <w:r w:rsidRPr="00C27388">
        <w:rPr>
          <w:rFonts w:asciiTheme="minorHAnsi" w:eastAsia="Arial" w:hAnsiTheme="minorHAnsi" w:cstheme="minorHAnsi"/>
          <w:b/>
          <w:sz w:val="22"/>
          <w:szCs w:val="22"/>
        </w:rPr>
        <w:t>name of school</w:t>
      </w:r>
      <w:r w:rsidRPr="00C27388">
        <w:rPr>
          <w:rFonts w:asciiTheme="minorHAnsi" w:hAnsiTheme="minorHAnsi" w:cstheme="minorHAnsi"/>
          <w:sz w:val="22"/>
          <w:szCs w:val="22"/>
        </w:rPr>
        <w:t>) School Governors’ Committee/PRU Management Committee meeting on (</w:t>
      </w:r>
      <w:r w:rsidRPr="00C27388">
        <w:rPr>
          <w:rFonts w:asciiTheme="minorHAnsi" w:eastAsia="Arial" w:hAnsiTheme="minorHAnsi" w:cstheme="minorHAnsi"/>
          <w:b/>
          <w:sz w:val="22"/>
          <w:szCs w:val="22"/>
        </w:rPr>
        <w:t>day and date</w:t>
      </w:r>
      <w:r w:rsidRPr="00C27388">
        <w:rPr>
          <w:rFonts w:asciiTheme="minorHAnsi" w:hAnsiTheme="minorHAnsi" w:cstheme="minorHAnsi"/>
          <w:sz w:val="22"/>
          <w:szCs w:val="22"/>
        </w:rPr>
        <w:t>) regarding the lunchtime / fixed period / permanent exclusion of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7" w:line="245" w:lineRule="auto"/>
        <w:ind w:left="6" w:right="50" w:hanging="21"/>
        <w:rPr>
          <w:rFonts w:asciiTheme="minorHAnsi" w:hAnsiTheme="minorHAnsi" w:cstheme="minorHAnsi"/>
          <w:sz w:val="22"/>
          <w:szCs w:val="22"/>
        </w:rPr>
      </w:pPr>
      <w:r w:rsidRPr="00C27388">
        <w:rPr>
          <w:rFonts w:asciiTheme="minorHAnsi" w:hAnsiTheme="minorHAnsi" w:cstheme="minorHAnsi"/>
          <w:sz w:val="22"/>
          <w:szCs w:val="22"/>
        </w:rPr>
        <w:t xml:space="preserve">Correspondence sent to you prior to the meeting gave details relating to the exclusion and you were offered the opportunity to make representations.  A detailed and written report was presented to the Committee and an opportunity was given to all present to ask questions and comment.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43"/>
        <w:rPr>
          <w:rFonts w:asciiTheme="minorHAnsi" w:hAnsiTheme="minorHAnsi" w:cstheme="minorHAnsi"/>
          <w:sz w:val="22"/>
          <w:szCs w:val="22"/>
        </w:rPr>
      </w:pPr>
      <w:r w:rsidRPr="00C27388">
        <w:rPr>
          <w:rFonts w:asciiTheme="minorHAnsi" w:hAnsiTheme="minorHAnsi" w:cstheme="minorHAnsi"/>
          <w:sz w:val="22"/>
          <w:szCs w:val="22"/>
        </w:rPr>
        <w:t>The Governors considered carefully all the information provided, including the alternative strategies and disciplinary measures already taken in an effort to avoid your child’s exclusion.  In particular, they considered the effect exclusion could have on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xml:space="preserve">)’s education.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The Governors have decided to reinstate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This means that your daughter/son should return to school on (</w:t>
      </w:r>
      <w:r w:rsidRPr="00C27388">
        <w:rPr>
          <w:rFonts w:asciiTheme="minorHAnsi" w:eastAsia="Arial" w:hAnsiTheme="minorHAnsi" w:cstheme="minorHAnsi"/>
          <w:b/>
          <w:sz w:val="22"/>
          <w:szCs w:val="22"/>
        </w:rPr>
        <w:t>date</w:t>
      </w:r>
      <w:r w:rsidRPr="00C27388">
        <w:rPr>
          <w:rFonts w:asciiTheme="minorHAnsi" w:hAnsiTheme="minorHAnsi" w:cstheme="minorHAnsi"/>
          <w:sz w:val="22"/>
          <w:szCs w:val="22"/>
        </w:rPr>
        <w:t>) at (</w:t>
      </w:r>
      <w:r w:rsidRPr="00C27388">
        <w:rPr>
          <w:rFonts w:asciiTheme="minorHAnsi" w:eastAsia="Arial" w:hAnsiTheme="minorHAnsi" w:cstheme="minorHAnsi"/>
          <w:b/>
          <w:sz w:val="22"/>
          <w:szCs w:val="22"/>
        </w:rPr>
        <w:t>time</w:t>
      </w:r>
      <w:r w:rsidRPr="00C27388">
        <w:rPr>
          <w:rFonts w:asciiTheme="minorHAnsi" w:hAnsiTheme="minorHAnsi" w:cstheme="minorHAnsi"/>
          <w:sz w:val="22"/>
          <w:szCs w:val="22"/>
        </w:rPr>
        <w:t xml:space="preserve">).  </w:t>
      </w:r>
    </w:p>
    <w:p w:rsidR="00C27388" w:rsidRPr="00C27388" w:rsidRDefault="00C27388" w:rsidP="00C27388">
      <w:pPr>
        <w:spacing w:after="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The reasons for the Governors deciding to reinstate your child are as follows: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4"/>
        <w:tabs>
          <w:tab w:val="center" w:pos="1428"/>
        </w:tabs>
        <w:spacing w:after="33"/>
        <w:ind w:left="0" w:firstLine="0"/>
        <w:jc w:val="left"/>
        <w:rPr>
          <w:rFonts w:asciiTheme="minorHAnsi" w:hAnsiTheme="minorHAnsi" w:cstheme="minorHAnsi"/>
        </w:rPr>
      </w:pPr>
      <w:r w:rsidRPr="00C27388">
        <w:rPr>
          <w:rFonts w:asciiTheme="minorHAnsi" w:hAnsiTheme="minorHAnsi" w:cstheme="minorHAnsi"/>
        </w:rPr>
        <w:t xml:space="preserve">  </w:t>
      </w:r>
      <w:r w:rsidRPr="00C27388">
        <w:rPr>
          <w:rFonts w:asciiTheme="minorHAnsi" w:hAnsiTheme="minorHAnsi" w:cstheme="minorHAnsi"/>
        </w:rPr>
        <w:tab/>
        <w:t xml:space="preserve">Give reasons  </w:t>
      </w:r>
    </w:p>
    <w:p w:rsidR="00C27388" w:rsidRPr="00C27388" w:rsidRDefault="00C27388" w:rsidP="00C27388">
      <w:pPr>
        <w:spacing w:after="44"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To discuss your child’s return to school in more detail, please contact the Headteacher.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(Where reinstatement cannot be directed because the period of exclusion has expired, add the following sentence)  </w:t>
      </w:r>
    </w:p>
    <w:p w:rsidR="00C27388" w:rsidRPr="00C27388" w:rsidRDefault="00C27388" w:rsidP="00C27388">
      <w:pPr>
        <w:spacing w:after="2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As the period of (name of pupil)’s exclusion has expired, the findings of the Governor’s Committee will be placed on your child’s school record.  </w:t>
      </w:r>
    </w:p>
    <w:p w:rsidR="00C27388" w:rsidRPr="00C27388" w:rsidRDefault="00C27388" w:rsidP="00C27388">
      <w:pPr>
        <w:spacing w:after="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Yours sincerely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57"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Clerk to the Governors’ Committee  </w:t>
      </w:r>
    </w:p>
    <w:p w:rsidR="00C27388" w:rsidRPr="00C27388" w:rsidRDefault="00C27388" w:rsidP="00C27388">
      <w:pPr>
        <w:spacing w:after="58"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B341D0" w:rsidRDefault="00C27388" w:rsidP="00B341D0">
      <w:pPr>
        <w:pStyle w:val="NoSpacing"/>
        <w:rPr>
          <w:rFonts w:asciiTheme="minorHAnsi" w:hAnsiTheme="minorHAnsi" w:cstheme="minorHAnsi"/>
          <w:b/>
          <w:sz w:val="22"/>
        </w:rPr>
      </w:pPr>
      <w:r w:rsidRPr="00B341D0">
        <w:rPr>
          <w:rFonts w:asciiTheme="minorHAnsi" w:hAnsiTheme="minorHAnsi" w:cstheme="minorHAnsi"/>
          <w:b/>
          <w:sz w:val="22"/>
        </w:rPr>
        <w:lastRenderedPageBreak/>
        <w:t xml:space="preserve">LUNCHTIME OR FIXED PERIOD EXCLUSION OF MORE THAN FIVE DAYS  </w:t>
      </w:r>
      <w:r w:rsidRPr="00B341D0">
        <w:rPr>
          <w:rFonts w:asciiTheme="minorHAnsi" w:eastAsia="Arial" w:hAnsiTheme="minorHAnsi" w:cstheme="minorHAnsi"/>
          <w:b/>
          <w:sz w:val="22"/>
        </w:rPr>
        <w:t xml:space="preserve"> </w:t>
      </w:r>
      <w:r w:rsidR="00B341D0">
        <w:rPr>
          <w:rFonts w:asciiTheme="minorHAnsi" w:hAnsiTheme="minorHAnsi" w:cstheme="minorHAnsi"/>
          <w:b/>
          <w:sz w:val="22"/>
        </w:rPr>
        <w:t xml:space="preserve">FOLLOWING MEETING </w:t>
      </w:r>
      <w:r w:rsidRPr="00B341D0">
        <w:rPr>
          <w:rFonts w:asciiTheme="minorHAnsi" w:hAnsiTheme="minorHAnsi" w:cstheme="minorHAnsi"/>
          <w:b/>
          <w:sz w:val="22"/>
        </w:rPr>
        <w:t>OF SCHOOL GOVERNORS COMMITTEE/PRU MANAGEMENT COMMITTEE EXCLUSION UPHELD</w:t>
      </w:r>
      <w:r w:rsidRPr="00B341D0">
        <w:rPr>
          <w:rFonts w:asciiTheme="minorHAnsi" w:eastAsia="Arial" w:hAnsiTheme="minorHAnsi" w:cstheme="minorHAnsi"/>
          <w:b/>
          <w:sz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4"/>
        <w:ind w:left="11"/>
        <w:rPr>
          <w:rFonts w:asciiTheme="minorHAnsi" w:hAnsiTheme="minorHAnsi" w:cstheme="minorHAnsi"/>
        </w:rPr>
      </w:pPr>
      <w:r w:rsidRPr="00C27388">
        <w:rPr>
          <w:rFonts w:asciiTheme="minorHAnsi" w:hAnsiTheme="minorHAnsi" w:cstheme="minorHAnsi"/>
          <w:b w:val="0"/>
        </w:rPr>
        <w:t>Dear (</w:t>
      </w:r>
      <w:r w:rsidRPr="00C27388">
        <w:rPr>
          <w:rFonts w:asciiTheme="minorHAnsi" w:hAnsiTheme="minorHAnsi" w:cstheme="minorHAnsi"/>
        </w:rPr>
        <w:t>name of parent/guardian</w:t>
      </w:r>
      <w:r w:rsidRPr="00C27388">
        <w:rPr>
          <w:rFonts w:asciiTheme="minorHAnsi" w:hAnsiTheme="minorHAnsi" w:cstheme="minorHAnsi"/>
          <w:b w:val="0"/>
        </w:rPr>
        <w:t xml:space="preserve">) </w:t>
      </w:r>
      <w:r w:rsidRPr="00C27388">
        <w:rPr>
          <w:rFonts w:asciiTheme="minorHAnsi" w:hAnsiTheme="minorHAnsi" w:cstheme="minorHAnsi"/>
        </w:rPr>
        <w:t xml:space="preserve"> </w:t>
      </w:r>
    </w:p>
    <w:p w:rsidR="00C27388" w:rsidRPr="00C27388" w:rsidRDefault="00C27388" w:rsidP="00C27388">
      <w:pPr>
        <w:spacing w:after="93"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79" w:line="259" w:lineRule="auto"/>
        <w:ind w:left="-5"/>
        <w:rPr>
          <w:rFonts w:asciiTheme="minorHAnsi" w:hAnsiTheme="minorHAnsi" w:cstheme="minorHAnsi"/>
          <w:sz w:val="22"/>
          <w:szCs w:val="22"/>
        </w:rPr>
      </w:pPr>
      <w:r w:rsidRPr="00C27388">
        <w:rPr>
          <w:rFonts w:asciiTheme="minorHAnsi" w:eastAsia="Arial" w:hAnsiTheme="minorHAnsi" w:cstheme="minorHAnsi"/>
          <w:b/>
          <w:sz w:val="22"/>
          <w:szCs w:val="22"/>
        </w:rPr>
        <w:t xml:space="preserve">LUNCHTIME OR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5"/>
        <w:rPr>
          <w:rFonts w:asciiTheme="minorHAnsi" w:hAnsiTheme="minorHAnsi" w:cstheme="minorHAnsi"/>
          <w:sz w:val="22"/>
          <w:szCs w:val="22"/>
        </w:rPr>
      </w:pPr>
      <w:r w:rsidRPr="00C27388">
        <w:rPr>
          <w:rFonts w:asciiTheme="minorHAnsi" w:eastAsia="Arial" w:hAnsiTheme="minorHAnsi" w:cstheme="minorHAnsi"/>
          <w:b/>
          <w:sz w:val="22"/>
          <w:szCs w:val="22"/>
        </w:rPr>
        <w:t xml:space="preserve">FIXED PERIOD EXCLUSION – (NAME OF PUPIL)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40"/>
        <w:rPr>
          <w:rFonts w:asciiTheme="minorHAnsi" w:hAnsiTheme="minorHAnsi" w:cstheme="minorHAnsi"/>
          <w:sz w:val="22"/>
          <w:szCs w:val="22"/>
        </w:rPr>
      </w:pPr>
      <w:r w:rsidRPr="00C27388">
        <w:rPr>
          <w:rFonts w:asciiTheme="minorHAnsi" w:hAnsiTheme="minorHAnsi" w:cstheme="minorHAnsi"/>
          <w:sz w:val="22"/>
          <w:szCs w:val="22"/>
        </w:rPr>
        <w:t>I write to confirm the decision made at (</w:t>
      </w:r>
      <w:r w:rsidRPr="00C27388">
        <w:rPr>
          <w:rFonts w:asciiTheme="minorHAnsi" w:eastAsia="Arial" w:hAnsiTheme="minorHAnsi" w:cstheme="minorHAnsi"/>
          <w:b/>
          <w:sz w:val="22"/>
          <w:szCs w:val="22"/>
        </w:rPr>
        <w:t>name of school</w:t>
      </w:r>
      <w:r w:rsidRPr="00C27388">
        <w:rPr>
          <w:rFonts w:asciiTheme="minorHAnsi" w:hAnsiTheme="minorHAnsi" w:cstheme="minorHAnsi"/>
          <w:sz w:val="22"/>
          <w:szCs w:val="22"/>
        </w:rPr>
        <w:t>) School Governors’ Committee/PRU Management Committee meeting on (</w:t>
      </w:r>
      <w:r w:rsidRPr="00C27388">
        <w:rPr>
          <w:rFonts w:asciiTheme="minorHAnsi" w:eastAsia="Arial" w:hAnsiTheme="minorHAnsi" w:cstheme="minorHAnsi"/>
          <w:b/>
          <w:sz w:val="22"/>
          <w:szCs w:val="22"/>
        </w:rPr>
        <w:t>day and date</w:t>
      </w:r>
      <w:r w:rsidRPr="00C27388">
        <w:rPr>
          <w:rFonts w:asciiTheme="minorHAnsi" w:hAnsiTheme="minorHAnsi" w:cstheme="minorHAnsi"/>
          <w:sz w:val="22"/>
          <w:szCs w:val="22"/>
        </w:rPr>
        <w:t>) regarding the fixed period / lunchtime exclusion of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7" w:line="245" w:lineRule="auto"/>
        <w:ind w:left="6" w:right="50" w:hanging="21"/>
        <w:rPr>
          <w:rFonts w:asciiTheme="minorHAnsi" w:hAnsiTheme="minorHAnsi" w:cstheme="minorHAnsi"/>
          <w:sz w:val="22"/>
          <w:szCs w:val="22"/>
        </w:rPr>
      </w:pPr>
      <w:r w:rsidRPr="00C27388">
        <w:rPr>
          <w:rFonts w:asciiTheme="minorHAnsi" w:hAnsiTheme="minorHAnsi" w:cstheme="minorHAnsi"/>
          <w:sz w:val="22"/>
          <w:szCs w:val="22"/>
        </w:rPr>
        <w:t xml:space="preserve">Correspondence sent to you prior to the meeting gave details relating to the exclusion and you were offered the opportunity to make representations.  A detailed and written report was presented to the Committee and an opportunity was given to all present to ask questions and comment.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45"/>
        <w:rPr>
          <w:rFonts w:asciiTheme="minorHAnsi" w:hAnsiTheme="minorHAnsi" w:cstheme="minorHAnsi"/>
          <w:sz w:val="22"/>
          <w:szCs w:val="22"/>
        </w:rPr>
      </w:pPr>
      <w:r w:rsidRPr="00C27388">
        <w:rPr>
          <w:rFonts w:asciiTheme="minorHAnsi" w:hAnsiTheme="minorHAnsi" w:cstheme="minorHAnsi"/>
          <w:sz w:val="22"/>
          <w:szCs w:val="22"/>
        </w:rPr>
        <w:t>The Governors considered carefully all the information provided, including the alternative strategies and disciplinary measures already taken in an effort to avoid your child’s exclusion.  In particular, they considered the effect exclusion could have on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xml:space="preserve">)’s education.  </w:t>
      </w:r>
    </w:p>
    <w:p w:rsidR="00C27388" w:rsidRPr="00C27388" w:rsidRDefault="00C27388" w:rsidP="00C27388">
      <w:pPr>
        <w:spacing w:after="17"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40"/>
        <w:rPr>
          <w:rFonts w:asciiTheme="minorHAnsi" w:hAnsiTheme="minorHAnsi" w:cstheme="minorHAnsi"/>
          <w:sz w:val="22"/>
          <w:szCs w:val="22"/>
        </w:rPr>
      </w:pPr>
      <w:r w:rsidRPr="00C27388">
        <w:rPr>
          <w:rFonts w:asciiTheme="minorHAnsi" w:hAnsiTheme="minorHAnsi" w:cstheme="minorHAnsi"/>
          <w:sz w:val="22"/>
          <w:szCs w:val="22"/>
        </w:rPr>
        <w:t>The Governors have decided to support the Headteacher’s decision to exclude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They were satisfied that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xml:space="preserve">) was responsible for the behaviour complained of and that exclusion was the only appropriate sanction available.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The reason for the decision of the Governors Committee to support the decision of the Headteacher to exclude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xml:space="preserve">) are as follows: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This means that (</w:t>
      </w:r>
      <w:r w:rsidRPr="00C27388">
        <w:rPr>
          <w:rFonts w:asciiTheme="minorHAnsi" w:eastAsia="Arial" w:hAnsiTheme="minorHAnsi" w:cstheme="minorHAnsi"/>
          <w:b/>
          <w:sz w:val="22"/>
          <w:szCs w:val="22"/>
        </w:rPr>
        <w:t>name of pupil</w:t>
      </w:r>
      <w:r w:rsidRPr="00C27388">
        <w:rPr>
          <w:rFonts w:asciiTheme="minorHAnsi" w:hAnsiTheme="minorHAnsi" w:cstheme="minorHAnsi"/>
          <w:sz w:val="22"/>
          <w:szCs w:val="22"/>
        </w:rPr>
        <w:t>) is unable to return to school until the exclusion has been completed on (</w:t>
      </w:r>
      <w:r w:rsidRPr="00C27388">
        <w:rPr>
          <w:rFonts w:asciiTheme="minorHAnsi" w:eastAsia="Arial" w:hAnsiTheme="minorHAnsi" w:cstheme="minorHAnsi"/>
          <w:b/>
          <w:sz w:val="22"/>
          <w:szCs w:val="22"/>
        </w:rPr>
        <w:t>date</w:t>
      </w:r>
      <w:r w:rsidRPr="00C27388">
        <w:rPr>
          <w:rFonts w:asciiTheme="minorHAnsi" w:hAnsiTheme="minorHAnsi" w:cstheme="minorHAnsi"/>
          <w:sz w:val="22"/>
          <w:szCs w:val="22"/>
        </w:rPr>
        <w:t>) at (</w:t>
      </w:r>
      <w:r w:rsidRPr="00C27388">
        <w:rPr>
          <w:rFonts w:asciiTheme="minorHAnsi" w:eastAsia="Arial" w:hAnsiTheme="minorHAnsi" w:cstheme="minorHAnsi"/>
          <w:b/>
          <w:sz w:val="22"/>
          <w:szCs w:val="22"/>
        </w:rPr>
        <w:t>time</w:t>
      </w:r>
      <w:r w:rsidRPr="00C27388">
        <w:rPr>
          <w:rFonts w:asciiTheme="minorHAnsi" w:hAnsiTheme="minorHAnsi" w:cstheme="minorHAnsi"/>
          <w:sz w:val="22"/>
          <w:szCs w:val="22"/>
        </w:rPr>
        <w:t xml:space="preserve">).  </w:t>
      </w:r>
    </w:p>
    <w:p w:rsidR="00C27388" w:rsidRPr="00C27388" w:rsidRDefault="00C27388" w:rsidP="00C27388">
      <w:pPr>
        <w:spacing w:after="38"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To discuss your child’s return to school in more detail, please contact the Headteacher.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Yours sincerely  </w:t>
      </w:r>
    </w:p>
    <w:p w:rsidR="00C27388" w:rsidRPr="00C27388" w:rsidRDefault="00C27388" w:rsidP="00C27388">
      <w:pPr>
        <w:spacing w:after="1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0"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Clerk to the Governors’ Committee </w:t>
      </w:r>
    </w:p>
    <w:p w:rsidR="00C27388" w:rsidRPr="00C27388" w:rsidRDefault="00C27388" w:rsidP="00C27388">
      <w:pPr>
        <w:rPr>
          <w:rFonts w:asciiTheme="minorHAnsi" w:hAnsiTheme="minorHAnsi" w:cstheme="minorHAnsi"/>
          <w:sz w:val="22"/>
          <w:szCs w:val="22"/>
        </w:rPr>
        <w:sectPr w:rsidR="00C27388" w:rsidRPr="00C27388">
          <w:headerReference w:type="even" r:id="rId74"/>
          <w:headerReference w:type="default" r:id="rId75"/>
          <w:footerReference w:type="even" r:id="rId76"/>
          <w:footerReference w:type="default" r:id="rId77"/>
          <w:headerReference w:type="first" r:id="rId78"/>
          <w:footerReference w:type="first" r:id="rId79"/>
          <w:pgSz w:w="11906" w:h="16838"/>
          <w:pgMar w:top="1133" w:right="1585" w:bottom="2412" w:left="1782" w:header="734" w:footer="720" w:gutter="0"/>
          <w:cols w:space="720"/>
        </w:sectPr>
      </w:pPr>
    </w:p>
    <w:p w:rsidR="00C27388" w:rsidRPr="00B341D0" w:rsidRDefault="00C27388" w:rsidP="00B341D0">
      <w:pPr>
        <w:spacing w:after="172" w:line="259" w:lineRule="auto"/>
        <w:ind w:left="16"/>
        <w:rPr>
          <w:rFonts w:asciiTheme="minorHAnsi" w:hAnsiTheme="minorHAnsi" w:cstheme="minorHAnsi"/>
          <w:b/>
          <w:sz w:val="22"/>
          <w:szCs w:val="22"/>
        </w:rPr>
      </w:pPr>
      <w:r w:rsidRPr="00B341D0">
        <w:rPr>
          <w:rFonts w:asciiTheme="minorHAnsi" w:hAnsiTheme="minorHAnsi" w:cstheme="minorHAnsi"/>
          <w:b/>
          <w:sz w:val="22"/>
          <w:szCs w:val="22"/>
        </w:rPr>
        <w:lastRenderedPageBreak/>
        <w:t xml:space="preserve"> DECISION OF THE SCHOOL GOVERNORS COMMITTEE/PRU MANAGEMENT COMMITTEE FOLLOWING CONSIDERATION OF A PERMANENT EXCLUSION – EXCLUSION UPHELD </w:t>
      </w:r>
      <w:r w:rsidRPr="00B341D0">
        <w:rPr>
          <w:rFonts w:asciiTheme="minorHAnsi" w:eastAsia="Arial" w:hAnsiTheme="minorHAnsi" w:cstheme="minorHAnsi"/>
          <w:b/>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4"/>
        <w:spacing w:after="29"/>
        <w:ind w:left="11"/>
        <w:rPr>
          <w:rFonts w:asciiTheme="minorHAnsi" w:hAnsiTheme="minorHAnsi" w:cstheme="minorHAnsi"/>
        </w:rPr>
      </w:pPr>
      <w:r w:rsidRPr="00C27388">
        <w:rPr>
          <w:rFonts w:asciiTheme="minorHAnsi" w:hAnsiTheme="minorHAnsi" w:cstheme="minorHAnsi"/>
          <w:b w:val="0"/>
        </w:rPr>
        <w:t>Dear (</w:t>
      </w:r>
      <w:r w:rsidRPr="00C27388">
        <w:rPr>
          <w:rFonts w:asciiTheme="minorHAnsi" w:hAnsiTheme="minorHAnsi" w:cstheme="minorHAnsi"/>
        </w:rPr>
        <w:t>Parent / Guardian</w:t>
      </w:r>
      <w:r w:rsidRPr="00C27388">
        <w:rPr>
          <w:rFonts w:asciiTheme="minorHAnsi" w:hAnsiTheme="minorHAnsi" w:cstheme="minorHAnsi"/>
          <w:b w:val="0"/>
        </w:rPr>
        <w:t xml:space="preserve">) </w:t>
      </w:r>
      <w:r w:rsidRPr="00C27388">
        <w:rPr>
          <w:rFonts w:asciiTheme="minorHAnsi" w:hAnsiTheme="minorHAnsi" w:cstheme="minorHAnsi"/>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7" w:line="245" w:lineRule="auto"/>
        <w:ind w:left="6" w:right="50" w:hanging="21"/>
        <w:rPr>
          <w:rFonts w:asciiTheme="minorHAnsi" w:hAnsiTheme="minorHAnsi" w:cstheme="minorHAnsi"/>
          <w:sz w:val="22"/>
          <w:szCs w:val="22"/>
        </w:rPr>
      </w:pPr>
      <w:r w:rsidRPr="00C27388">
        <w:rPr>
          <w:rFonts w:asciiTheme="minorHAnsi" w:hAnsiTheme="minorHAnsi" w:cstheme="minorHAnsi"/>
          <w:sz w:val="22"/>
          <w:szCs w:val="22"/>
        </w:rPr>
        <w:t xml:space="preserve">The meeting of the School Governors’ Committee/PRU Management Committee at (school) on (date) considered the decision by the Headteacher to permanently exclude your daughter/son (name of pupil). The School Governors’ Committee/PRU Management Committee, after carefully considering the representations made and all available evidence, has decided to uphold (name of pupil’s)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The reasons for the Governors’ Committee/PRU Management Committee decision are as follows: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pStyle w:val="Heading4"/>
        <w:spacing w:after="33"/>
        <w:ind w:left="11"/>
        <w:rPr>
          <w:rFonts w:asciiTheme="minorHAnsi" w:hAnsiTheme="minorHAnsi" w:cstheme="minorHAnsi"/>
        </w:rPr>
      </w:pPr>
      <w:r w:rsidRPr="00C27388">
        <w:rPr>
          <w:rFonts w:asciiTheme="minorHAnsi" w:hAnsiTheme="minorHAnsi" w:cstheme="minorHAnsi"/>
        </w:rPr>
        <w:t xml:space="preserve">(Give the reasons in as much detail as possible, explaining how they were arrived at.)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 have the right to apply for a review of this decision to an independent review panel. If you wish to request a review, please notify the Clerk of this.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4" w:line="253" w:lineRule="auto"/>
        <w:ind w:left="11" w:right="134"/>
        <w:rPr>
          <w:rFonts w:asciiTheme="minorHAnsi" w:hAnsiTheme="minorHAnsi" w:cstheme="minorHAnsi"/>
          <w:sz w:val="22"/>
          <w:szCs w:val="22"/>
        </w:rPr>
      </w:pPr>
      <w:r w:rsidRPr="00C27388">
        <w:rPr>
          <w:rFonts w:asciiTheme="minorHAnsi" w:eastAsia="Arial" w:hAnsiTheme="minorHAnsi" w:cstheme="minorHAnsi"/>
          <w:b/>
          <w:sz w:val="22"/>
          <w:szCs w:val="22"/>
        </w:rPr>
        <w:t xml:space="preserve">You must set out the reasons for your review in writing and, where appropriate, this should include a reference as to how you think your child’s special educational needs are considered to be relevant to the exclusion.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The request may also include reference to any disability discrimination claim you may wish to make, and send this request for a review and any written evidence to:   </w:t>
      </w:r>
    </w:p>
    <w:p w:rsidR="00C27388" w:rsidRPr="00C27388" w:rsidRDefault="00C27388" w:rsidP="00C27388">
      <w:pPr>
        <w:spacing w:after="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B341D0" w:rsidRDefault="00C27388" w:rsidP="00B341D0">
      <w:pPr>
        <w:pStyle w:val="NoSpacing"/>
        <w:rPr>
          <w:rFonts w:asciiTheme="minorHAnsi" w:hAnsiTheme="minorHAnsi" w:cstheme="minorHAnsi"/>
          <w:sz w:val="22"/>
        </w:rPr>
      </w:pPr>
      <w:r w:rsidRPr="00B341D0">
        <w:rPr>
          <w:rFonts w:asciiTheme="minorHAnsi" w:hAnsiTheme="minorHAnsi" w:cstheme="minorHAnsi"/>
          <w:sz w:val="22"/>
        </w:rPr>
        <w:t>Ms K Hellon or Mr D Dillon or Ms D Harper</w:t>
      </w:r>
      <w:r w:rsidR="00B341D0">
        <w:rPr>
          <w:rFonts w:asciiTheme="minorHAnsi" w:hAnsiTheme="minorHAnsi" w:cstheme="minorHAnsi"/>
          <w:sz w:val="22"/>
        </w:rPr>
        <w:t xml:space="preserve"> </w:t>
      </w:r>
    </w:p>
    <w:p w:rsidR="00C27388" w:rsidRPr="00B341D0" w:rsidRDefault="00C27388" w:rsidP="00B341D0">
      <w:pPr>
        <w:pStyle w:val="NoSpacing"/>
        <w:rPr>
          <w:rFonts w:asciiTheme="minorHAnsi" w:hAnsiTheme="minorHAnsi" w:cstheme="minorHAnsi"/>
          <w:b/>
          <w:sz w:val="22"/>
        </w:rPr>
      </w:pPr>
      <w:r w:rsidRPr="00B341D0">
        <w:rPr>
          <w:rFonts w:asciiTheme="minorHAnsi" w:hAnsiTheme="minorHAnsi" w:cstheme="minorHAnsi"/>
          <w:sz w:val="22"/>
        </w:rPr>
        <w:t xml:space="preserve">Liverpool City Council </w:t>
      </w:r>
      <w:r w:rsidR="00B341D0">
        <w:rPr>
          <w:rFonts w:asciiTheme="minorHAnsi" w:hAnsiTheme="minorHAnsi" w:cstheme="minorHAnsi"/>
          <w:sz w:val="22"/>
        </w:rPr>
        <w:t xml:space="preserve">Legal Services </w:t>
      </w:r>
      <w:r w:rsidRPr="00B341D0">
        <w:rPr>
          <w:rFonts w:asciiTheme="minorHAnsi" w:hAnsiTheme="minorHAnsi" w:cstheme="minorHAnsi"/>
          <w:sz w:val="22"/>
        </w:rPr>
        <w:t>5</w:t>
      </w:r>
      <w:r w:rsidRPr="00B341D0">
        <w:rPr>
          <w:rFonts w:asciiTheme="minorHAnsi" w:hAnsiTheme="minorHAnsi" w:cstheme="minorHAnsi"/>
          <w:sz w:val="22"/>
          <w:vertAlign w:val="superscript"/>
        </w:rPr>
        <w:t>th</w:t>
      </w:r>
      <w:r w:rsidR="00B341D0">
        <w:rPr>
          <w:rFonts w:asciiTheme="minorHAnsi" w:hAnsiTheme="minorHAnsi" w:cstheme="minorHAnsi"/>
          <w:sz w:val="22"/>
        </w:rPr>
        <w:t xml:space="preserve"> Floor Cunard Building </w:t>
      </w:r>
    </w:p>
    <w:p w:rsidR="00C27388" w:rsidRPr="00B341D0" w:rsidRDefault="00B341D0" w:rsidP="00B341D0">
      <w:pPr>
        <w:pStyle w:val="NoSpacing"/>
        <w:rPr>
          <w:rFonts w:asciiTheme="minorHAnsi" w:hAnsiTheme="minorHAnsi" w:cstheme="minorHAnsi"/>
          <w:sz w:val="22"/>
        </w:rPr>
      </w:pPr>
      <w:r>
        <w:rPr>
          <w:rFonts w:asciiTheme="minorHAnsi" w:hAnsiTheme="minorHAnsi" w:cstheme="minorHAnsi"/>
          <w:sz w:val="22"/>
        </w:rPr>
        <w:t xml:space="preserve">Pier </w:t>
      </w:r>
      <w:r w:rsidR="00C27388" w:rsidRPr="00B341D0">
        <w:rPr>
          <w:rFonts w:asciiTheme="minorHAnsi" w:hAnsiTheme="minorHAnsi" w:cstheme="minorHAnsi"/>
          <w:sz w:val="22"/>
        </w:rPr>
        <w:t xml:space="preserve">Head Water Street   </w:t>
      </w:r>
    </w:p>
    <w:p w:rsidR="00C27388" w:rsidRPr="00B341D0" w:rsidRDefault="00C27388" w:rsidP="00B341D0">
      <w:pPr>
        <w:pStyle w:val="NoSpacing"/>
        <w:rPr>
          <w:rFonts w:asciiTheme="minorHAnsi" w:hAnsiTheme="minorHAnsi" w:cstheme="minorHAnsi"/>
          <w:sz w:val="22"/>
        </w:rPr>
      </w:pPr>
      <w:r w:rsidRPr="00B341D0">
        <w:rPr>
          <w:rFonts w:asciiTheme="minorHAnsi" w:hAnsiTheme="minorHAnsi" w:cstheme="minorHAnsi"/>
          <w:sz w:val="22"/>
        </w:rPr>
        <w:t xml:space="preserve">Liverpool  </w:t>
      </w:r>
    </w:p>
    <w:p w:rsidR="00C27388" w:rsidRPr="00B341D0" w:rsidRDefault="000F1173" w:rsidP="00B341D0">
      <w:pPr>
        <w:pStyle w:val="NoSpacing"/>
        <w:rPr>
          <w:rFonts w:asciiTheme="minorHAnsi" w:hAnsiTheme="minorHAnsi" w:cstheme="minorHAnsi"/>
          <w:sz w:val="22"/>
        </w:rPr>
      </w:pPr>
      <w:r>
        <w:rPr>
          <w:rFonts w:asciiTheme="minorHAnsi" w:hAnsiTheme="minorHAnsi" w:cstheme="minorHAnsi"/>
          <w:sz w:val="22"/>
        </w:rPr>
        <w:t xml:space="preserve">L3 </w:t>
      </w:r>
      <w:r w:rsidR="00C27388" w:rsidRPr="00B341D0">
        <w:rPr>
          <w:rFonts w:asciiTheme="minorHAnsi" w:hAnsiTheme="minorHAnsi" w:cstheme="minorHAnsi"/>
          <w:sz w:val="22"/>
        </w:rPr>
        <w:t xml:space="preserve">1DS  </w:t>
      </w:r>
    </w:p>
    <w:p w:rsidR="00C27388" w:rsidRPr="00C27388" w:rsidRDefault="00C27388" w:rsidP="00C27388">
      <w:pPr>
        <w:pStyle w:val="Heading4"/>
        <w:spacing w:after="29"/>
        <w:ind w:left="11"/>
        <w:rPr>
          <w:rFonts w:asciiTheme="minorHAnsi" w:hAnsiTheme="minorHAnsi" w:cstheme="minorHAnsi"/>
        </w:rPr>
      </w:pPr>
      <w:r w:rsidRPr="00C27388">
        <w:rPr>
          <w:rFonts w:asciiTheme="minorHAnsi" w:hAnsiTheme="minorHAnsi" w:cstheme="minorHAnsi"/>
          <w:b w:val="0"/>
        </w:rPr>
        <w:t>Telephone:</w:t>
      </w:r>
      <w:r w:rsidRPr="00C27388">
        <w:rPr>
          <w:rFonts w:asciiTheme="minorHAnsi" w:hAnsiTheme="minorHAnsi" w:cstheme="minorHAnsi"/>
        </w:rPr>
        <w:t xml:space="preserve"> 0151</w:t>
      </w:r>
      <w:r w:rsidRPr="00C27388">
        <w:rPr>
          <w:rFonts w:asciiTheme="minorHAnsi" w:hAnsiTheme="minorHAnsi" w:cstheme="minorHAnsi"/>
          <w:b w:val="0"/>
        </w:rPr>
        <w:t xml:space="preserve"> </w:t>
      </w:r>
      <w:r w:rsidRPr="00C27388">
        <w:rPr>
          <w:rFonts w:asciiTheme="minorHAnsi" w:hAnsiTheme="minorHAnsi" w:cstheme="minorHAnsi"/>
        </w:rPr>
        <w:t xml:space="preserve">233 0449 / 0450  </w:t>
      </w:r>
    </w:p>
    <w:p w:rsidR="00B341D0" w:rsidRPr="00B341D0" w:rsidRDefault="00B341D0" w:rsidP="00B341D0">
      <w:pPr>
        <w:pStyle w:val="NoSpacing"/>
        <w:rPr>
          <w:rFonts w:asciiTheme="minorHAnsi" w:hAnsiTheme="minorHAnsi" w:cstheme="minorHAnsi"/>
          <w:sz w:val="22"/>
        </w:rPr>
      </w:pPr>
      <w:r w:rsidRPr="00B341D0">
        <w:rPr>
          <w:rFonts w:asciiTheme="minorHAnsi" w:eastAsia="Arial" w:hAnsiTheme="minorHAnsi" w:cstheme="minorHAnsi"/>
          <w:b/>
          <w:sz w:val="22"/>
        </w:rPr>
        <w:t>This is for Maintained school and PRUs only.</w:t>
      </w:r>
      <w:r w:rsidRPr="00B341D0">
        <w:rPr>
          <w:rFonts w:asciiTheme="minorHAnsi" w:hAnsiTheme="minorHAnsi" w:cstheme="minorHAnsi"/>
          <w:sz w:val="22"/>
        </w:rPr>
        <w:t xml:space="preserve">  Academies must provide their own contact</w:t>
      </w:r>
      <w:r w:rsidRPr="00B341D0">
        <w:rPr>
          <w:rFonts w:asciiTheme="minorHAnsi" w:hAnsiTheme="minorHAnsi" w:cstheme="minorHAnsi"/>
          <w:b/>
          <w:sz w:val="22"/>
        </w:rPr>
        <w:t xml:space="preserve"> </w:t>
      </w:r>
      <w:r w:rsidRPr="00B341D0">
        <w:rPr>
          <w:rFonts w:asciiTheme="minorHAnsi" w:hAnsiTheme="minorHAnsi" w:cstheme="minorHAnsi"/>
          <w:sz w:val="22"/>
        </w:rPr>
        <w:t>details</w:t>
      </w:r>
      <w:r w:rsidRPr="00B341D0">
        <w:rPr>
          <w:rFonts w:asciiTheme="minorHAnsi" w:hAnsiTheme="minorHAnsi" w:cstheme="minorHAnsi"/>
          <w:b/>
          <w:sz w:val="22"/>
        </w:rPr>
        <w:t xml:space="preserve"> </w:t>
      </w:r>
      <w:r w:rsidRPr="00B341D0">
        <w:rPr>
          <w:rFonts w:asciiTheme="minorHAnsi" w:hAnsiTheme="minorHAnsi" w:cstheme="minorHAnsi"/>
          <w:sz w:val="22"/>
        </w:rPr>
        <w:t xml:space="preserve"> </w:t>
      </w:r>
    </w:p>
    <w:p w:rsidR="000F1173" w:rsidRDefault="000F1173" w:rsidP="00C27388">
      <w:pPr>
        <w:spacing w:after="7" w:line="245" w:lineRule="auto"/>
        <w:ind w:left="6" w:right="50" w:hanging="21"/>
        <w:rPr>
          <w:rFonts w:asciiTheme="minorHAnsi" w:hAnsiTheme="minorHAnsi" w:cstheme="minorHAnsi"/>
          <w:sz w:val="22"/>
          <w:szCs w:val="22"/>
        </w:rPr>
      </w:pPr>
    </w:p>
    <w:p w:rsidR="00C27388" w:rsidRPr="00C27388" w:rsidRDefault="00C27388" w:rsidP="00C27388">
      <w:pPr>
        <w:spacing w:after="7" w:line="245" w:lineRule="auto"/>
        <w:ind w:left="6" w:right="50" w:hanging="21"/>
        <w:rPr>
          <w:rFonts w:asciiTheme="minorHAnsi" w:hAnsiTheme="minorHAnsi" w:cstheme="minorHAnsi"/>
          <w:sz w:val="22"/>
          <w:szCs w:val="22"/>
        </w:rPr>
      </w:pPr>
      <w:r w:rsidRPr="00C27388">
        <w:rPr>
          <w:rFonts w:asciiTheme="minorHAnsi" w:hAnsiTheme="minorHAnsi" w:cstheme="minorHAnsi"/>
          <w:sz w:val="22"/>
          <w:szCs w:val="22"/>
        </w:rPr>
        <w:t>The request for a review must be received no later than (specify the latest – the 15</w:t>
      </w:r>
      <w:r w:rsidRPr="00C27388">
        <w:rPr>
          <w:rFonts w:asciiTheme="minorHAnsi" w:hAnsiTheme="minorHAnsi" w:cstheme="minorHAnsi"/>
          <w:sz w:val="22"/>
          <w:szCs w:val="22"/>
          <w:vertAlign w:val="superscript"/>
        </w:rPr>
        <w:t>th</w:t>
      </w:r>
      <w:r w:rsidRPr="00C27388">
        <w:rPr>
          <w:rFonts w:asciiTheme="minorHAnsi" w:hAnsiTheme="minorHAnsi" w:cstheme="minorHAnsi"/>
          <w:sz w:val="22"/>
          <w:szCs w:val="22"/>
        </w:rPr>
        <w:t xml:space="preserve"> school day after receipt of this letter). If you have not lodged a request for a review by (repeat latest date), you will lose your right to apply for a review of the decision.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7" w:line="245" w:lineRule="auto"/>
        <w:ind w:left="6" w:right="50" w:hanging="21"/>
        <w:rPr>
          <w:rFonts w:asciiTheme="minorHAnsi" w:hAnsiTheme="minorHAnsi" w:cstheme="minorHAnsi"/>
          <w:sz w:val="22"/>
          <w:szCs w:val="22"/>
        </w:rPr>
      </w:pPr>
      <w:r w:rsidRPr="00C27388">
        <w:rPr>
          <w:rFonts w:asciiTheme="minorHAnsi" w:hAnsiTheme="minorHAnsi" w:cstheme="minorHAnsi"/>
          <w:sz w:val="22"/>
          <w:szCs w:val="22"/>
        </w:rPr>
        <w:t xml:space="preserve">Please advise if you have a disability or special needs which would affect your ability to attend the hearing. Also please inform the Clerk to the Review Panel if it would be helpful for you to have an interpreter present at the hearing.  </w:t>
      </w:r>
    </w:p>
    <w:p w:rsidR="00C27388" w:rsidRPr="00C27388" w:rsidRDefault="00C27388" w:rsidP="00C27388">
      <w:pPr>
        <w:spacing w:after="2"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 have a right whether or not your child has recognised Special Educational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Needs, to require the Local Authority or Academy Trust to appoint a Special </w:t>
      </w:r>
    </w:p>
    <w:p w:rsidR="00C27388" w:rsidRPr="00C27388" w:rsidRDefault="00C27388" w:rsidP="000F1173">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Educational Needs (SEN) expert to attend the review regardless of whether the school recognises that your child has SEN. There is no cost to you for this.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lastRenderedPageBreak/>
        <w:t xml:space="preserve">You must state in your letter if you wish an SEN expert to be appointed to attend the review.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The role of the SEN expert is to provide impartial advice to the Panel about how SEN could be relevant to the exclusion.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33"/>
        <w:rPr>
          <w:rFonts w:asciiTheme="minorHAnsi" w:hAnsiTheme="minorHAnsi" w:cstheme="minorHAnsi"/>
          <w:sz w:val="22"/>
          <w:szCs w:val="22"/>
        </w:rPr>
      </w:pPr>
      <w:r w:rsidRPr="00C27388">
        <w:rPr>
          <w:rFonts w:asciiTheme="minorHAnsi" w:hAnsiTheme="minorHAnsi" w:cstheme="minorHAnsi"/>
          <w:sz w:val="22"/>
          <w:szCs w:val="22"/>
        </w:rPr>
        <w:t xml:space="preserve">Your review would be heard by an Independent Review Panel, which is also empowered to hear disability discrimination claims. If you believe that the exclusion has occurred as a result of discrimination then you may make a claim under the Equality Act 2010 to the First-tier Tribunal (Special Educational Needs &amp; Disability) in the case of disability discrimination or the County Court in the case of other forms of discrimination. This should be lodged within 6 months of the date of exclusion. You can access further information on this issue and how to make an appeal at </w:t>
      </w:r>
      <w:hyperlink r:id="rId80">
        <w:r w:rsidRPr="00C27388">
          <w:rPr>
            <w:rFonts w:asciiTheme="minorHAnsi" w:hAnsiTheme="minorHAnsi" w:cstheme="minorHAnsi"/>
            <w:color w:val="0000FF"/>
            <w:sz w:val="22"/>
            <w:szCs w:val="22"/>
            <w:u w:val="single" w:color="0000FF"/>
          </w:rPr>
          <w:t>www.justice.gov.uk/tribunals/send/appeal</w:t>
        </w:r>
      </w:hyperlink>
      <w:hyperlink r:id="rId81">
        <w:r w:rsidRPr="00C27388">
          <w:rPr>
            <w:rFonts w:asciiTheme="minorHAnsi" w:hAnsiTheme="minorHAnsi" w:cstheme="minorHAnsi"/>
            <w:color w:val="0000FF"/>
            <w:sz w:val="22"/>
            <w:szCs w:val="22"/>
            <w:u w:val="single" w:color="0000FF"/>
          </w:rPr>
          <w:t>s</w:t>
        </w:r>
      </w:hyperlink>
      <w:hyperlink r:id="rId82">
        <w:r w:rsidRPr="00C27388">
          <w:rPr>
            <w:rFonts w:asciiTheme="minorHAnsi" w:hAnsiTheme="minorHAnsi" w:cstheme="minorHAnsi"/>
            <w:sz w:val="22"/>
            <w:szCs w:val="22"/>
          </w:rPr>
          <w:t>.</w:t>
        </w:r>
      </w:hyperlink>
      <w:hyperlink r:id="rId83">
        <w:r w:rsidRPr="00C27388">
          <w:rPr>
            <w:rFonts w:asciiTheme="minorHAnsi" w:hAnsiTheme="minorHAnsi" w:cstheme="minorHAnsi"/>
            <w:sz w:val="22"/>
            <w:szCs w:val="22"/>
          </w:rPr>
          <w:t xml:space="preserve"> </w:t>
        </w:r>
      </w:hyperlink>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36"/>
        <w:rPr>
          <w:rFonts w:asciiTheme="minorHAnsi" w:hAnsiTheme="minorHAnsi" w:cstheme="minorHAnsi"/>
          <w:sz w:val="22"/>
          <w:szCs w:val="22"/>
        </w:rPr>
      </w:pPr>
      <w:r w:rsidRPr="00C27388">
        <w:rPr>
          <w:rFonts w:asciiTheme="minorHAnsi" w:hAnsiTheme="minorHAnsi" w:cstheme="minorHAnsi"/>
          <w:sz w:val="22"/>
          <w:szCs w:val="22"/>
        </w:rPr>
        <w:t xml:space="preserve"> A three member panel will comprise of one serving or recently retired (within the last five years) Headteacher, one serving or recently serving experienced Governor/PRU Management Committee member and one lay member who will chair the meeting.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33"/>
        <w:rPr>
          <w:rFonts w:asciiTheme="minorHAnsi" w:hAnsiTheme="minorHAnsi" w:cstheme="minorHAnsi"/>
          <w:sz w:val="22"/>
          <w:szCs w:val="22"/>
        </w:rPr>
      </w:pPr>
      <w:r w:rsidRPr="00C27388">
        <w:rPr>
          <w:rFonts w:asciiTheme="minorHAnsi" w:hAnsiTheme="minorHAnsi" w:cstheme="minorHAnsi"/>
          <w:sz w:val="22"/>
          <w:szCs w:val="22"/>
        </w:rPr>
        <w:t xml:space="preserve">The Panel will rehear all the facts of your case.  If you have fresh evidence to present to the panel you may do so. The Panel must meet no later than the 15th school day after the date your request for a review is lodged. In exceptional circumstances panels may adjourn a hearing until a later date.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37"/>
        <w:rPr>
          <w:rFonts w:asciiTheme="minorHAnsi" w:hAnsiTheme="minorHAnsi" w:cstheme="minorHAnsi"/>
          <w:sz w:val="22"/>
          <w:szCs w:val="22"/>
        </w:rPr>
      </w:pPr>
      <w:r w:rsidRPr="00C27388">
        <w:rPr>
          <w:rFonts w:asciiTheme="minorHAnsi" w:hAnsiTheme="minorHAnsi" w:cstheme="minorHAnsi"/>
          <w:sz w:val="22"/>
          <w:szCs w:val="22"/>
        </w:rPr>
        <w:t xml:space="preserve">In determining your review the panel can make one of three decisions: to uphold the exclusion; to recommend the Governing Body reconsider their decision; or to quash the decision and direct that the Governing Body consider the exclusion again.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 can, at your expense, appoint someone to make written and/or oral representations to the panel. You may also bring a friend to the review.  </w:t>
      </w:r>
    </w:p>
    <w:p w:rsidR="00C27388" w:rsidRPr="00C27388" w:rsidRDefault="00C27388" w:rsidP="00C27388">
      <w:pPr>
        <w:spacing w:after="18"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The arrangements currently being made for (pupil’s name)’s education will continue for the time being (specify details here).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26"/>
        <w:rPr>
          <w:rFonts w:asciiTheme="minorHAnsi" w:hAnsiTheme="minorHAnsi" w:cstheme="minorHAnsi"/>
          <w:sz w:val="22"/>
          <w:szCs w:val="22"/>
        </w:rPr>
      </w:pPr>
      <w:r w:rsidRPr="00C27388">
        <w:rPr>
          <w:rFonts w:asciiTheme="minorHAnsi" w:hAnsiTheme="minorHAnsi" w:cstheme="minorHAnsi"/>
          <w:sz w:val="22"/>
          <w:szCs w:val="22"/>
        </w:rPr>
        <w:t xml:space="preserve">I enclose for your information the telephone number of the Social Inclusion Team of the Local Authority who can provide you with further information, the number is </w:t>
      </w:r>
      <w:r w:rsidRPr="00C27388">
        <w:rPr>
          <w:rFonts w:asciiTheme="minorHAnsi" w:eastAsia="Arial" w:hAnsiTheme="minorHAnsi" w:cstheme="minorHAnsi"/>
          <w:b/>
          <w:sz w:val="22"/>
          <w:szCs w:val="22"/>
        </w:rPr>
        <w:t>0151 233 5991.</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3" w:lineRule="auto"/>
        <w:ind w:left="11" w:right="132"/>
        <w:rPr>
          <w:rFonts w:asciiTheme="minorHAnsi" w:hAnsiTheme="minorHAnsi" w:cstheme="minorHAnsi"/>
          <w:sz w:val="22"/>
          <w:szCs w:val="22"/>
        </w:rPr>
      </w:pPr>
      <w:r w:rsidRPr="00C27388">
        <w:rPr>
          <w:rFonts w:asciiTheme="minorHAnsi" w:hAnsiTheme="minorHAnsi" w:cstheme="minorHAnsi"/>
          <w:sz w:val="22"/>
          <w:szCs w:val="22"/>
        </w:rPr>
        <w:t xml:space="preserve">You may wish to contact the Children’s Legal Centre. They aim to provide free legal advice and information to parents on state education matters. They can be contacted on 0808 802 0008 or </w:t>
      </w:r>
      <w:hyperlink r:id="rId84">
        <w:r w:rsidRPr="00C27388">
          <w:rPr>
            <w:rFonts w:asciiTheme="minorHAnsi" w:hAnsiTheme="minorHAnsi" w:cstheme="minorHAnsi"/>
            <w:color w:val="0000FF"/>
            <w:sz w:val="22"/>
            <w:szCs w:val="22"/>
            <w:u w:val="single" w:color="0000FF"/>
          </w:rPr>
          <w:t>www.childrenslegalcentre.co</w:t>
        </w:r>
      </w:hyperlink>
      <w:hyperlink r:id="rId85">
        <w:r w:rsidRPr="00C27388">
          <w:rPr>
            <w:rFonts w:asciiTheme="minorHAnsi" w:hAnsiTheme="minorHAnsi" w:cstheme="minorHAnsi"/>
            <w:color w:val="0000FF"/>
            <w:sz w:val="22"/>
            <w:szCs w:val="22"/>
            <w:u w:val="single" w:color="0000FF"/>
          </w:rPr>
          <w:t>m</w:t>
        </w:r>
      </w:hyperlink>
      <w:hyperlink r:id="rId86">
        <w:r w:rsidRPr="00C27388">
          <w:rPr>
            <w:rFonts w:asciiTheme="minorHAnsi" w:hAnsiTheme="minorHAnsi" w:cstheme="minorHAnsi"/>
            <w:sz w:val="22"/>
            <w:szCs w:val="22"/>
          </w:rPr>
          <w:t>.</w:t>
        </w:r>
      </w:hyperlink>
      <w:hyperlink r:id="rId87">
        <w:r w:rsidRPr="00C27388">
          <w:rPr>
            <w:rFonts w:asciiTheme="minorHAnsi" w:hAnsiTheme="minorHAnsi" w:cstheme="minorHAnsi"/>
            <w:sz w:val="22"/>
            <w:szCs w:val="22"/>
          </w:rPr>
          <w:t xml:space="preserve"> </w:t>
        </w:r>
      </w:hyperlink>
      <w:r w:rsidRPr="00C27388">
        <w:rPr>
          <w:rFonts w:asciiTheme="minorHAnsi" w:hAnsiTheme="minorHAnsi" w:cstheme="minorHAnsi"/>
          <w:sz w:val="22"/>
          <w:szCs w:val="22"/>
        </w:rPr>
        <w:t xml:space="preserve">The advice line is open from 8.00am to 8.00pm Monday to Friday, except Bank Holidays and 24 December to 1 January.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0F1173" w:rsidP="000F1173">
      <w:pPr>
        <w:spacing w:line="253" w:lineRule="auto"/>
        <w:ind w:left="11"/>
        <w:rPr>
          <w:rFonts w:asciiTheme="minorHAnsi" w:hAnsiTheme="minorHAnsi" w:cstheme="minorHAnsi"/>
        </w:rPr>
      </w:pPr>
      <w:r>
        <w:rPr>
          <w:rFonts w:asciiTheme="minorHAnsi" w:hAnsiTheme="minorHAnsi" w:cstheme="minorHAnsi"/>
          <w:sz w:val="22"/>
          <w:szCs w:val="22"/>
        </w:rPr>
        <w:t xml:space="preserve">Statutory Guidance on exclusions is also available </w:t>
      </w:r>
      <w:r w:rsidR="00C27388" w:rsidRPr="00C27388">
        <w:rPr>
          <w:rFonts w:asciiTheme="minorHAnsi" w:hAnsiTheme="minorHAnsi" w:cstheme="minorHAnsi"/>
          <w:sz w:val="22"/>
          <w:szCs w:val="22"/>
        </w:rPr>
        <w:t xml:space="preserve">at </w:t>
      </w:r>
      <w:r w:rsidR="00C27388" w:rsidRPr="00C27388">
        <w:rPr>
          <w:rFonts w:asciiTheme="minorHAnsi" w:hAnsiTheme="minorHAnsi" w:cstheme="minorHAnsi"/>
          <w:color w:val="0000FF"/>
          <w:sz w:val="22"/>
          <w:szCs w:val="22"/>
          <w:u w:val="single" w:color="0000FF"/>
        </w:rPr>
        <w:t>www.gov.uk/government/publications/school-exclusion.</w:t>
      </w:r>
      <w:r w:rsidR="00C27388"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27"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Yours sincerely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tabs>
          <w:tab w:val="center" w:pos="9325"/>
        </w:tabs>
        <w:spacing w:line="253" w:lineRule="auto"/>
        <w:rPr>
          <w:rFonts w:asciiTheme="minorHAnsi" w:hAnsiTheme="minorHAnsi" w:cstheme="minorHAnsi"/>
          <w:sz w:val="22"/>
          <w:szCs w:val="22"/>
        </w:rPr>
      </w:pPr>
      <w:r w:rsidRPr="00C27388">
        <w:rPr>
          <w:rFonts w:asciiTheme="minorHAnsi" w:hAnsiTheme="minorHAnsi" w:cstheme="minorHAnsi"/>
          <w:sz w:val="22"/>
          <w:szCs w:val="22"/>
        </w:rPr>
        <w:t xml:space="preserve">Clerk to the Governors’ Committee/PRU Management Committee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br w:type="page"/>
      </w:r>
    </w:p>
    <w:p w:rsidR="00C27388" w:rsidRPr="00C27388" w:rsidRDefault="000F1173" w:rsidP="00C27388">
      <w:pPr>
        <w:pStyle w:val="Heading1"/>
        <w:ind w:left="124" w:right="226"/>
        <w:rPr>
          <w:rFonts w:asciiTheme="minorHAnsi" w:hAnsiTheme="minorHAnsi" w:cstheme="minorHAnsi"/>
          <w:sz w:val="22"/>
        </w:rPr>
      </w:pPr>
      <w:r>
        <w:rPr>
          <w:rFonts w:asciiTheme="minorHAnsi" w:hAnsiTheme="minorHAnsi" w:cstheme="minorHAnsi"/>
          <w:sz w:val="22"/>
        </w:rPr>
        <w:lastRenderedPageBreak/>
        <w:t>A</w:t>
      </w:r>
      <w:r w:rsidR="00C27388" w:rsidRPr="00C27388">
        <w:rPr>
          <w:rFonts w:asciiTheme="minorHAnsi" w:hAnsiTheme="minorHAnsi" w:cstheme="minorHAnsi"/>
          <w:sz w:val="22"/>
        </w:rPr>
        <w:t xml:space="preserve">PPENDIX B  </w:t>
      </w:r>
    </w:p>
    <w:p w:rsidR="00C27388" w:rsidRPr="00C27388" w:rsidRDefault="00C27388" w:rsidP="00C27388">
      <w:pPr>
        <w:spacing w:line="259" w:lineRule="auto"/>
        <w:ind w:left="127"/>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AA03F0" w:rsidRDefault="00C27388" w:rsidP="000F1173">
      <w:pPr>
        <w:pStyle w:val="NoSpacing"/>
        <w:rPr>
          <w:rFonts w:asciiTheme="minorHAnsi" w:hAnsiTheme="minorHAnsi" w:cstheme="minorHAnsi"/>
          <w:b/>
          <w:sz w:val="22"/>
        </w:rPr>
      </w:pPr>
      <w:r w:rsidRPr="00AA03F0">
        <w:rPr>
          <w:rFonts w:asciiTheme="minorHAnsi" w:hAnsiTheme="minorHAnsi" w:cstheme="minorHAnsi"/>
          <w:b/>
          <w:sz w:val="22"/>
        </w:rPr>
        <w:t xml:space="preserve">GUIDANCE ON PROCEDURE FOR SCHOOL GOVERNORS’/PRU MANAGEMENT COMMITTEE  </w:t>
      </w:r>
    </w:p>
    <w:p w:rsidR="00C27388" w:rsidRPr="00C27388" w:rsidRDefault="00C27388" w:rsidP="00C27388">
      <w:pPr>
        <w:rPr>
          <w:rFonts w:asciiTheme="minorHAnsi" w:hAnsiTheme="minorHAnsi" w:cstheme="minorHAnsi"/>
          <w:sz w:val="22"/>
          <w:szCs w:val="22"/>
        </w:rPr>
        <w:sectPr w:rsidR="00C27388" w:rsidRPr="00C27388">
          <w:headerReference w:type="even" r:id="rId88"/>
          <w:headerReference w:type="default" r:id="rId89"/>
          <w:footerReference w:type="even" r:id="rId90"/>
          <w:footerReference w:type="default" r:id="rId91"/>
          <w:headerReference w:type="first" r:id="rId92"/>
          <w:footerReference w:type="first" r:id="rId93"/>
          <w:pgSz w:w="11906" w:h="16838"/>
          <w:pgMar w:top="726" w:right="1665" w:bottom="1899" w:left="1782" w:header="720" w:footer="720" w:gutter="0"/>
          <w:cols w:space="720"/>
        </w:sectPr>
      </w:pPr>
    </w:p>
    <w:p w:rsidR="00C27388" w:rsidRPr="00C27388" w:rsidRDefault="00C27388" w:rsidP="00AA03F0">
      <w:pPr>
        <w:spacing w:line="259" w:lineRule="auto"/>
        <w:jc w:val="right"/>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 </w:t>
      </w:r>
      <w:r w:rsidR="00AA03F0">
        <w:rPr>
          <w:rFonts w:asciiTheme="minorHAnsi" w:hAnsiTheme="minorHAnsi" w:cstheme="minorHAnsi"/>
          <w:sz w:val="22"/>
          <w:szCs w:val="22"/>
        </w:rPr>
        <w:t xml:space="preserve"> </w:t>
      </w:r>
    </w:p>
    <w:p w:rsidR="00C27388" w:rsidRPr="00AA03F0" w:rsidRDefault="00C27388" w:rsidP="00AA03F0">
      <w:pPr>
        <w:spacing w:after="34"/>
        <w:ind w:left="11" w:right="603"/>
        <w:rPr>
          <w:rFonts w:asciiTheme="minorHAnsi" w:hAnsiTheme="minorHAnsi" w:cstheme="minorHAnsi"/>
          <w:b/>
          <w:sz w:val="22"/>
          <w:szCs w:val="22"/>
        </w:rPr>
      </w:pPr>
      <w:r w:rsidRPr="00AA03F0">
        <w:rPr>
          <w:rFonts w:asciiTheme="minorHAnsi" w:hAnsiTheme="minorHAnsi" w:cstheme="minorHAnsi"/>
          <w:b/>
          <w:sz w:val="22"/>
          <w:szCs w:val="22"/>
        </w:rPr>
        <w:t xml:space="preserve">THIS GUIDANCE AND CURRENT DFE GUIDANCE SHOULD BE AVAILABLE TO GOVERNORS’ AND PRU MANAGEMENT COMMITTEES AT THEIR  MEETINGS.  </w:t>
      </w:r>
    </w:p>
    <w:p w:rsidR="00C27388" w:rsidRPr="00AA03F0" w:rsidRDefault="00C27388" w:rsidP="00C27388">
      <w:pPr>
        <w:spacing w:line="259" w:lineRule="auto"/>
        <w:ind w:left="16"/>
        <w:rPr>
          <w:rFonts w:asciiTheme="minorHAnsi" w:hAnsiTheme="minorHAnsi" w:cstheme="minorHAnsi"/>
          <w:b/>
          <w:sz w:val="22"/>
          <w:szCs w:val="22"/>
        </w:rPr>
      </w:pPr>
      <w:r w:rsidRPr="00AA03F0">
        <w:rPr>
          <w:rFonts w:asciiTheme="minorHAnsi" w:eastAsia="Arial" w:hAnsiTheme="minorHAnsi" w:cstheme="minorHAnsi"/>
          <w:b/>
          <w:sz w:val="22"/>
          <w:szCs w:val="22"/>
        </w:rPr>
        <w:t xml:space="preserve"> </w:t>
      </w:r>
      <w:r w:rsidRPr="00AA03F0">
        <w:rPr>
          <w:rFonts w:asciiTheme="minorHAnsi" w:hAnsiTheme="minorHAnsi" w:cstheme="minorHAnsi"/>
          <w:b/>
          <w:sz w:val="22"/>
          <w:szCs w:val="22"/>
        </w:rPr>
        <w:t xml:space="preserve"> </w:t>
      </w:r>
    </w:p>
    <w:p w:rsidR="00C27388" w:rsidRPr="00AA03F0" w:rsidRDefault="00AA03F0" w:rsidP="00C27388">
      <w:pPr>
        <w:pStyle w:val="Heading3"/>
        <w:ind w:left="11"/>
        <w:rPr>
          <w:rFonts w:asciiTheme="minorHAnsi" w:hAnsiTheme="minorHAnsi" w:cstheme="minorHAnsi"/>
          <w:b/>
          <w:color w:val="auto"/>
          <w:sz w:val="22"/>
          <w:szCs w:val="22"/>
        </w:rPr>
      </w:pPr>
      <w:r w:rsidRPr="00AA03F0">
        <w:rPr>
          <w:rFonts w:asciiTheme="minorHAnsi" w:hAnsiTheme="minorHAnsi" w:cstheme="minorHAnsi"/>
          <w:b/>
          <w:color w:val="auto"/>
          <w:sz w:val="22"/>
          <w:szCs w:val="22"/>
        </w:rPr>
        <w:t xml:space="preserve">SCHOOL </w:t>
      </w:r>
      <w:r w:rsidR="00C27388" w:rsidRPr="00AA03F0">
        <w:rPr>
          <w:rFonts w:asciiTheme="minorHAnsi" w:hAnsiTheme="minorHAnsi" w:cstheme="minorHAnsi"/>
          <w:b/>
          <w:color w:val="auto"/>
          <w:sz w:val="22"/>
          <w:szCs w:val="22"/>
        </w:rPr>
        <w:t xml:space="preserve">GOVERNORS’ COMMITTEE/PRU MANAGEMENT COMMITTEE HEARING OF REPRESENTATIONS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5" w:line="254" w:lineRule="auto"/>
        <w:ind w:right="64" w:hanging="360"/>
        <w:jc w:val="both"/>
        <w:rPr>
          <w:rFonts w:asciiTheme="minorHAnsi" w:hAnsiTheme="minorHAnsi" w:cstheme="minorHAnsi"/>
          <w:sz w:val="22"/>
          <w:szCs w:val="22"/>
        </w:rPr>
      </w:pPr>
      <w:r w:rsidRPr="00C27388">
        <w:rPr>
          <w:rFonts w:asciiTheme="minorHAnsi" w:eastAsia="Arial" w:hAnsiTheme="minorHAnsi" w:cstheme="minorHAnsi"/>
          <w:b/>
          <w:sz w:val="22"/>
          <w:szCs w:val="22"/>
        </w:rPr>
        <w:t xml:space="preserve">No party to the review should be alone with the Committee at any point before, during or after the meeting.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106"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All written statements in the case of lunchtime, fixed period and permanent exclusion should be circulated to parents in advance of the hearing.</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106"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The Committee must invite the parent, Headteacher and, in the case of maintained schools and PRUs, Local Authority Officer to the meeting at a time and place convenient to all but in compliance with relevant statutory guidelines.</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10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The Chair of the Committee should ensure that the  Headteacher, parent and their representative enter and leave the room at the same time and that the procedure for the hearing is clearly explained.</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106"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Headteacher is asked to present her / his case giving the reason(s) for the exclusion and the circumstances surrounding the decision to exclude.  The Headteacher should also outline the steps taken to try and avoid the exclusion.  </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187"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parent or parental representative will then have the opportunity to </w:t>
      </w:r>
      <w:r w:rsidRPr="00C27388">
        <w:rPr>
          <w:rFonts w:asciiTheme="minorHAnsi" w:hAnsiTheme="minorHAnsi" w:cstheme="minorHAnsi"/>
          <w:sz w:val="22"/>
          <w:szCs w:val="22"/>
        </w:rPr>
        <w:lastRenderedPageBreak/>
        <w:t>question the Headteacher on her / his statements to clarify any points.</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108"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The members of the Governors’ Committee/PRU Management Committee may then ask questions of the Headteacher.</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106"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The parent or their representative is then given the opportunity to give their statement to support the case.</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107"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The Headteacher and / or Committee members may then question the parent or representative and the pupil, if present, in order to clarify any of the issues raised.</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10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The pupil should be encouraged to speak at the meeting.</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In the case of maintained schools and PRUs - Following this the Local Authority officer, if present, will be invited to give the  </w:t>
      </w:r>
    </w:p>
    <w:p w:rsidR="00C27388" w:rsidRPr="00C27388" w:rsidRDefault="00C27388" w:rsidP="00C27388">
      <w:pPr>
        <w:spacing w:after="106"/>
        <w:ind w:left="370" w:right="4"/>
        <w:rPr>
          <w:rFonts w:asciiTheme="minorHAnsi" w:hAnsiTheme="minorHAnsi" w:cstheme="minorHAnsi"/>
          <w:sz w:val="22"/>
          <w:szCs w:val="22"/>
        </w:rPr>
      </w:pPr>
      <w:r w:rsidRPr="00C27388">
        <w:rPr>
          <w:rFonts w:asciiTheme="minorHAnsi" w:hAnsiTheme="minorHAnsi" w:cstheme="minorHAnsi"/>
          <w:sz w:val="22"/>
          <w:szCs w:val="22"/>
        </w:rPr>
        <w:t>Authority’s views on the appropriateness of the exclusion.  The Governors’ Committee/PRU Management Committee may ask the Local Authority Officer for specific technical advice and advice on alternative educational arrangements if the exclusion is upheld.</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106"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In the case of maintained schools and PRUs, the Local Authority officer should draw the attention of the Governors to issues where there is a lack of clarity or where more information may be needed or where guidance appears to have been ignored.</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AA03F0" w:rsidRDefault="00C27388" w:rsidP="00AA03F0">
      <w:pPr>
        <w:numPr>
          <w:ilvl w:val="0"/>
          <w:numId w:val="31"/>
        </w:numPr>
        <w:spacing w:after="34"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Finally all the parties will be invited to ‘sum-up’.  Parents should always be given the opportunity to have the “last word”.</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AA03F0" w:rsidRDefault="00AA03F0" w:rsidP="00AA03F0">
      <w:pPr>
        <w:spacing w:after="34" w:line="256" w:lineRule="auto"/>
        <w:ind w:left="361" w:right="64"/>
        <w:jc w:val="both"/>
        <w:rPr>
          <w:rFonts w:asciiTheme="minorHAnsi" w:hAnsiTheme="minorHAnsi" w:cstheme="minorHAnsi"/>
          <w:sz w:val="22"/>
          <w:szCs w:val="22"/>
        </w:rPr>
      </w:pPr>
    </w:p>
    <w:p w:rsidR="00AA03F0" w:rsidRPr="00AA03F0" w:rsidRDefault="00AA03F0" w:rsidP="00AA03F0">
      <w:pPr>
        <w:spacing w:after="34" w:line="256" w:lineRule="auto"/>
        <w:ind w:left="361" w:right="64"/>
        <w:jc w:val="both"/>
        <w:rPr>
          <w:rFonts w:asciiTheme="minorHAnsi" w:hAnsiTheme="minorHAnsi" w:cstheme="minorHAnsi"/>
          <w:sz w:val="22"/>
          <w:szCs w:val="22"/>
        </w:rPr>
      </w:pPr>
    </w:p>
    <w:p w:rsidR="00C27388" w:rsidRPr="00C27388" w:rsidRDefault="00C27388" w:rsidP="00C27388">
      <w:pPr>
        <w:numPr>
          <w:ilvl w:val="0"/>
          <w:numId w:val="31"/>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lastRenderedPageBreak/>
        <w:t>The</w:t>
      </w:r>
      <w:r w:rsidR="00AA03F0">
        <w:rPr>
          <w:rFonts w:asciiTheme="minorHAnsi" w:hAnsiTheme="minorHAnsi" w:cstheme="minorHAnsi"/>
          <w:sz w:val="22"/>
          <w:szCs w:val="22"/>
        </w:rPr>
        <w:t xml:space="preserve"> </w:t>
      </w:r>
      <w:r w:rsidRPr="00C27388">
        <w:rPr>
          <w:rFonts w:asciiTheme="minorHAnsi" w:hAnsiTheme="minorHAnsi" w:cstheme="minorHAnsi"/>
          <w:sz w:val="22"/>
          <w:szCs w:val="22"/>
        </w:rPr>
        <w:t xml:space="preserve">Governors’ </w:t>
      </w:r>
    </w:p>
    <w:p w:rsidR="00C27388" w:rsidRPr="00C27388" w:rsidRDefault="00C27388" w:rsidP="00C27388">
      <w:pPr>
        <w:spacing w:after="187"/>
        <w:ind w:left="370" w:right="64"/>
        <w:rPr>
          <w:rFonts w:asciiTheme="minorHAnsi" w:hAnsiTheme="minorHAnsi" w:cstheme="minorHAnsi"/>
          <w:sz w:val="22"/>
          <w:szCs w:val="22"/>
        </w:rPr>
      </w:pPr>
      <w:r w:rsidRPr="00C27388">
        <w:rPr>
          <w:rFonts w:asciiTheme="minorHAnsi" w:hAnsiTheme="minorHAnsi" w:cstheme="minorHAnsi"/>
          <w:sz w:val="22"/>
          <w:szCs w:val="22"/>
        </w:rPr>
        <w:t>Committee/PRU Management Committee must be satisfied that all possible strategies have been tried and have failed.  The Committee must also consider whether, in the case of a pupil with an EHC plan, the plan should be reviewed rather than resorting to a permanent exclusion.</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Chair’s role is to make sure that all the necessary information has been provided </w:t>
      </w:r>
    </w:p>
    <w:p w:rsidR="00C27388" w:rsidRPr="00C27388" w:rsidRDefault="00C27388" w:rsidP="00C27388">
      <w:pPr>
        <w:spacing w:after="106"/>
        <w:ind w:left="386" w:right="164"/>
        <w:rPr>
          <w:rFonts w:asciiTheme="minorHAnsi" w:hAnsiTheme="minorHAnsi" w:cstheme="minorHAnsi"/>
          <w:sz w:val="22"/>
          <w:szCs w:val="22"/>
        </w:rPr>
      </w:pPr>
      <w:r w:rsidRPr="00C27388">
        <w:rPr>
          <w:rFonts w:asciiTheme="minorHAnsi" w:hAnsiTheme="minorHAnsi" w:cstheme="minorHAnsi"/>
          <w:sz w:val="22"/>
          <w:szCs w:val="22"/>
        </w:rPr>
        <w:t xml:space="preserve">so that the Governors’ Committee may make an informed decision on the exclusion.  </w:t>
      </w:r>
    </w:p>
    <w:p w:rsidR="00C27388" w:rsidRPr="00C27388" w:rsidRDefault="00C27388" w:rsidP="00C27388">
      <w:pPr>
        <w:numPr>
          <w:ilvl w:val="0"/>
          <w:numId w:val="31"/>
        </w:numPr>
        <w:spacing w:after="18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Once the Chair is satisfied that the parties involved have completed their presentation, he/she will close the meeting and ask everyone, apart from the Committee members and clerk, to leave the room.</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0"/>
          <w:numId w:val="31"/>
        </w:numPr>
        <w:spacing w:after="5" w:line="256" w:lineRule="auto"/>
        <w:ind w:right="64"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The </w:t>
      </w:r>
      <w:r w:rsidRPr="00C27388">
        <w:rPr>
          <w:rFonts w:asciiTheme="minorHAnsi" w:hAnsiTheme="minorHAnsi" w:cstheme="minorHAnsi"/>
          <w:sz w:val="22"/>
          <w:szCs w:val="22"/>
        </w:rPr>
        <w:tab/>
        <w:t xml:space="preserve">Governors’ </w:t>
      </w:r>
    </w:p>
    <w:p w:rsidR="00C27388" w:rsidRPr="00C27388" w:rsidRDefault="00C27388" w:rsidP="00C27388">
      <w:pPr>
        <w:ind w:left="386" w:right="164"/>
        <w:rPr>
          <w:rFonts w:asciiTheme="minorHAnsi" w:hAnsiTheme="minorHAnsi" w:cstheme="minorHAnsi"/>
          <w:sz w:val="22"/>
          <w:szCs w:val="22"/>
        </w:rPr>
      </w:pPr>
      <w:r w:rsidRPr="00C27388">
        <w:rPr>
          <w:rFonts w:asciiTheme="minorHAnsi" w:hAnsiTheme="minorHAnsi" w:cstheme="minorHAnsi"/>
          <w:sz w:val="22"/>
          <w:szCs w:val="22"/>
        </w:rPr>
        <w:t xml:space="preserve">Committee/PRU Management Committee, under the guidance of the Chair should consider all the evidence they have heard and decide, if appropriate, whether to reinstate the pupil.  In reaching their decision the </w:t>
      </w:r>
    </w:p>
    <w:p w:rsidR="00C27388" w:rsidRPr="00C27388" w:rsidRDefault="00C27388" w:rsidP="00C27388">
      <w:pPr>
        <w:spacing w:after="175"/>
        <w:ind w:left="386" w:right="163"/>
        <w:rPr>
          <w:rFonts w:asciiTheme="minorHAnsi" w:hAnsiTheme="minorHAnsi" w:cstheme="minorHAnsi"/>
          <w:sz w:val="22"/>
          <w:szCs w:val="22"/>
        </w:rPr>
      </w:pPr>
      <w:r w:rsidRPr="00C27388">
        <w:rPr>
          <w:rFonts w:asciiTheme="minorHAnsi" w:hAnsiTheme="minorHAnsi" w:cstheme="minorHAnsi"/>
          <w:sz w:val="22"/>
          <w:szCs w:val="22"/>
        </w:rPr>
        <w:t>Governors’ Committee/PRU Management Committee should:</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1"/>
          <w:numId w:val="31"/>
        </w:numPr>
        <w:spacing w:after="5" w:line="256" w:lineRule="auto"/>
        <w:ind w:right="133"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Consider the parent’s, pupil’s and, if appropriate, the Local Authority’s </w:t>
      </w:r>
    </w:p>
    <w:p w:rsidR="00C27388" w:rsidRPr="00C27388" w:rsidRDefault="00C27388" w:rsidP="00C27388">
      <w:pPr>
        <w:spacing w:after="100"/>
        <w:ind w:left="817" w:right="64"/>
        <w:rPr>
          <w:rFonts w:asciiTheme="minorHAnsi" w:hAnsiTheme="minorHAnsi" w:cstheme="minorHAnsi"/>
          <w:sz w:val="22"/>
          <w:szCs w:val="22"/>
        </w:rPr>
      </w:pPr>
      <w:r w:rsidRPr="00C27388">
        <w:rPr>
          <w:rFonts w:asciiTheme="minorHAnsi" w:hAnsiTheme="minorHAnsi" w:cstheme="minorHAnsi"/>
          <w:sz w:val="22"/>
          <w:szCs w:val="22"/>
        </w:rPr>
        <w:t>statements;</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1"/>
          <w:numId w:val="31"/>
        </w:numPr>
        <w:spacing w:after="105" w:line="256" w:lineRule="auto"/>
        <w:ind w:right="133" w:hanging="360"/>
        <w:jc w:val="both"/>
        <w:rPr>
          <w:rFonts w:asciiTheme="minorHAnsi" w:hAnsiTheme="minorHAnsi" w:cstheme="minorHAnsi"/>
          <w:sz w:val="22"/>
          <w:szCs w:val="22"/>
        </w:rPr>
      </w:pPr>
      <w:r w:rsidRPr="00C27388">
        <w:rPr>
          <w:rFonts w:asciiTheme="minorHAnsi" w:hAnsiTheme="minorHAnsi" w:cstheme="minorHAnsi"/>
          <w:sz w:val="22"/>
          <w:szCs w:val="22"/>
        </w:rPr>
        <w:t>Have regard to the guidance on the appropriate use of exclusion in the DFE guidance.</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1"/>
          <w:numId w:val="31"/>
        </w:numPr>
        <w:spacing w:after="5" w:line="256" w:lineRule="auto"/>
        <w:ind w:right="133"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In the case of lunchtime or fixed period exclusions, consider whether the Headteacher has tried sufficient approaches to improve a pupil’s behaviour before resorting to </w:t>
      </w:r>
    </w:p>
    <w:p w:rsidR="00C27388" w:rsidRPr="00C27388" w:rsidRDefault="00C27388" w:rsidP="00C27388">
      <w:pPr>
        <w:ind w:left="817" w:right="64"/>
        <w:rPr>
          <w:rFonts w:asciiTheme="minorHAnsi" w:hAnsiTheme="minorHAnsi" w:cstheme="minorHAnsi"/>
          <w:sz w:val="22"/>
          <w:szCs w:val="22"/>
        </w:rPr>
      </w:pPr>
      <w:r w:rsidRPr="00C27388">
        <w:rPr>
          <w:rFonts w:asciiTheme="minorHAnsi" w:hAnsiTheme="minorHAnsi" w:cstheme="minorHAnsi"/>
          <w:sz w:val="22"/>
          <w:szCs w:val="22"/>
        </w:rPr>
        <w:t>exclusion;</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1"/>
          <w:numId w:val="31"/>
        </w:numPr>
        <w:spacing w:after="5" w:line="256" w:lineRule="auto"/>
        <w:ind w:right="133" w:hanging="360"/>
        <w:jc w:val="both"/>
        <w:rPr>
          <w:rFonts w:asciiTheme="minorHAnsi" w:hAnsiTheme="minorHAnsi" w:cstheme="minorHAnsi"/>
          <w:sz w:val="22"/>
          <w:szCs w:val="22"/>
        </w:rPr>
      </w:pPr>
      <w:r w:rsidRPr="00C27388">
        <w:rPr>
          <w:rFonts w:asciiTheme="minorHAnsi" w:hAnsiTheme="minorHAnsi" w:cstheme="minorHAnsi"/>
          <w:sz w:val="22"/>
          <w:szCs w:val="22"/>
        </w:rPr>
        <w:lastRenderedPageBreak/>
        <w:t>In the case of permanent exclusion, satisfy itself that all possible strategies to improve a pupil’s behaviour were tried and failed.  Strategies should include those in the DFE guidance;</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1"/>
          <w:numId w:val="31"/>
        </w:numPr>
        <w:spacing w:after="104" w:line="256" w:lineRule="auto"/>
        <w:ind w:right="133" w:hanging="360"/>
        <w:jc w:val="both"/>
        <w:rPr>
          <w:rFonts w:asciiTheme="minorHAnsi" w:hAnsiTheme="minorHAnsi" w:cstheme="minorHAnsi"/>
          <w:sz w:val="22"/>
          <w:szCs w:val="22"/>
        </w:rPr>
      </w:pPr>
      <w:r w:rsidRPr="00C27388">
        <w:rPr>
          <w:rFonts w:asciiTheme="minorHAnsi" w:hAnsiTheme="minorHAnsi" w:cstheme="minorHAnsi"/>
          <w:sz w:val="22"/>
          <w:szCs w:val="22"/>
        </w:rPr>
        <w:t>Where allegations of misconduct against the pupil is in dispute the Governing Body should apply the balance of probabilities standard of proof.</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numPr>
          <w:ilvl w:val="1"/>
          <w:numId w:val="31"/>
        </w:numPr>
        <w:spacing w:after="29" w:line="262" w:lineRule="auto"/>
        <w:ind w:right="133" w:hanging="360"/>
        <w:jc w:val="both"/>
        <w:rPr>
          <w:rFonts w:asciiTheme="minorHAnsi" w:hAnsiTheme="minorHAnsi" w:cstheme="minorHAnsi"/>
          <w:sz w:val="22"/>
          <w:szCs w:val="22"/>
        </w:rPr>
      </w:pPr>
      <w:r w:rsidRPr="00C27388">
        <w:rPr>
          <w:rFonts w:asciiTheme="minorHAnsi" w:hAnsiTheme="minorHAnsi" w:cstheme="minorHAnsi"/>
          <w:sz w:val="22"/>
          <w:szCs w:val="22"/>
        </w:rPr>
        <w:t xml:space="preserve">When </w:t>
      </w:r>
      <w:r w:rsidRPr="00C27388">
        <w:rPr>
          <w:rFonts w:asciiTheme="minorHAnsi" w:hAnsiTheme="minorHAnsi" w:cstheme="minorHAnsi"/>
          <w:sz w:val="22"/>
          <w:szCs w:val="22"/>
        </w:rPr>
        <w:tab/>
        <w:t xml:space="preserve">reviewing </w:t>
      </w:r>
      <w:r w:rsidRPr="00C27388">
        <w:rPr>
          <w:rFonts w:asciiTheme="minorHAnsi" w:hAnsiTheme="minorHAnsi" w:cstheme="minorHAnsi"/>
          <w:sz w:val="22"/>
          <w:szCs w:val="22"/>
        </w:rPr>
        <w:tab/>
        <w:t xml:space="preserve">an exclusion, the Governors’  </w:t>
      </w:r>
    </w:p>
    <w:p w:rsidR="00C27388" w:rsidRPr="00C27388" w:rsidRDefault="00C27388" w:rsidP="00C27388">
      <w:pPr>
        <w:ind w:left="887" w:right="64"/>
        <w:rPr>
          <w:rFonts w:asciiTheme="minorHAnsi" w:hAnsiTheme="minorHAnsi" w:cstheme="minorHAnsi"/>
          <w:sz w:val="22"/>
          <w:szCs w:val="22"/>
        </w:rPr>
      </w:pPr>
      <w:r w:rsidRPr="00C27388">
        <w:rPr>
          <w:rFonts w:asciiTheme="minorHAnsi" w:hAnsiTheme="minorHAnsi" w:cstheme="minorHAnsi"/>
          <w:sz w:val="22"/>
          <w:szCs w:val="22"/>
        </w:rPr>
        <w:t xml:space="preserve">Committee/PRU  </w:t>
      </w:r>
    </w:p>
    <w:p w:rsidR="00C27388" w:rsidRPr="00C27388" w:rsidRDefault="00C27388" w:rsidP="00C27388">
      <w:pPr>
        <w:ind w:left="887"/>
        <w:rPr>
          <w:rFonts w:asciiTheme="minorHAnsi" w:hAnsiTheme="minorHAnsi" w:cstheme="minorHAnsi"/>
          <w:sz w:val="22"/>
          <w:szCs w:val="22"/>
        </w:rPr>
      </w:pPr>
      <w:r w:rsidRPr="00C27388">
        <w:rPr>
          <w:rFonts w:asciiTheme="minorHAnsi" w:hAnsiTheme="minorHAnsi" w:cstheme="minorHAnsi"/>
          <w:sz w:val="22"/>
          <w:szCs w:val="22"/>
        </w:rPr>
        <w:t xml:space="preserve">Management Committee should not interpret a parent’s acceptance of fulltime education off-site as signalling an agreement with the Headteacher’s decision to exclude their child.  </w:t>
      </w:r>
    </w:p>
    <w:p w:rsidR="00C27388" w:rsidRPr="00C27388" w:rsidRDefault="00C27388" w:rsidP="00C27388">
      <w:pPr>
        <w:ind w:left="887"/>
        <w:rPr>
          <w:rFonts w:asciiTheme="minorHAnsi" w:hAnsiTheme="minorHAnsi" w:cstheme="minorHAnsi"/>
          <w:sz w:val="22"/>
          <w:szCs w:val="22"/>
        </w:rPr>
      </w:pPr>
      <w:r w:rsidRPr="00C27388">
        <w:rPr>
          <w:rFonts w:asciiTheme="minorHAnsi" w:hAnsiTheme="minorHAnsi" w:cstheme="minorHAnsi"/>
          <w:sz w:val="22"/>
          <w:szCs w:val="22"/>
        </w:rPr>
        <w:t xml:space="preserve">Parents still have a right to make representations to the </w:t>
      </w:r>
    </w:p>
    <w:p w:rsidR="00C27388" w:rsidRPr="00C27388" w:rsidRDefault="00C27388" w:rsidP="00C27388">
      <w:pPr>
        <w:ind w:left="898" w:right="2"/>
        <w:rPr>
          <w:rFonts w:asciiTheme="minorHAnsi" w:hAnsiTheme="minorHAnsi" w:cstheme="minorHAnsi"/>
          <w:sz w:val="22"/>
          <w:szCs w:val="22"/>
        </w:rPr>
      </w:pPr>
      <w:r w:rsidRPr="00C27388">
        <w:rPr>
          <w:rFonts w:asciiTheme="minorHAnsi" w:hAnsiTheme="minorHAnsi" w:cstheme="minorHAnsi"/>
          <w:sz w:val="22"/>
          <w:szCs w:val="22"/>
        </w:rPr>
        <w:t xml:space="preserve">Governors’ Committee/PRU Management Committee and this right is not affected in any way by the </w:t>
      </w:r>
    </w:p>
    <w:p w:rsidR="00C27388" w:rsidRPr="00C27388" w:rsidRDefault="00C27388" w:rsidP="00C27388">
      <w:pPr>
        <w:spacing w:after="104"/>
        <w:ind w:left="898" w:right="2"/>
        <w:rPr>
          <w:rFonts w:asciiTheme="minorHAnsi" w:hAnsiTheme="minorHAnsi" w:cstheme="minorHAnsi"/>
          <w:sz w:val="22"/>
          <w:szCs w:val="22"/>
        </w:rPr>
      </w:pPr>
      <w:r w:rsidRPr="00C27388">
        <w:rPr>
          <w:rFonts w:asciiTheme="minorHAnsi" w:hAnsiTheme="minorHAnsi" w:cstheme="minorHAnsi"/>
          <w:sz w:val="22"/>
          <w:szCs w:val="22"/>
        </w:rPr>
        <w:t>requirement for suitable fulltime education to be provided from the sixth day of the exclusion.</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99" w:line="259" w:lineRule="auto"/>
        <w:ind w:left="877"/>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99"/>
        <w:ind w:left="167" w:right="2"/>
        <w:rPr>
          <w:rFonts w:asciiTheme="minorHAnsi" w:hAnsiTheme="minorHAnsi" w:cstheme="minorHAnsi"/>
          <w:sz w:val="22"/>
          <w:szCs w:val="22"/>
        </w:rPr>
      </w:pPr>
      <w:r w:rsidRPr="00C27388">
        <w:rPr>
          <w:rFonts w:asciiTheme="minorHAnsi" w:eastAsia="Arial" w:hAnsiTheme="minorHAnsi" w:cstheme="minorHAnsi"/>
          <w:b/>
          <w:sz w:val="22"/>
          <w:szCs w:val="22"/>
        </w:rPr>
        <w:t xml:space="preserve">Governors can only make one of two decisions: </w:t>
      </w: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Uphold the Headteacher’s decision to exclude the pupil;</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105"/>
        <w:ind w:left="517" w:right="4" w:hanging="360"/>
        <w:rPr>
          <w:rFonts w:asciiTheme="minorHAnsi" w:hAnsiTheme="minorHAnsi" w:cstheme="minorHAnsi"/>
          <w:sz w:val="22"/>
          <w:szCs w:val="22"/>
        </w:rPr>
      </w:pP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Reinstate the pupil immediately (or at a future date) unless the exclusion is for 5 days or less.</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104" w:line="254" w:lineRule="auto"/>
        <w:ind w:left="11" w:right="108"/>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eastAsia="Arial" w:hAnsiTheme="minorHAnsi" w:cstheme="minorHAnsi"/>
          <w:b/>
          <w:sz w:val="22"/>
          <w:szCs w:val="22"/>
        </w:rPr>
        <w:t xml:space="preserve">If a Headteacher has not used exclusion in line with the guidance by the DFE, the Governors’ Committee/PRU Management Committee should normally direct reinstatement. </w:t>
      </w:r>
      <w:r w:rsidRPr="00C27388">
        <w:rPr>
          <w:rFonts w:asciiTheme="minorHAnsi" w:hAnsiTheme="minorHAnsi" w:cstheme="minorHAnsi"/>
          <w:sz w:val="22"/>
          <w:szCs w:val="22"/>
        </w:rPr>
        <w:t xml:space="preserve"> </w:t>
      </w:r>
    </w:p>
    <w:p w:rsidR="00C27388" w:rsidRPr="00C27388" w:rsidRDefault="00C27388" w:rsidP="00C27388">
      <w:pPr>
        <w:ind w:left="167"/>
        <w:rPr>
          <w:rFonts w:asciiTheme="minorHAnsi" w:hAnsiTheme="minorHAnsi" w:cstheme="minorHAnsi"/>
          <w:sz w:val="22"/>
          <w:szCs w:val="22"/>
        </w:rPr>
      </w:pPr>
      <w:r w:rsidRPr="00C27388">
        <w:rPr>
          <w:rFonts w:asciiTheme="minorHAnsi" w:hAnsiTheme="minorHAnsi" w:cstheme="minorHAnsi"/>
          <w:sz w:val="22"/>
          <w:szCs w:val="22"/>
        </w:rPr>
        <w:t xml:space="preserve">It is good practice, wherever possible, to communicate the decision to the parents by telephone immediately following the meeting.  </w:t>
      </w:r>
    </w:p>
    <w:p w:rsidR="00C27388" w:rsidRPr="00C27388" w:rsidRDefault="00C27388" w:rsidP="00C27388">
      <w:pPr>
        <w:rPr>
          <w:rFonts w:asciiTheme="minorHAnsi" w:hAnsiTheme="minorHAnsi" w:cstheme="minorHAnsi"/>
          <w:sz w:val="22"/>
          <w:szCs w:val="22"/>
        </w:rPr>
        <w:sectPr w:rsidR="00C27388" w:rsidRPr="00C27388">
          <w:type w:val="continuous"/>
          <w:pgSz w:w="11906" w:h="16838"/>
          <w:pgMar w:top="1183" w:right="1793" w:bottom="1657" w:left="1782" w:header="720" w:footer="720" w:gutter="0"/>
          <w:cols w:num="2" w:space="625"/>
        </w:sectPr>
      </w:pPr>
    </w:p>
    <w:tbl>
      <w:tblPr>
        <w:tblStyle w:val="TableGrid"/>
        <w:tblW w:w="8397" w:type="dxa"/>
        <w:tblInd w:w="-16" w:type="dxa"/>
        <w:tblLook w:val="04A0" w:firstRow="1" w:lastRow="0" w:firstColumn="1" w:lastColumn="0" w:noHBand="0" w:noVBand="1"/>
      </w:tblPr>
      <w:tblGrid>
        <w:gridCol w:w="4458"/>
        <w:gridCol w:w="3939"/>
      </w:tblGrid>
      <w:tr w:rsidR="00C27388" w:rsidRPr="00C27388" w:rsidTr="00B64251">
        <w:trPr>
          <w:trHeight w:val="4100"/>
        </w:trPr>
        <w:tc>
          <w:tcPr>
            <w:tcW w:w="4458" w:type="dxa"/>
            <w:tcBorders>
              <w:top w:val="nil"/>
              <w:left w:val="nil"/>
              <w:bottom w:val="nil"/>
              <w:right w:val="nil"/>
            </w:tcBorders>
          </w:tcPr>
          <w:p w:rsidR="00C27388" w:rsidRPr="00C27388" w:rsidRDefault="00C27388" w:rsidP="00B64251">
            <w:pPr>
              <w:spacing w:after="23" w:line="249" w:lineRule="auto"/>
              <w:ind w:left="11" w:right="274" w:hanging="11"/>
              <w:rPr>
                <w:rFonts w:asciiTheme="minorHAnsi" w:hAnsiTheme="minorHAnsi" w:cstheme="minorHAnsi"/>
                <w:sz w:val="22"/>
                <w:szCs w:val="22"/>
              </w:rPr>
            </w:pPr>
            <w:r w:rsidRPr="00C27388">
              <w:rPr>
                <w:rFonts w:asciiTheme="minorHAnsi" w:hAnsiTheme="minorHAnsi" w:cstheme="minorHAnsi"/>
                <w:sz w:val="22"/>
                <w:szCs w:val="22"/>
              </w:rPr>
              <w:lastRenderedPageBreak/>
              <w:t xml:space="preserve">The decision, and the reasons for the </w:t>
            </w:r>
            <w:r w:rsidRPr="00C27388">
              <w:rPr>
                <w:rFonts w:asciiTheme="minorHAnsi" w:hAnsiTheme="minorHAnsi" w:cstheme="minorHAnsi"/>
                <w:sz w:val="22"/>
                <w:szCs w:val="22"/>
              </w:rPr>
              <w:tab/>
              <w:t xml:space="preserve">decision, </w:t>
            </w:r>
            <w:r w:rsidRPr="00C27388">
              <w:rPr>
                <w:rFonts w:asciiTheme="minorHAnsi" w:hAnsiTheme="minorHAnsi" w:cstheme="minorHAnsi"/>
                <w:sz w:val="22"/>
                <w:szCs w:val="22"/>
              </w:rPr>
              <w:tab/>
              <w:t xml:space="preserve">must </w:t>
            </w:r>
            <w:r w:rsidRPr="00C27388">
              <w:rPr>
                <w:rFonts w:asciiTheme="minorHAnsi" w:hAnsiTheme="minorHAnsi" w:cstheme="minorHAnsi"/>
                <w:sz w:val="22"/>
                <w:szCs w:val="22"/>
              </w:rPr>
              <w:tab/>
              <w:t xml:space="preserve">be communicated to the parents (or the pupil if aged 18 or over), the Headteacher and Local Authority in writing within </w:t>
            </w:r>
            <w:r w:rsidRPr="00C27388">
              <w:rPr>
                <w:rFonts w:asciiTheme="minorHAnsi" w:eastAsia="Arial" w:hAnsiTheme="minorHAnsi" w:cstheme="minorHAnsi"/>
                <w:b/>
                <w:sz w:val="22"/>
                <w:szCs w:val="22"/>
              </w:rPr>
              <w:t>one school day</w:t>
            </w:r>
            <w:r w:rsidRPr="00C27388">
              <w:rPr>
                <w:rFonts w:asciiTheme="minorHAnsi" w:hAnsiTheme="minorHAnsi" w:cstheme="minorHAnsi"/>
                <w:sz w:val="22"/>
                <w:szCs w:val="22"/>
              </w:rPr>
              <w:t xml:space="preserve"> of the meeting. Where a pupil resides in a different Local Authority from the one that maintains the school, the  </w:t>
            </w:r>
          </w:p>
          <w:p w:rsidR="00C27388" w:rsidRPr="00C27388" w:rsidRDefault="00C27388" w:rsidP="00B64251">
            <w:pPr>
              <w:spacing w:after="108" w:line="251" w:lineRule="auto"/>
              <w:ind w:left="11" w:hanging="11"/>
              <w:rPr>
                <w:rFonts w:asciiTheme="minorHAnsi" w:hAnsiTheme="minorHAnsi" w:cstheme="minorHAnsi"/>
                <w:sz w:val="22"/>
                <w:szCs w:val="22"/>
              </w:rPr>
            </w:pPr>
            <w:r w:rsidRPr="00C27388">
              <w:rPr>
                <w:rFonts w:asciiTheme="minorHAnsi" w:hAnsiTheme="minorHAnsi" w:cstheme="minorHAnsi"/>
                <w:sz w:val="22"/>
                <w:szCs w:val="22"/>
              </w:rPr>
              <w:t xml:space="preserve">Governors’ </w:t>
            </w:r>
            <w:r w:rsidRPr="00C27388">
              <w:rPr>
                <w:rFonts w:asciiTheme="minorHAnsi" w:hAnsiTheme="minorHAnsi" w:cstheme="minorHAnsi"/>
                <w:sz w:val="22"/>
                <w:szCs w:val="22"/>
              </w:rPr>
              <w:tab/>
              <w:t xml:space="preserve">Committee/PRU Management Committee must also inform that Local Authority.  </w:t>
            </w:r>
          </w:p>
          <w:p w:rsidR="00C27388" w:rsidRPr="00C27388" w:rsidRDefault="00C27388" w:rsidP="00B64251">
            <w:pPr>
              <w:spacing w:line="259" w:lineRule="auto"/>
              <w:ind w:left="11" w:hanging="11"/>
              <w:rPr>
                <w:rFonts w:asciiTheme="minorHAnsi" w:hAnsiTheme="minorHAnsi" w:cstheme="minorHAnsi"/>
                <w:sz w:val="22"/>
                <w:szCs w:val="22"/>
              </w:rPr>
            </w:pPr>
            <w:r w:rsidRPr="00C27388">
              <w:rPr>
                <w:rFonts w:asciiTheme="minorHAnsi" w:hAnsiTheme="minorHAnsi" w:cstheme="minorHAnsi"/>
                <w:sz w:val="22"/>
                <w:szCs w:val="22"/>
              </w:rPr>
              <w:t xml:space="preserve">If the pupil is reinstated, no conditions may be attached to the </w:t>
            </w:r>
          </w:p>
        </w:tc>
        <w:tc>
          <w:tcPr>
            <w:tcW w:w="3939" w:type="dxa"/>
            <w:tcBorders>
              <w:top w:val="nil"/>
              <w:left w:val="nil"/>
              <w:bottom w:val="nil"/>
              <w:right w:val="nil"/>
            </w:tcBorders>
          </w:tcPr>
          <w:p w:rsidR="00C27388" w:rsidRPr="00C27388" w:rsidRDefault="00C27388" w:rsidP="00B64251">
            <w:pPr>
              <w:spacing w:after="113" w:line="248" w:lineRule="auto"/>
              <w:ind w:left="35" w:right="131"/>
              <w:rPr>
                <w:rFonts w:asciiTheme="minorHAnsi" w:hAnsiTheme="minorHAnsi" w:cstheme="minorHAnsi"/>
                <w:sz w:val="22"/>
                <w:szCs w:val="22"/>
              </w:rPr>
            </w:pPr>
            <w:r w:rsidRPr="00C27388">
              <w:rPr>
                <w:rFonts w:asciiTheme="minorHAnsi" w:hAnsiTheme="minorHAnsi" w:cstheme="minorHAnsi"/>
                <w:sz w:val="22"/>
                <w:szCs w:val="22"/>
              </w:rPr>
              <w:t xml:space="preserve">reinstatement. This does not prevent a school from following good practice in reintegrating the pupil.  </w:t>
            </w:r>
          </w:p>
          <w:p w:rsidR="00C27388" w:rsidRPr="00C27388" w:rsidRDefault="00C27388" w:rsidP="00B64251">
            <w:pPr>
              <w:spacing w:after="2" w:line="248" w:lineRule="auto"/>
              <w:ind w:left="35" w:hanging="11"/>
              <w:rPr>
                <w:rFonts w:asciiTheme="minorHAnsi" w:hAnsiTheme="minorHAnsi" w:cstheme="minorHAnsi"/>
                <w:sz w:val="22"/>
                <w:szCs w:val="22"/>
              </w:rPr>
            </w:pPr>
            <w:r w:rsidRPr="00C27388">
              <w:rPr>
                <w:rFonts w:asciiTheme="minorHAnsi" w:hAnsiTheme="minorHAnsi" w:cstheme="minorHAnsi"/>
                <w:sz w:val="22"/>
                <w:szCs w:val="22"/>
              </w:rPr>
              <w:t xml:space="preserve">A copy of the Governors’ Committee/PRU Management  </w:t>
            </w:r>
          </w:p>
          <w:p w:rsidR="00C27388" w:rsidRPr="00C27388" w:rsidRDefault="00C27388" w:rsidP="00B64251">
            <w:pPr>
              <w:spacing w:line="259" w:lineRule="auto"/>
              <w:ind w:left="35" w:right="67" w:hanging="11"/>
              <w:rPr>
                <w:rFonts w:asciiTheme="minorHAnsi" w:hAnsiTheme="minorHAnsi" w:cstheme="minorHAnsi"/>
                <w:sz w:val="22"/>
                <w:szCs w:val="22"/>
              </w:rPr>
            </w:pPr>
            <w:r w:rsidRPr="00C27388">
              <w:rPr>
                <w:rFonts w:asciiTheme="minorHAnsi" w:hAnsiTheme="minorHAnsi" w:cstheme="minorHAnsi"/>
                <w:sz w:val="22"/>
                <w:szCs w:val="22"/>
              </w:rPr>
              <w:t xml:space="preserve">Committee’s decision letter should normally be placed on the pupil’s school record with copies of relevant papers. Exclusions can only be expunged from the pupil’s school record through direction from the courts or rectification of personal data. Even where the  </w:t>
            </w:r>
          </w:p>
        </w:tc>
      </w:tr>
      <w:tr w:rsidR="00C27388" w:rsidRPr="00C27388" w:rsidTr="00B64251">
        <w:trPr>
          <w:trHeight w:val="2077"/>
        </w:trPr>
        <w:tc>
          <w:tcPr>
            <w:tcW w:w="4458" w:type="dxa"/>
            <w:tcBorders>
              <w:top w:val="nil"/>
              <w:left w:val="nil"/>
              <w:bottom w:val="nil"/>
              <w:right w:val="nil"/>
            </w:tcBorders>
          </w:tcPr>
          <w:p w:rsidR="00C27388" w:rsidRPr="00C27388" w:rsidRDefault="00C27388" w:rsidP="00B64251">
            <w:pPr>
              <w:spacing w:after="112" w:line="248" w:lineRule="auto"/>
              <w:ind w:left="16" w:right="570"/>
              <w:rPr>
                <w:rFonts w:asciiTheme="minorHAnsi" w:hAnsiTheme="minorHAnsi" w:cstheme="minorHAnsi"/>
                <w:sz w:val="22"/>
                <w:szCs w:val="22"/>
              </w:rPr>
            </w:pPr>
            <w:r w:rsidRPr="00C27388">
              <w:rPr>
                <w:rFonts w:asciiTheme="minorHAnsi" w:hAnsiTheme="minorHAnsi" w:cstheme="minorHAnsi"/>
                <w:sz w:val="22"/>
                <w:szCs w:val="22"/>
              </w:rPr>
              <w:t xml:space="preserve">exclusion has been overturned, a record of the decision of the exclusion hearing should be placed on the pupil’s file; it cannot then be removed.  </w:t>
            </w:r>
          </w:p>
          <w:p w:rsidR="00C27388" w:rsidRPr="00C27388" w:rsidRDefault="00C27388" w:rsidP="00B64251">
            <w:pPr>
              <w:spacing w:line="259" w:lineRule="auto"/>
              <w:ind w:left="16" w:right="268"/>
              <w:rPr>
                <w:rFonts w:asciiTheme="minorHAnsi" w:hAnsiTheme="minorHAnsi" w:cstheme="minorHAnsi"/>
                <w:sz w:val="22"/>
                <w:szCs w:val="22"/>
              </w:rPr>
            </w:pPr>
            <w:r w:rsidRPr="00C27388">
              <w:rPr>
                <w:rFonts w:asciiTheme="minorHAnsi" w:hAnsiTheme="minorHAnsi" w:cstheme="minorHAnsi"/>
                <w:sz w:val="22"/>
                <w:szCs w:val="22"/>
              </w:rPr>
              <w:t xml:space="preserve">Where  </w:t>
            </w:r>
            <w:r w:rsidRPr="00C27388">
              <w:rPr>
                <w:rFonts w:asciiTheme="minorHAnsi" w:hAnsiTheme="minorHAnsi" w:cstheme="minorHAnsi"/>
                <w:sz w:val="22"/>
                <w:szCs w:val="22"/>
              </w:rPr>
              <w:tab/>
              <w:t xml:space="preserve">reinstatement  </w:t>
            </w:r>
            <w:r w:rsidRPr="00C27388">
              <w:rPr>
                <w:rFonts w:asciiTheme="minorHAnsi" w:hAnsiTheme="minorHAnsi" w:cstheme="minorHAnsi"/>
                <w:sz w:val="22"/>
                <w:szCs w:val="22"/>
              </w:rPr>
              <w:tab/>
              <w:t xml:space="preserve">is  </w:t>
            </w:r>
            <w:r w:rsidRPr="00C27388">
              <w:rPr>
                <w:rFonts w:asciiTheme="minorHAnsi" w:hAnsiTheme="minorHAnsi" w:cstheme="minorHAnsi"/>
                <w:sz w:val="22"/>
                <w:szCs w:val="22"/>
              </w:rPr>
              <w:tab/>
              <w:t xml:space="preserve">not a practical  </w:t>
            </w:r>
            <w:r w:rsidRPr="00C27388">
              <w:rPr>
                <w:rFonts w:asciiTheme="minorHAnsi" w:hAnsiTheme="minorHAnsi" w:cstheme="minorHAnsi"/>
                <w:sz w:val="22"/>
                <w:szCs w:val="22"/>
              </w:rPr>
              <w:tab/>
              <w:t xml:space="preserve">option </w:t>
            </w:r>
          </w:p>
        </w:tc>
        <w:tc>
          <w:tcPr>
            <w:tcW w:w="3939" w:type="dxa"/>
            <w:tcBorders>
              <w:top w:val="nil"/>
              <w:left w:val="nil"/>
              <w:bottom w:val="nil"/>
              <w:right w:val="nil"/>
            </w:tcBorders>
          </w:tcPr>
          <w:p w:rsidR="00C27388" w:rsidRPr="00C27388" w:rsidRDefault="00C27388" w:rsidP="00B64251">
            <w:pPr>
              <w:spacing w:line="259" w:lineRule="auto"/>
              <w:ind w:right="67"/>
              <w:rPr>
                <w:rFonts w:asciiTheme="minorHAnsi" w:hAnsiTheme="minorHAnsi" w:cstheme="minorHAnsi"/>
                <w:sz w:val="22"/>
                <w:szCs w:val="22"/>
              </w:rPr>
            </w:pPr>
            <w:r w:rsidRPr="00C27388">
              <w:rPr>
                <w:rFonts w:asciiTheme="minorHAnsi" w:hAnsiTheme="minorHAnsi" w:cstheme="minorHAnsi"/>
                <w:sz w:val="22"/>
                <w:szCs w:val="22"/>
              </w:rPr>
              <w:t xml:space="preserve">In cases where a pupil comes before a Governors Committee/PRU Management Committee a number of times, it will not always be possible to have ‘new’ Governors.  The guiding principle has to be that the same   </w:t>
            </w:r>
          </w:p>
        </w:tc>
      </w:tr>
    </w:tbl>
    <w:p w:rsidR="00C27388" w:rsidRPr="00C27388" w:rsidRDefault="00C27388" w:rsidP="00AA03F0">
      <w:pPr>
        <w:spacing w:after="38"/>
        <w:ind w:left="11"/>
        <w:rPr>
          <w:rFonts w:asciiTheme="minorHAnsi" w:hAnsiTheme="minorHAnsi" w:cstheme="minorHAnsi"/>
          <w:sz w:val="22"/>
          <w:szCs w:val="22"/>
        </w:rPr>
      </w:pPr>
      <w:r w:rsidRPr="00C27388">
        <w:rPr>
          <w:rFonts w:asciiTheme="minorHAnsi" w:hAnsiTheme="minorHAnsi" w:cstheme="minorHAnsi"/>
          <w:sz w:val="22"/>
          <w:szCs w:val="22"/>
        </w:rPr>
        <w:t xml:space="preserve"> (for  example, because the child Governors feel able to look afresh at has returned to / found another school) or the case.  In such cases it is where the parents do not wish to child to advisable that the same Governor be reinstated,  Governors  should does not act as Chair of the meeting consider whether the exclusion was  and that there are one to two justified.   Governors who have no previous involvement </w:t>
      </w:r>
    </w:p>
    <w:p w:rsidR="00C27388" w:rsidRPr="00C27388" w:rsidRDefault="00C27388" w:rsidP="00C27388">
      <w:pPr>
        <w:spacing w:after="92"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899"/>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29" w:lineRule="auto"/>
        <w:ind w:left="4516" w:right="3660"/>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56"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56"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58"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57"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58"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56"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56"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AA03F0" w:rsidRDefault="00C27388" w:rsidP="00AA03F0">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p>
    <w:p w:rsidR="00C27388" w:rsidRPr="00AA03F0" w:rsidRDefault="00C27388" w:rsidP="00AA03F0">
      <w:pPr>
        <w:spacing w:line="259" w:lineRule="auto"/>
        <w:rPr>
          <w:rFonts w:asciiTheme="minorHAnsi" w:hAnsiTheme="minorHAnsi" w:cstheme="minorHAnsi"/>
          <w:b/>
          <w:sz w:val="22"/>
          <w:szCs w:val="22"/>
        </w:rPr>
      </w:pPr>
      <w:r w:rsidRPr="00AA03F0">
        <w:rPr>
          <w:rFonts w:asciiTheme="minorHAnsi" w:hAnsiTheme="minorHAnsi" w:cstheme="minorHAnsi"/>
          <w:b/>
          <w:sz w:val="22"/>
        </w:rPr>
        <w:lastRenderedPageBreak/>
        <w:t xml:space="preserve">APPENDIX C  </w:t>
      </w:r>
    </w:p>
    <w:p w:rsidR="00AA03F0" w:rsidRDefault="00AA03F0" w:rsidP="00AA03F0">
      <w:pPr>
        <w:pStyle w:val="NoSpacing"/>
        <w:rPr>
          <w:rFonts w:asciiTheme="minorHAnsi" w:eastAsia="Arial" w:hAnsiTheme="minorHAnsi" w:cstheme="minorHAnsi"/>
          <w:b/>
          <w:sz w:val="22"/>
        </w:rPr>
      </w:pPr>
    </w:p>
    <w:p w:rsidR="00C27388" w:rsidRPr="00C27388" w:rsidRDefault="00C27388" w:rsidP="00AA03F0">
      <w:pPr>
        <w:pStyle w:val="NoSpacing"/>
      </w:pPr>
      <w:r w:rsidRPr="00AA03F0">
        <w:rPr>
          <w:rFonts w:asciiTheme="minorHAnsi" w:eastAsia="Arial" w:hAnsiTheme="minorHAnsi" w:cstheme="minorHAnsi"/>
          <w:b/>
          <w:sz w:val="22"/>
        </w:rPr>
        <w:t xml:space="preserve">FLOWCHART FOR PROCEDURES FOLLOWING LUNCHTIME, FIXED PERIOD AND </w:t>
      </w:r>
      <w:r w:rsidRPr="00AA03F0">
        <w:rPr>
          <w:rFonts w:asciiTheme="minorHAnsi" w:hAnsiTheme="minorHAnsi" w:cstheme="minorHAnsi"/>
          <w:b/>
          <w:sz w:val="22"/>
        </w:rPr>
        <w:t xml:space="preserve"> ERMANENT EXCLUSIONS</w:t>
      </w:r>
      <w:r w:rsidRPr="00AA03F0">
        <w:rPr>
          <w:sz w:val="22"/>
        </w:rPr>
        <w:t xml:space="preserve">  </w:t>
      </w:r>
    </w:p>
    <w:p w:rsidR="00C27388" w:rsidRPr="00C27388" w:rsidRDefault="00C27388" w:rsidP="00AA03F0">
      <w:pPr>
        <w:spacing w:line="259" w:lineRule="auto"/>
        <w:ind w:left="239"/>
        <w:jc w:val="center"/>
        <w:rPr>
          <w:rFonts w:asciiTheme="minorHAnsi" w:hAnsiTheme="minorHAnsi" w:cstheme="minorHAnsi"/>
          <w:sz w:val="22"/>
          <w:szCs w:val="22"/>
        </w:rPr>
        <w:sectPr w:rsidR="00C27388" w:rsidRPr="00C27388">
          <w:type w:val="continuous"/>
          <w:pgSz w:w="11906" w:h="16838"/>
          <w:pgMar w:top="1183" w:right="1793" w:bottom="1612" w:left="1798" w:header="720" w:footer="720" w:gutter="0"/>
          <w:cols w:space="720"/>
        </w:sectPr>
      </w:pPr>
      <w:r w:rsidRPr="00C27388">
        <w:rPr>
          <w:rFonts w:asciiTheme="minorHAnsi" w:hAnsiTheme="minorHAnsi" w:cstheme="minorHAnsi"/>
          <w:sz w:val="22"/>
          <w:szCs w:val="22"/>
        </w:rPr>
        <w:t xml:space="preserve">  </w:t>
      </w:r>
    </w:p>
    <w:p w:rsidR="00C27388" w:rsidRPr="00C27388" w:rsidRDefault="00C27388" w:rsidP="00C27388">
      <w:pPr>
        <w:spacing w:after="435" w:line="259" w:lineRule="auto"/>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AA03F0">
      <w:pPr>
        <w:spacing w:line="259" w:lineRule="auto"/>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14" w:line="259" w:lineRule="auto"/>
        <w:jc w:val="right"/>
        <w:rPr>
          <w:rFonts w:asciiTheme="minorHAnsi" w:hAnsiTheme="minorHAnsi" w:cstheme="minorHAnsi"/>
          <w:sz w:val="22"/>
          <w:szCs w:val="22"/>
        </w:rPr>
      </w:pPr>
      <w:r w:rsidRPr="00C27388">
        <w:rPr>
          <w:rFonts w:asciiTheme="minorHAnsi" w:eastAsia="Arial" w:hAnsiTheme="minorHAnsi" w:cstheme="minorHAnsi"/>
          <w:b/>
          <w:sz w:val="22"/>
          <w:szCs w:val="22"/>
        </w:rPr>
        <w:t xml:space="preserve">REVIEW OF EXCLUSIONS BY GOVERNING BODIES </w:t>
      </w:r>
      <w:r w:rsidRPr="00C27388">
        <w:rPr>
          <w:rFonts w:asciiTheme="minorHAnsi" w:hAnsiTheme="minorHAnsi" w:cstheme="minorHAnsi"/>
          <w:sz w:val="22"/>
          <w:szCs w:val="22"/>
        </w:rPr>
        <w:t xml:space="preserve"> </w:t>
      </w:r>
    </w:p>
    <w:p w:rsidR="00C27388" w:rsidRPr="00C27388" w:rsidRDefault="00C27388" w:rsidP="00C27388">
      <w:pPr>
        <w:spacing w:line="259" w:lineRule="auto"/>
        <w:ind w:left="4976"/>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bl>
      <w:tblPr>
        <w:tblStyle w:val="TableGrid"/>
        <w:tblW w:w="15882" w:type="dxa"/>
        <w:tblInd w:w="-881" w:type="dxa"/>
        <w:tblCellMar>
          <w:top w:w="49" w:type="dxa"/>
          <w:left w:w="106" w:type="dxa"/>
        </w:tblCellMar>
        <w:tblLook w:val="04A0" w:firstRow="1" w:lastRow="0" w:firstColumn="1" w:lastColumn="0" w:noHBand="0" w:noVBand="1"/>
      </w:tblPr>
      <w:tblGrid>
        <w:gridCol w:w="1614"/>
        <w:gridCol w:w="1850"/>
        <w:gridCol w:w="1962"/>
        <w:gridCol w:w="2020"/>
        <w:gridCol w:w="2123"/>
        <w:gridCol w:w="4253"/>
        <w:gridCol w:w="2060"/>
      </w:tblGrid>
      <w:tr w:rsidR="00C27388" w:rsidRPr="00C27388" w:rsidTr="00B64251">
        <w:trPr>
          <w:trHeight w:val="521"/>
        </w:trPr>
        <w:tc>
          <w:tcPr>
            <w:tcW w:w="1625" w:type="dxa"/>
            <w:vMerge w:val="restart"/>
            <w:tcBorders>
              <w:top w:val="dashed" w:sz="4" w:space="0" w:color="000000"/>
              <w:left w:val="dashed" w:sz="4" w:space="0" w:color="000000"/>
              <w:bottom w:val="dashed" w:sz="4" w:space="0" w:color="000000"/>
              <w:right w:val="dashed" w:sz="4" w:space="0" w:color="000000"/>
            </w:tcBorders>
            <w:vAlign w:val="center"/>
          </w:tcPr>
          <w:p w:rsidR="00C27388" w:rsidRPr="00C27388" w:rsidRDefault="00C27388" w:rsidP="00B64251">
            <w:pPr>
              <w:spacing w:line="259" w:lineRule="auto"/>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LENGTH OF EXCLUSION </w:t>
            </w:r>
            <w:r w:rsidRPr="00C27388">
              <w:rPr>
                <w:rFonts w:asciiTheme="minorHAnsi" w:hAnsiTheme="minorHAnsi" w:cstheme="minorHAnsi"/>
                <w:sz w:val="22"/>
                <w:szCs w:val="22"/>
              </w:rPr>
              <w:t xml:space="preserve"> </w:t>
            </w:r>
          </w:p>
        </w:tc>
        <w:tc>
          <w:tcPr>
            <w:tcW w:w="1851" w:type="dxa"/>
            <w:vMerge w:val="restart"/>
            <w:tcBorders>
              <w:top w:val="dashed" w:sz="4" w:space="0" w:color="000000"/>
              <w:left w:val="dashed" w:sz="4" w:space="0" w:color="000000"/>
              <w:bottom w:val="dashed" w:sz="4" w:space="0" w:color="000000"/>
              <w:right w:val="dashed" w:sz="4" w:space="0" w:color="000000"/>
            </w:tcBorders>
            <w:vAlign w:val="center"/>
          </w:tcPr>
          <w:p w:rsidR="00C27388" w:rsidRPr="00C27388" w:rsidRDefault="00C27388" w:rsidP="00B64251">
            <w:pPr>
              <w:spacing w:line="259" w:lineRule="auto"/>
              <w:ind w:right="166"/>
              <w:jc w:val="right"/>
              <w:rPr>
                <w:rFonts w:asciiTheme="minorHAnsi" w:hAnsiTheme="minorHAnsi" w:cstheme="minorHAnsi"/>
                <w:sz w:val="22"/>
                <w:szCs w:val="22"/>
              </w:rPr>
            </w:pPr>
            <w:r w:rsidRPr="00C27388">
              <w:rPr>
                <w:rFonts w:asciiTheme="minorHAnsi" w:eastAsia="Arial" w:hAnsiTheme="minorHAnsi" w:cstheme="minorHAnsi"/>
                <w:b/>
                <w:sz w:val="22"/>
                <w:szCs w:val="22"/>
              </w:rPr>
              <w:t xml:space="preserve">WILL THE GOVERNORS </w:t>
            </w:r>
            <w:r w:rsidRPr="00C27388">
              <w:rPr>
                <w:rFonts w:asciiTheme="minorHAnsi" w:hAnsiTheme="minorHAnsi" w:cstheme="minorHAnsi"/>
                <w:sz w:val="22"/>
                <w:szCs w:val="22"/>
              </w:rPr>
              <w:t xml:space="preserve"> </w:t>
            </w:r>
          </w:p>
          <w:p w:rsidR="00C27388" w:rsidRPr="00C27388" w:rsidRDefault="00C27388" w:rsidP="00B64251">
            <w:pPr>
              <w:spacing w:after="2" w:line="259" w:lineRule="auto"/>
              <w:ind w:right="111"/>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AUTOMATICALLY </w:t>
            </w:r>
            <w:r w:rsidRPr="00C27388">
              <w:rPr>
                <w:rFonts w:asciiTheme="minorHAnsi" w:hAnsiTheme="minorHAnsi" w:cstheme="minorHAnsi"/>
                <w:sz w:val="22"/>
                <w:szCs w:val="22"/>
              </w:rPr>
              <w:t xml:space="preserve"> </w:t>
            </w:r>
          </w:p>
          <w:p w:rsidR="00C27388" w:rsidRPr="00C27388" w:rsidRDefault="00C27388" w:rsidP="00B64251">
            <w:pPr>
              <w:spacing w:after="49" w:line="259" w:lineRule="auto"/>
              <w:ind w:right="109"/>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REVIEW THE </w:t>
            </w:r>
            <w:r w:rsidRPr="00C27388">
              <w:rPr>
                <w:rFonts w:asciiTheme="minorHAnsi" w:hAnsiTheme="minorHAnsi" w:cstheme="minorHAnsi"/>
                <w:sz w:val="22"/>
                <w:szCs w:val="22"/>
              </w:rPr>
              <w:t xml:space="preserve"> </w:t>
            </w:r>
          </w:p>
          <w:p w:rsidR="00C27388" w:rsidRPr="00C27388" w:rsidRDefault="00C27388" w:rsidP="00B64251">
            <w:pPr>
              <w:spacing w:line="259" w:lineRule="auto"/>
              <w:ind w:right="115"/>
              <w:jc w:val="center"/>
              <w:rPr>
                <w:rFonts w:asciiTheme="minorHAnsi" w:hAnsiTheme="minorHAnsi" w:cstheme="minorHAnsi"/>
                <w:sz w:val="22"/>
                <w:szCs w:val="22"/>
              </w:rPr>
            </w:pPr>
            <w:r w:rsidRPr="00C27388">
              <w:rPr>
                <w:rFonts w:asciiTheme="minorHAnsi" w:eastAsia="Arial" w:hAnsiTheme="minorHAnsi" w:cstheme="minorHAnsi"/>
                <w:b/>
                <w:sz w:val="22"/>
                <w:szCs w:val="22"/>
              </w:rPr>
              <w:t>EXCLUSION</w:t>
            </w:r>
            <w:r w:rsidRPr="00C27388">
              <w:rPr>
                <w:rFonts w:asciiTheme="minorHAnsi" w:eastAsia="Arial" w:hAnsiTheme="minorHAnsi" w:cstheme="minorHAnsi"/>
                <w:b/>
                <w:sz w:val="22"/>
                <w:szCs w:val="22"/>
                <w:vertAlign w:val="superscript"/>
              </w:rPr>
              <w:t xml:space="preserve">? </w:t>
            </w:r>
            <w:r w:rsidRPr="00C27388">
              <w:rPr>
                <w:rFonts w:asciiTheme="minorHAnsi" w:hAnsiTheme="minorHAnsi" w:cstheme="minorHAnsi"/>
                <w:sz w:val="22"/>
                <w:szCs w:val="22"/>
              </w:rPr>
              <w:t xml:space="preserve"> </w:t>
            </w:r>
          </w:p>
        </w:tc>
        <w:tc>
          <w:tcPr>
            <w:tcW w:w="1963" w:type="dxa"/>
            <w:vMerge w:val="restart"/>
            <w:tcBorders>
              <w:top w:val="dashed" w:sz="4" w:space="0" w:color="000000"/>
              <w:left w:val="dashed" w:sz="4" w:space="0" w:color="000000"/>
              <w:bottom w:val="dashed" w:sz="4" w:space="0" w:color="000000"/>
              <w:right w:val="dashed" w:sz="4" w:space="0" w:color="000000"/>
            </w:tcBorders>
            <w:vAlign w:val="center"/>
          </w:tcPr>
          <w:p w:rsidR="00C27388" w:rsidRPr="00C27388" w:rsidRDefault="00C27388" w:rsidP="00B64251">
            <w:pPr>
              <w:spacing w:after="110" w:line="259" w:lineRule="auto"/>
              <w:ind w:left="1338"/>
              <w:rPr>
                <w:rFonts w:asciiTheme="minorHAnsi" w:hAnsiTheme="minorHAnsi" w:cstheme="minorHAnsi"/>
                <w:sz w:val="22"/>
                <w:szCs w:val="22"/>
              </w:rPr>
            </w:pPr>
            <w:r w:rsidRPr="00C27388">
              <w:rPr>
                <w:rFonts w:asciiTheme="minorHAnsi" w:eastAsia="Calibri" w:hAnsiTheme="minorHAnsi" w:cstheme="minorHAnsi"/>
                <w:noProof/>
                <w:sz w:val="22"/>
                <w:szCs w:val="22"/>
                <w:lang w:val="en-GB"/>
              </w:rPr>
              <mc:AlternateContent>
                <mc:Choice Requires="wpg">
                  <w:drawing>
                    <wp:inline distT="0" distB="0" distL="0" distR="0" wp14:anchorId="52F2124E" wp14:editId="2BB5135A">
                      <wp:extent cx="2032" cy="6096"/>
                      <wp:effectExtent l="0" t="0" r="0" b="0"/>
                      <wp:docPr id="106783" name="Group 106783"/>
                      <wp:cNvGraphicFramePr/>
                      <a:graphic xmlns:a="http://schemas.openxmlformats.org/drawingml/2006/main">
                        <a:graphicData uri="http://schemas.microsoft.com/office/word/2010/wordprocessingGroup">
                          <wpg:wgp>
                            <wpg:cNvGrpSpPr/>
                            <wpg:grpSpPr>
                              <a:xfrm>
                                <a:off x="0" y="0"/>
                                <a:ext cx="2032" cy="6096"/>
                                <a:chOff x="0" y="0"/>
                                <a:chExt cx="2032" cy="6096"/>
                              </a:xfrm>
                            </wpg:grpSpPr>
                            <wps:wsp>
                              <wps:cNvPr id="9648" name="Shape 9648"/>
                              <wps:cNvSpPr/>
                              <wps:spPr>
                                <a:xfrm>
                                  <a:off x="0" y="0"/>
                                  <a:ext cx="2032" cy="0"/>
                                </a:xfrm>
                                <a:custGeom>
                                  <a:avLst/>
                                  <a:gdLst/>
                                  <a:ahLst/>
                                  <a:cxnLst/>
                                  <a:rect l="0" t="0" r="0" b="0"/>
                                  <a:pathLst>
                                    <a:path w="2032">
                                      <a:moveTo>
                                        <a:pt x="0" y="0"/>
                                      </a:moveTo>
                                      <a:lnTo>
                                        <a:pt x="2032" y="0"/>
                                      </a:lnTo>
                                    </a:path>
                                  </a:pathLst>
                                </a:custGeom>
                                <a:ln w="6096" cap="flat">
                                  <a:custDash>
                                    <a:ds d="144000" sp="48000"/>
                                  </a:custDash>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AA0CD8" id="Group 106783" o:spid="_x0000_s1026" style="width:.15pt;height:.5pt;mso-position-horizontal-relative:char;mso-position-vertical-relative:line" coordsize="2032,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">
                      <v:shape id="Shape 9648" o:spid="_x0000_s1027" style="position:absolute;width:2032;height:0;visibility:visible;mso-wrap-style:square;v-text-anchor:top" coordsize="20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" path="m,l2032,e" filled="f" strokeweight=".48pt">
                        <v:path arrowok="t" textboxrect="0,0,2032,0"/>
                      </v:shape>
                      <w10:anchorlock/>
                    </v:group>
                  </w:pict>
                </mc:Fallback>
              </mc:AlternateContent>
            </w:r>
          </w:p>
          <w:p w:rsidR="00C27388" w:rsidRPr="00C27388" w:rsidRDefault="00C27388" w:rsidP="00B64251">
            <w:pPr>
              <w:spacing w:line="259" w:lineRule="auto"/>
              <w:ind w:right="110"/>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CAN THE PARENT MAKE </w:t>
            </w:r>
            <w:r w:rsidRPr="00C27388">
              <w:rPr>
                <w:rFonts w:asciiTheme="minorHAnsi" w:hAnsiTheme="minorHAnsi" w:cstheme="minorHAnsi"/>
                <w:sz w:val="22"/>
                <w:szCs w:val="22"/>
              </w:rPr>
              <w:t xml:space="preserve"> </w:t>
            </w:r>
          </w:p>
          <w:p w:rsidR="00C27388" w:rsidRPr="00C27388" w:rsidRDefault="00C27388" w:rsidP="00B64251">
            <w:pPr>
              <w:spacing w:line="259" w:lineRule="auto"/>
              <w:ind w:right="108"/>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WRITTEN </w:t>
            </w:r>
            <w:r w:rsidRPr="00C27388">
              <w:rPr>
                <w:rFonts w:asciiTheme="minorHAnsi" w:hAnsiTheme="minorHAnsi" w:cstheme="minorHAnsi"/>
                <w:sz w:val="22"/>
                <w:szCs w:val="22"/>
              </w:rPr>
              <w:t xml:space="preserve"> </w:t>
            </w:r>
          </w:p>
          <w:p w:rsidR="00C27388" w:rsidRPr="00C27388" w:rsidRDefault="00C27388" w:rsidP="00B64251">
            <w:pPr>
              <w:spacing w:line="259" w:lineRule="auto"/>
              <w:ind w:left="13" w:right="48"/>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REPRESENTATIONS TO THE GOVERNORS? </w:t>
            </w:r>
            <w:r w:rsidRPr="00C27388">
              <w:rPr>
                <w:rFonts w:asciiTheme="minorHAnsi" w:hAnsiTheme="minorHAnsi" w:cstheme="minorHAnsi"/>
                <w:sz w:val="22"/>
                <w:szCs w:val="22"/>
              </w:rPr>
              <w:t xml:space="preserve"> </w:t>
            </w:r>
          </w:p>
        </w:tc>
        <w:tc>
          <w:tcPr>
            <w:tcW w:w="1964" w:type="dxa"/>
            <w:vMerge w:val="restart"/>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87" w:lineRule="auto"/>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CAN THE PARENT MEET </w:t>
            </w:r>
            <w:r w:rsidRPr="00C27388">
              <w:rPr>
                <w:rFonts w:asciiTheme="minorHAnsi" w:hAnsiTheme="minorHAnsi" w:cstheme="minorHAnsi"/>
                <w:sz w:val="22"/>
                <w:szCs w:val="22"/>
              </w:rPr>
              <w:t xml:space="preserve"> </w:t>
            </w:r>
            <w:r w:rsidRPr="00C27388">
              <w:rPr>
                <w:rFonts w:asciiTheme="minorHAnsi" w:eastAsia="Arial" w:hAnsiTheme="minorHAnsi" w:cstheme="minorHAnsi"/>
                <w:b/>
                <w:sz w:val="22"/>
                <w:szCs w:val="22"/>
              </w:rPr>
              <w:t xml:space="preserve">WITH THE GOVERNORS </w:t>
            </w:r>
            <w:r w:rsidRPr="00C27388">
              <w:rPr>
                <w:rFonts w:asciiTheme="minorHAnsi" w:hAnsiTheme="minorHAnsi" w:cstheme="minorHAnsi"/>
                <w:sz w:val="22"/>
                <w:szCs w:val="22"/>
              </w:rPr>
              <w:t xml:space="preserve"> </w:t>
            </w:r>
          </w:p>
          <w:p w:rsidR="00C27388" w:rsidRPr="00C27388" w:rsidRDefault="00C27388" w:rsidP="00B64251">
            <w:pPr>
              <w:spacing w:line="259" w:lineRule="auto"/>
              <w:ind w:left="170" w:firstLine="355"/>
              <w:rPr>
                <w:rFonts w:asciiTheme="minorHAnsi" w:hAnsiTheme="minorHAnsi" w:cstheme="minorHAnsi"/>
                <w:sz w:val="22"/>
                <w:szCs w:val="22"/>
              </w:rPr>
            </w:pPr>
            <w:r w:rsidRPr="00C27388">
              <w:rPr>
                <w:rFonts w:asciiTheme="minorHAnsi" w:eastAsia="Arial" w:hAnsiTheme="minorHAnsi" w:cstheme="minorHAnsi"/>
                <w:b/>
                <w:sz w:val="22"/>
                <w:szCs w:val="22"/>
              </w:rPr>
              <w:t xml:space="preserve">AND MAKE </w:t>
            </w:r>
            <w:r w:rsidRPr="00C27388">
              <w:rPr>
                <w:rFonts w:asciiTheme="minorHAnsi" w:hAnsiTheme="minorHAnsi" w:cstheme="minorHAnsi"/>
                <w:sz w:val="22"/>
                <w:szCs w:val="22"/>
              </w:rPr>
              <w:t xml:space="preserve"> </w:t>
            </w:r>
            <w:r w:rsidRPr="00C27388">
              <w:rPr>
                <w:rFonts w:asciiTheme="minorHAnsi" w:eastAsia="Arial" w:hAnsiTheme="minorHAnsi" w:cstheme="minorHAnsi"/>
                <w:b/>
                <w:sz w:val="22"/>
                <w:szCs w:val="22"/>
              </w:rPr>
              <w:t>REPRESENTATIONS IN PERSON</w:t>
            </w:r>
            <w:r w:rsidRPr="00C27388">
              <w:rPr>
                <w:rFonts w:asciiTheme="minorHAnsi" w:eastAsia="Arial" w:hAnsiTheme="minorHAnsi" w:cstheme="minorHAnsi"/>
                <w:b/>
                <w:sz w:val="22"/>
                <w:szCs w:val="22"/>
                <w:vertAlign w:val="superscript"/>
              </w:rPr>
              <w:t xml:space="preserve">? </w:t>
            </w:r>
            <w:r w:rsidRPr="00C27388">
              <w:rPr>
                <w:rFonts w:asciiTheme="minorHAnsi" w:hAnsiTheme="minorHAnsi" w:cstheme="minorHAnsi"/>
                <w:sz w:val="22"/>
                <w:szCs w:val="22"/>
              </w:rPr>
              <w:t xml:space="preserve"> </w:t>
            </w:r>
          </w:p>
        </w:tc>
        <w:tc>
          <w:tcPr>
            <w:tcW w:w="2144" w:type="dxa"/>
            <w:vMerge w:val="restart"/>
            <w:tcBorders>
              <w:top w:val="dashed" w:sz="4" w:space="0" w:color="000000"/>
              <w:left w:val="dashed" w:sz="4" w:space="0" w:color="000000"/>
              <w:bottom w:val="dashed" w:sz="4" w:space="0" w:color="000000"/>
              <w:right w:val="dashed" w:sz="4" w:space="0" w:color="000000"/>
            </w:tcBorders>
            <w:vAlign w:val="center"/>
          </w:tcPr>
          <w:p w:rsidR="00C27388" w:rsidRPr="00C27388" w:rsidRDefault="00C27388" w:rsidP="00B64251">
            <w:pPr>
              <w:spacing w:line="259" w:lineRule="auto"/>
              <w:ind w:right="105"/>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TIME LIMIT </w:t>
            </w:r>
            <w:r w:rsidRPr="00C27388">
              <w:rPr>
                <w:rFonts w:asciiTheme="minorHAnsi" w:hAnsiTheme="minorHAnsi" w:cstheme="minorHAnsi"/>
                <w:sz w:val="22"/>
                <w:szCs w:val="22"/>
              </w:rPr>
              <w:t xml:space="preserve"> </w:t>
            </w:r>
          </w:p>
        </w:tc>
        <w:tc>
          <w:tcPr>
            <w:tcW w:w="6335" w:type="dxa"/>
            <w:gridSpan w:val="2"/>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right="113"/>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OUTCOME OF THE MEETING </w:t>
            </w:r>
            <w:r w:rsidRPr="00C27388">
              <w:rPr>
                <w:rFonts w:asciiTheme="minorHAnsi" w:hAnsiTheme="minorHAnsi" w:cstheme="minorHAnsi"/>
                <w:sz w:val="22"/>
                <w:szCs w:val="22"/>
                <w:vertAlign w:val="superscript"/>
              </w:rPr>
              <w:t xml:space="preserve"> </w:t>
            </w:r>
            <w:r w:rsidRPr="00C27388">
              <w:rPr>
                <w:rFonts w:asciiTheme="minorHAnsi" w:hAnsiTheme="minorHAnsi" w:cstheme="minorHAnsi"/>
                <w:sz w:val="22"/>
                <w:szCs w:val="22"/>
              </w:rPr>
              <w:t xml:space="preserve"> </w:t>
            </w:r>
          </w:p>
        </w:tc>
      </w:tr>
      <w:tr w:rsidR="00C27388" w:rsidRPr="00C27388" w:rsidTr="00B64251">
        <w:trPr>
          <w:trHeight w:val="797"/>
        </w:trPr>
        <w:tc>
          <w:tcPr>
            <w:tcW w:w="0" w:type="auto"/>
            <w:vMerge/>
            <w:tcBorders>
              <w:top w:val="nil"/>
              <w:left w:val="dashed" w:sz="4" w:space="0" w:color="000000"/>
              <w:bottom w:val="dashed" w:sz="4" w:space="0" w:color="000000"/>
              <w:right w:val="dashed" w:sz="4" w:space="0" w:color="000000"/>
            </w:tcBorders>
          </w:tcPr>
          <w:p w:rsidR="00C27388" w:rsidRPr="00C27388" w:rsidRDefault="00C27388" w:rsidP="00B64251">
            <w:pPr>
              <w:spacing w:after="160" w:line="259" w:lineRule="auto"/>
              <w:rPr>
                <w:rFonts w:asciiTheme="minorHAnsi" w:hAnsiTheme="minorHAnsi" w:cstheme="minorHAnsi"/>
                <w:sz w:val="22"/>
                <w:szCs w:val="22"/>
              </w:rPr>
            </w:pPr>
          </w:p>
        </w:tc>
        <w:tc>
          <w:tcPr>
            <w:tcW w:w="0" w:type="auto"/>
            <w:vMerge/>
            <w:tcBorders>
              <w:top w:val="nil"/>
              <w:left w:val="dashed" w:sz="4" w:space="0" w:color="000000"/>
              <w:bottom w:val="dashed" w:sz="4" w:space="0" w:color="000000"/>
              <w:right w:val="dashed" w:sz="4" w:space="0" w:color="000000"/>
            </w:tcBorders>
          </w:tcPr>
          <w:p w:rsidR="00C27388" w:rsidRPr="00C27388" w:rsidRDefault="00C27388" w:rsidP="00B64251">
            <w:pPr>
              <w:spacing w:after="160" w:line="259" w:lineRule="auto"/>
              <w:rPr>
                <w:rFonts w:asciiTheme="minorHAnsi" w:hAnsiTheme="minorHAnsi" w:cstheme="minorHAnsi"/>
                <w:sz w:val="22"/>
                <w:szCs w:val="22"/>
              </w:rPr>
            </w:pPr>
          </w:p>
        </w:tc>
        <w:tc>
          <w:tcPr>
            <w:tcW w:w="0" w:type="auto"/>
            <w:vMerge/>
            <w:tcBorders>
              <w:top w:val="nil"/>
              <w:left w:val="dashed" w:sz="4" w:space="0" w:color="000000"/>
              <w:bottom w:val="dashed" w:sz="4" w:space="0" w:color="000000"/>
              <w:right w:val="dashed" w:sz="4" w:space="0" w:color="000000"/>
            </w:tcBorders>
          </w:tcPr>
          <w:p w:rsidR="00C27388" w:rsidRPr="00C27388" w:rsidRDefault="00C27388" w:rsidP="00B64251">
            <w:pPr>
              <w:spacing w:after="160" w:line="259" w:lineRule="auto"/>
              <w:rPr>
                <w:rFonts w:asciiTheme="minorHAnsi" w:hAnsiTheme="minorHAnsi" w:cstheme="minorHAnsi"/>
                <w:sz w:val="22"/>
                <w:szCs w:val="22"/>
              </w:rPr>
            </w:pPr>
          </w:p>
        </w:tc>
        <w:tc>
          <w:tcPr>
            <w:tcW w:w="0" w:type="auto"/>
            <w:vMerge/>
            <w:tcBorders>
              <w:top w:val="nil"/>
              <w:left w:val="dashed" w:sz="4" w:space="0" w:color="000000"/>
              <w:bottom w:val="dashed" w:sz="4" w:space="0" w:color="000000"/>
              <w:right w:val="dashed" w:sz="4" w:space="0" w:color="000000"/>
            </w:tcBorders>
          </w:tcPr>
          <w:p w:rsidR="00C27388" w:rsidRPr="00C27388" w:rsidRDefault="00C27388" w:rsidP="00B64251">
            <w:pPr>
              <w:spacing w:after="160" w:line="259" w:lineRule="auto"/>
              <w:rPr>
                <w:rFonts w:asciiTheme="minorHAnsi" w:hAnsiTheme="minorHAnsi" w:cstheme="minorHAnsi"/>
                <w:sz w:val="22"/>
                <w:szCs w:val="22"/>
              </w:rPr>
            </w:pPr>
          </w:p>
        </w:tc>
        <w:tc>
          <w:tcPr>
            <w:tcW w:w="0" w:type="auto"/>
            <w:vMerge/>
            <w:tcBorders>
              <w:top w:val="nil"/>
              <w:left w:val="dashed" w:sz="4" w:space="0" w:color="000000"/>
              <w:bottom w:val="dashed" w:sz="4" w:space="0" w:color="000000"/>
              <w:right w:val="dashed" w:sz="4" w:space="0" w:color="000000"/>
            </w:tcBorders>
          </w:tcPr>
          <w:p w:rsidR="00C27388" w:rsidRPr="00C27388" w:rsidRDefault="00C27388" w:rsidP="00B64251">
            <w:pPr>
              <w:spacing w:after="160" w:line="259" w:lineRule="auto"/>
              <w:rPr>
                <w:rFonts w:asciiTheme="minorHAnsi" w:hAnsiTheme="minorHAnsi" w:cstheme="minorHAnsi"/>
                <w:sz w:val="22"/>
                <w:szCs w:val="22"/>
              </w:rPr>
            </w:pPr>
          </w:p>
        </w:tc>
        <w:tc>
          <w:tcPr>
            <w:tcW w:w="4262" w:type="dxa"/>
            <w:tcBorders>
              <w:top w:val="dashed" w:sz="4" w:space="0" w:color="000000"/>
              <w:left w:val="dashed" w:sz="4" w:space="0" w:color="000000"/>
              <w:bottom w:val="dashed" w:sz="4" w:space="0" w:color="000000"/>
              <w:right w:val="dashed" w:sz="4" w:space="0" w:color="000000"/>
            </w:tcBorders>
            <w:vAlign w:val="center"/>
          </w:tcPr>
          <w:p w:rsidR="00C27388" w:rsidRPr="00C27388" w:rsidRDefault="00C27388" w:rsidP="00B64251">
            <w:pPr>
              <w:spacing w:line="259" w:lineRule="auto"/>
              <w:ind w:left="2046" w:right="991" w:hanging="1056"/>
              <w:rPr>
                <w:rFonts w:asciiTheme="minorHAnsi" w:hAnsiTheme="minorHAnsi" w:cstheme="minorHAnsi"/>
                <w:sz w:val="22"/>
                <w:szCs w:val="22"/>
              </w:rPr>
            </w:pPr>
            <w:r w:rsidRPr="00C27388">
              <w:rPr>
                <w:rFonts w:asciiTheme="minorHAnsi" w:eastAsia="Arial" w:hAnsiTheme="minorHAnsi" w:cstheme="minorHAnsi"/>
                <w:b/>
                <w:sz w:val="22"/>
                <w:szCs w:val="22"/>
              </w:rPr>
              <w:t xml:space="preserve">GOVERNORS HAVE POWER TO: </w:t>
            </w:r>
            <w:r w:rsidRPr="00C27388">
              <w:rPr>
                <w:rFonts w:asciiTheme="minorHAnsi" w:hAnsiTheme="minorHAnsi" w:cstheme="minorHAnsi"/>
                <w:sz w:val="22"/>
                <w:szCs w:val="22"/>
              </w:rPr>
              <w:t xml:space="preserve"> </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c>
          <w:tcPr>
            <w:tcW w:w="2074" w:type="dxa"/>
            <w:tcBorders>
              <w:top w:val="dashed" w:sz="4" w:space="0" w:color="000000"/>
              <w:left w:val="dashed" w:sz="4" w:space="0" w:color="000000"/>
              <w:bottom w:val="dashed" w:sz="4" w:space="0" w:color="000000"/>
              <w:right w:val="dashed" w:sz="4" w:space="0" w:color="000000"/>
            </w:tcBorders>
            <w:vAlign w:val="center"/>
          </w:tcPr>
          <w:p w:rsidR="00C27388" w:rsidRPr="00C27388" w:rsidRDefault="00C27388" w:rsidP="00B64251">
            <w:pPr>
              <w:spacing w:line="259" w:lineRule="auto"/>
              <w:ind w:left="351" w:hanging="203"/>
              <w:rPr>
                <w:rFonts w:asciiTheme="minorHAnsi" w:hAnsiTheme="minorHAnsi" w:cstheme="minorHAnsi"/>
                <w:sz w:val="22"/>
                <w:szCs w:val="22"/>
              </w:rPr>
            </w:pPr>
            <w:r w:rsidRPr="00C27388">
              <w:rPr>
                <w:rFonts w:asciiTheme="minorHAnsi" w:eastAsia="Arial" w:hAnsiTheme="minorHAnsi" w:cstheme="minorHAnsi"/>
                <w:b/>
                <w:sz w:val="22"/>
                <w:szCs w:val="22"/>
              </w:rPr>
              <w:t xml:space="preserve">GOVERNORS  DO NOT HAVE POWER TO: </w:t>
            </w:r>
            <w:r w:rsidRPr="00C27388">
              <w:rPr>
                <w:rFonts w:asciiTheme="minorHAnsi" w:hAnsiTheme="minorHAnsi" w:cstheme="minorHAnsi"/>
                <w:sz w:val="22"/>
                <w:szCs w:val="22"/>
              </w:rPr>
              <w:t xml:space="preserve"> </w:t>
            </w:r>
          </w:p>
        </w:tc>
      </w:tr>
      <w:tr w:rsidR="00C27388" w:rsidRPr="00C27388" w:rsidTr="00B64251">
        <w:trPr>
          <w:trHeight w:val="1542"/>
        </w:trPr>
        <w:tc>
          <w:tcPr>
            <w:tcW w:w="1625"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Pr>
                <w:rFonts w:asciiTheme="minorHAnsi" w:hAnsiTheme="minorHAnsi" w:cstheme="minorHAnsi"/>
                <w:sz w:val="22"/>
                <w:szCs w:val="22"/>
              </w:rPr>
            </w:pPr>
            <w:r w:rsidRPr="00C27388">
              <w:rPr>
                <w:rFonts w:asciiTheme="minorHAnsi" w:hAnsiTheme="minorHAnsi" w:cstheme="minorHAnsi"/>
                <w:sz w:val="22"/>
                <w:szCs w:val="22"/>
              </w:rPr>
              <w:t xml:space="preserve">Total 5 school days or less in one term  </w:t>
            </w:r>
          </w:p>
        </w:tc>
        <w:tc>
          <w:tcPr>
            <w:tcW w:w="1851"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right="40"/>
              <w:rPr>
                <w:rFonts w:asciiTheme="minorHAnsi" w:hAnsiTheme="minorHAnsi" w:cstheme="minorHAnsi"/>
                <w:sz w:val="22"/>
                <w:szCs w:val="22"/>
              </w:rPr>
            </w:pPr>
            <w:r w:rsidRPr="00C27388">
              <w:rPr>
                <w:rFonts w:asciiTheme="minorHAnsi" w:eastAsia="Arial" w:hAnsiTheme="minorHAnsi" w:cstheme="minorHAnsi"/>
                <w:b/>
                <w:sz w:val="22"/>
                <w:szCs w:val="22"/>
              </w:rPr>
              <w:t>NO</w:t>
            </w:r>
            <w:r w:rsidRPr="00C27388">
              <w:rPr>
                <w:rFonts w:asciiTheme="minorHAnsi" w:hAnsiTheme="minorHAnsi" w:cstheme="minorHAnsi"/>
                <w:sz w:val="22"/>
                <w:szCs w:val="22"/>
              </w:rPr>
              <w:t xml:space="preserve"> The Governors will not automatically review the exclusion.  </w:t>
            </w:r>
          </w:p>
        </w:tc>
        <w:tc>
          <w:tcPr>
            <w:tcW w:w="1963"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33"/>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The Governors must consider any of the parent’s written points about the exclusion.  </w:t>
            </w:r>
          </w:p>
        </w:tc>
        <w:tc>
          <w:tcPr>
            <w:tcW w:w="196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4" w:right="70"/>
              <w:rPr>
                <w:rFonts w:asciiTheme="minorHAnsi" w:hAnsiTheme="minorHAnsi" w:cstheme="minorHAnsi"/>
                <w:sz w:val="22"/>
                <w:szCs w:val="22"/>
              </w:rPr>
            </w:pPr>
            <w:r w:rsidRPr="00C27388">
              <w:rPr>
                <w:rFonts w:asciiTheme="minorHAnsi" w:eastAsia="Arial" w:hAnsiTheme="minorHAnsi" w:cstheme="minorHAnsi"/>
                <w:b/>
                <w:sz w:val="22"/>
                <w:szCs w:val="22"/>
              </w:rPr>
              <w:t>MAYBE</w:t>
            </w:r>
            <w:r w:rsidRPr="00C27388">
              <w:rPr>
                <w:rFonts w:asciiTheme="minorHAnsi" w:hAnsiTheme="minorHAnsi" w:cstheme="minorHAnsi"/>
                <w:sz w:val="22"/>
                <w:szCs w:val="22"/>
              </w:rPr>
              <w:t xml:space="preserve"> Governors can agree to meet with the parent if the parent requests this, but they do not have to.  </w:t>
            </w:r>
          </w:p>
        </w:tc>
        <w:tc>
          <w:tcPr>
            <w:tcW w:w="214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4" w:right="45"/>
              <w:rPr>
                <w:rFonts w:asciiTheme="minorHAnsi" w:hAnsiTheme="minorHAnsi" w:cstheme="minorHAnsi"/>
                <w:sz w:val="22"/>
                <w:szCs w:val="22"/>
              </w:rPr>
            </w:pPr>
            <w:r w:rsidRPr="00C27388">
              <w:rPr>
                <w:rFonts w:asciiTheme="minorHAnsi" w:hAnsiTheme="minorHAnsi" w:cstheme="minorHAnsi"/>
                <w:sz w:val="22"/>
                <w:szCs w:val="22"/>
              </w:rPr>
              <w:t xml:space="preserve">No time limit for the meeting but Governors should consider responding promptly.  </w:t>
            </w:r>
          </w:p>
        </w:tc>
        <w:tc>
          <w:tcPr>
            <w:tcW w:w="4262" w:type="dxa"/>
            <w:tcBorders>
              <w:top w:val="dashed" w:sz="4" w:space="0" w:color="000000"/>
              <w:left w:val="dashed" w:sz="4" w:space="0" w:color="000000"/>
              <w:bottom w:val="dashed" w:sz="4" w:space="0" w:color="000000"/>
              <w:right w:val="dashed" w:sz="4" w:space="0" w:color="000000"/>
            </w:tcBorders>
          </w:tcPr>
          <w:p w:rsidR="00C27388" w:rsidRPr="00C27388" w:rsidRDefault="00C27388" w:rsidP="00C27388">
            <w:pPr>
              <w:numPr>
                <w:ilvl w:val="0"/>
                <w:numId w:val="37"/>
              </w:numPr>
              <w:spacing w:after="264" w:line="247"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Decide whether or not the Head was justified in excluding the pupil and note their views on the pupil’s record.  </w:t>
            </w:r>
          </w:p>
          <w:p w:rsidR="00C27388" w:rsidRPr="00C27388" w:rsidRDefault="00C27388" w:rsidP="00C27388">
            <w:pPr>
              <w:numPr>
                <w:ilvl w:val="0"/>
                <w:numId w:val="37"/>
              </w:numPr>
              <w:spacing w:line="259"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Include copies of other relevant papers on the pupil’s record, e.g. the pupil’s version of the incident or the parent’s statement.  </w:t>
            </w:r>
          </w:p>
        </w:tc>
        <w:tc>
          <w:tcPr>
            <w:tcW w:w="207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Pr>
                <w:rFonts w:asciiTheme="minorHAnsi" w:hAnsiTheme="minorHAnsi" w:cstheme="minorHAnsi"/>
                <w:sz w:val="22"/>
                <w:szCs w:val="22"/>
              </w:rPr>
            </w:pP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Reinstate the pupil. </w:t>
            </w: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Erase the exclusion from the pupil’s record.  </w:t>
            </w:r>
          </w:p>
        </w:tc>
      </w:tr>
      <w:tr w:rsidR="00C27388" w:rsidRPr="00C27388" w:rsidTr="00B64251">
        <w:trPr>
          <w:trHeight w:val="1452"/>
        </w:trPr>
        <w:tc>
          <w:tcPr>
            <w:tcW w:w="1625"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68"/>
              <w:rPr>
                <w:rFonts w:asciiTheme="minorHAnsi" w:hAnsiTheme="minorHAnsi" w:cstheme="minorHAnsi"/>
                <w:sz w:val="22"/>
                <w:szCs w:val="22"/>
              </w:rPr>
            </w:pPr>
            <w:r w:rsidRPr="00C27388">
              <w:rPr>
                <w:rFonts w:asciiTheme="minorHAnsi" w:hAnsiTheme="minorHAnsi" w:cstheme="minorHAnsi"/>
                <w:sz w:val="22"/>
                <w:szCs w:val="22"/>
              </w:rPr>
              <w:t xml:space="preserve">Total 5½ - 15 school days in one term  </w:t>
            </w:r>
          </w:p>
        </w:tc>
        <w:tc>
          <w:tcPr>
            <w:tcW w:w="1851"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right="40"/>
              <w:rPr>
                <w:rFonts w:asciiTheme="minorHAnsi" w:hAnsiTheme="minorHAnsi" w:cstheme="minorHAnsi"/>
                <w:sz w:val="22"/>
                <w:szCs w:val="22"/>
              </w:rPr>
            </w:pPr>
            <w:r w:rsidRPr="00C27388">
              <w:rPr>
                <w:rFonts w:asciiTheme="minorHAnsi" w:eastAsia="Arial" w:hAnsiTheme="minorHAnsi" w:cstheme="minorHAnsi"/>
                <w:b/>
                <w:sz w:val="22"/>
                <w:szCs w:val="22"/>
              </w:rPr>
              <w:t>NO</w:t>
            </w:r>
            <w:r w:rsidRPr="00C27388">
              <w:rPr>
                <w:rFonts w:asciiTheme="minorHAnsi" w:hAnsiTheme="minorHAnsi" w:cstheme="minorHAnsi"/>
                <w:sz w:val="22"/>
                <w:szCs w:val="22"/>
              </w:rPr>
              <w:t xml:space="preserve"> The Governors will not automatically review the exclusion. But they must meet if the parent requests it, even if the parent does not attend.  </w:t>
            </w:r>
          </w:p>
        </w:tc>
        <w:tc>
          <w:tcPr>
            <w:tcW w:w="1963"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33"/>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The Governors must consider any of the parents written points about the exclusion.  </w:t>
            </w:r>
          </w:p>
        </w:tc>
        <w:tc>
          <w:tcPr>
            <w:tcW w:w="196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4" w:right="69"/>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But the parent has to request a meeting with the Governors.  </w:t>
            </w:r>
          </w:p>
        </w:tc>
        <w:tc>
          <w:tcPr>
            <w:tcW w:w="214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4"/>
              <w:rPr>
                <w:rFonts w:asciiTheme="minorHAnsi" w:hAnsiTheme="minorHAnsi" w:cstheme="minorHAnsi"/>
                <w:sz w:val="22"/>
                <w:szCs w:val="22"/>
              </w:rPr>
            </w:pPr>
            <w:r w:rsidRPr="00C27388">
              <w:rPr>
                <w:rFonts w:asciiTheme="minorHAnsi" w:hAnsiTheme="minorHAnsi" w:cstheme="minorHAnsi"/>
                <w:sz w:val="22"/>
                <w:szCs w:val="22"/>
              </w:rPr>
              <w:t>The Governors must meet within</w:t>
            </w:r>
            <w:r w:rsidRPr="00C27388">
              <w:rPr>
                <w:rFonts w:asciiTheme="minorHAnsi" w:eastAsia="Arial" w:hAnsiTheme="minorHAnsi" w:cstheme="minorHAnsi"/>
                <w:b/>
                <w:sz w:val="22"/>
                <w:szCs w:val="22"/>
              </w:rPr>
              <w:t xml:space="preserve"> 50 school days</w:t>
            </w:r>
            <w:r w:rsidRPr="00C27388">
              <w:rPr>
                <w:rFonts w:asciiTheme="minorHAnsi" w:hAnsiTheme="minorHAnsi" w:cstheme="minorHAnsi"/>
                <w:sz w:val="22"/>
                <w:szCs w:val="22"/>
              </w:rPr>
              <w:t xml:space="preserve"> after they receive the parent’s request.  </w:t>
            </w:r>
          </w:p>
        </w:tc>
        <w:tc>
          <w:tcPr>
            <w:tcW w:w="4262" w:type="dxa"/>
            <w:tcBorders>
              <w:top w:val="dashed" w:sz="4" w:space="0" w:color="000000"/>
              <w:left w:val="dashed" w:sz="4" w:space="0" w:color="000000"/>
              <w:bottom w:val="dashed" w:sz="4" w:space="0" w:color="000000"/>
              <w:right w:val="dashed" w:sz="4" w:space="0" w:color="000000"/>
            </w:tcBorders>
            <w:vAlign w:val="center"/>
          </w:tcPr>
          <w:p w:rsidR="00C27388" w:rsidRPr="00C27388" w:rsidRDefault="00C27388" w:rsidP="00C27388">
            <w:pPr>
              <w:numPr>
                <w:ilvl w:val="0"/>
                <w:numId w:val="38"/>
              </w:numPr>
              <w:spacing w:after="230" w:line="243"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Decide whether or not the Head was justified in excluding the pupil and note this on their school record.  </w:t>
            </w:r>
          </w:p>
          <w:p w:rsidR="00C27388" w:rsidRPr="00C27388" w:rsidRDefault="00C27388" w:rsidP="00C27388">
            <w:pPr>
              <w:numPr>
                <w:ilvl w:val="0"/>
                <w:numId w:val="38"/>
              </w:numPr>
              <w:spacing w:after="128" w:line="259"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Consider whether the Head followed the guidance.  </w:t>
            </w:r>
          </w:p>
          <w:p w:rsidR="00C27388" w:rsidRPr="00C27388" w:rsidRDefault="00C27388" w:rsidP="00C27388">
            <w:pPr>
              <w:numPr>
                <w:ilvl w:val="0"/>
                <w:numId w:val="38"/>
              </w:numPr>
              <w:spacing w:line="259"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Reinstate the pupil immediately or by a particular date.  </w:t>
            </w:r>
          </w:p>
        </w:tc>
        <w:tc>
          <w:tcPr>
            <w:tcW w:w="207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30"/>
              <w:rPr>
                <w:rFonts w:asciiTheme="minorHAnsi" w:hAnsiTheme="minorHAnsi" w:cstheme="minorHAnsi"/>
                <w:sz w:val="22"/>
                <w:szCs w:val="22"/>
              </w:rPr>
            </w:pP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Erase the exclusion from the pupil’s record. </w:t>
            </w: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Change the severity of the exclusion.  </w:t>
            </w:r>
          </w:p>
        </w:tc>
      </w:tr>
      <w:tr w:rsidR="00C27388" w:rsidRPr="00C27388" w:rsidTr="00B64251">
        <w:trPr>
          <w:trHeight w:val="1850"/>
        </w:trPr>
        <w:tc>
          <w:tcPr>
            <w:tcW w:w="1625"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298"/>
              <w:rPr>
                <w:rFonts w:asciiTheme="minorHAnsi" w:hAnsiTheme="minorHAnsi" w:cstheme="minorHAnsi"/>
                <w:sz w:val="22"/>
                <w:szCs w:val="22"/>
              </w:rPr>
            </w:pPr>
            <w:r w:rsidRPr="00C27388">
              <w:rPr>
                <w:rFonts w:asciiTheme="minorHAnsi" w:hAnsiTheme="minorHAnsi" w:cstheme="minorHAnsi"/>
                <w:sz w:val="22"/>
                <w:szCs w:val="22"/>
              </w:rPr>
              <w:lastRenderedPageBreak/>
              <w:t xml:space="preserve">Total 15½ school days or more in one term   </w:t>
            </w:r>
          </w:p>
        </w:tc>
        <w:tc>
          <w:tcPr>
            <w:tcW w:w="1851"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right="102"/>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the Governors will automatically review the exclusion.  </w:t>
            </w:r>
          </w:p>
        </w:tc>
        <w:tc>
          <w:tcPr>
            <w:tcW w:w="1963"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33"/>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The Governors must consider any of the parent’s written points about the exclusion.  </w:t>
            </w:r>
          </w:p>
        </w:tc>
        <w:tc>
          <w:tcPr>
            <w:tcW w:w="196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4"/>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The Governors  must invite the parent to their meeting.  </w:t>
            </w:r>
          </w:p>
        </w:tc>
        <w:tc>
          <w:tcPr>
            <w:tcW w:w="214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4" w:right="1"/>
              <w:rPr>
                <w:rFonts w:asciiTheme="minorHAnsi" w:hAnsiTheme="minorHAnsi" w:cstheme="minorHAnsi"/>
                <w:sz w:val="22"/>
                <w:szCs w:val="22"/>
              </w:rPr>
            </w:pPr>
            <w:r w:rsidRPr="00C27388">
              <w:rPr>
                <w:rFonts w:asciiTheme="minorHAnsi" w:hAnsiTheme="minorHAnsi" w:cstheme="minorHAnsi"/>
                <w:sz w:val="22"/>
                <w:szCs w:val="22"/>
              </w:rPr>
              <w:t xml:space="preserve">The meeting must be held no later than </w:t>
            </w:r>
            <w:r w:rsidRPr="00C27388">
              <w:rPr>
                <w:rFonts w:asciiTheme="minorHAnsi" w:eastAsia="Arial" w:hAnsiTheme="minorHAnsi" w:cstheme="minorHAnsi"/>
                <w:b/>
                <w:sz w:val="22"/>
                <w:szCs w:val="22"/>
              </w:rPr>
              <w:t>15 school days</w:t>
            </w:r>
            <w:r w:rsidRPr="00C27388">
              <w:rPr>
                <w:rFonts w:asciiTheme="minorHAnsi" w:hAnsiTheme="minorHAnsi" w:cstheme="minorHAnsi"/>
                <w:sz w:val="22"/>
                <w:szCs w:val="22"/>
              </w:rPr>
              <w:t xml:space="preserve"> after the Governors receive information about the exclusion from the Head.  The Head should inform the Governors of the exclusion within one school day.  </w:t>
            </w:r>
          </w:p>
        </w:tc>
        <w:tc>
          <w:tcPr>
            <w:tcW w:w="4262" w:type="dxa"/>
            <w:tcBorders>
              <w:top w:val="dashed" w:sz="4" w:space="0" w:color="000000"/>
              <w:left w:val="dashed" w:sz="4" w:space="0" w:color="000000"/>
              <w:bottom w:val="dashed" w:sz="4" w:space="0" w:color="000000"/>
              <w:right w:val="dashed" w:sz="4" w:space="0" w:color="000000"/>
            </w:tcBorders>
          </w:tcPr>
          <w:p w:rsidR="00C27388" w:rsidRPr="00C27388" w:rsidRDefault="00C27388" w:rsidP="00C27388">
            <w:pPr>
              <w:numPr>
                <w:ilvl w:val="0"/>
                <w:numId w:val="39"/>
              </w:numPr>
              <w:spacing w:after="227" w:line="243"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Decide whether or not the Head was justified in excluding the pupil and note this on their school record.  </w:t>
            </w:r>
          </w:p>
          <w:p w:rsidR="00C27388" w:rsidRPr="00C27388" w:rsidRDefault="00C27388" w:rsidP="00C27388">
            <w:pPr>
              <w:numPr>
                <w:ilvl w:val="0"/>
                <w:numId w:val="39"/>
              </w:numPr>
              <w:spacing w:after="129" w:line="259"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Consider whether the Head followed the guidance.  </w:t>
            </w:r>
          </w:p>
          <w:p w:rsidR="00C27388" w:rsidRPr="00C27388" w:rsidRDefault="00C27388" w:rsidP="00C27388">
            <w:pPr>
              <w:numPr>
                <w:ilvl w:val="0"/>
                <w:numId w:val="39"/>
              </w:numPr>
              <w:spacing w:line="259"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Reinstate the pupil immediately or by a particular date.  </w:t>
            </w:r>
          </w:p>
        </w:tc>
        <w:tc>
          <w:tcPr>
            <w:tcW w:w="207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30"/>
              <w:rPr>
                <w:rFonts w:asciiTheme="minorHAnsi" w:hAnsiTheme="minorHAnsi" w:cstheme="minorHAnsi"/>
                <w:sz w:val="22"/>
                <w:szCs w:val="22"/>
              </w:rPr>
            </w:pP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Erase the exclusion from the pupil’s record. </w:t>
            </w: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Change the severity of the exclusion.  </w:t>
            </w:r>
          </w:p>
        </w:tc>
      </w:tr>
    </w:tbl>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53"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bl>
      <w:tblPr>
        <w:tblStyle w:val="TableGrid"/>
        <w:tblW w:w="15882" w:type="dxa"/>
        <w:tblInd w:w="-881" w:type="dxa"/>
        <w:tblCellMar>
          <w:top w:w="49" w:type="dxa"/>
          <w:left w:w="106" w:type="dxa"/>
        </w:tblCellMar>
        <w:tblLook w:val="04A0" w:firstRow="1" w:lastRow="0" w:firstColumn="1" w:lastColumn="0" w:noHBand="0" w:noVBand="1"/>
      </w:tblPr>
      <w:tblGrid>
        <w:gridCol w:w="1624"/>
        <w:gridCol w:w="1851"/>
        <w:gridCol w:w="1963"/>
        <w:gridCol w:w="1964"/>
        <w:gridCol w:w="2144"/>
        <w:gridCol w:w="4262"/>
        <w:gridCol w:w="2074"/>
      </w:tblGrid>
      <w:tr w:rsidR="00C27388" w:rsidRPr="00C27388" w:rsidTr="00B64251">
        <w:trPr>
          <w:trHeight w:val="1851"/>
        </w:trPr>
        <w:tc>
          <w:tcPr>
            <w:tcW w:w="1625"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25"/>
              <w:rPr>
                <w:rFonts w:asciiTheme="minorHAnsi" w:hAnsiTheme="minorHAnsi" w:cstheme="minorHAnsi"/>
                <w:sz w:val="22"/>
                <w:szCs w:val="22"/>
              </w:rPr>
            </w:pPr>
            <w:r w:rsidRPr="00C27388">
              <w:rPr>
                <w:rFonts w:asciiTheme="minorHAnsi" w:hAnsiTheme="minorHAnsi" w:cstheme="minorHAnsi"/>
                <w:sz w:val="22"/>
                <w:szCs w:val="22"/>
              </w:rPr>
              <w:t xml:space="preserve">Permanent exclusion  </w:t>
            </w:r>
          </w:p>
        </w:tc>
        <w:tc>
          <w:tcPr>
            <w:tcW w:w="1851"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right="48"/>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The Governors will automatically review the exclusion.  </w:t>
            </w:r>
          </w:p>
        </w:tc>
        <w:tc>
          <w:tcPr>
            <w:tcW w:w="1963"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33"/>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The Governors must consider any of the parent’s written points about the exclusion.  </w:t>
            </w:r>
          </w:p>
        </w:tc>
        <w:tc>
          <w:tcPr>
            <w:tcW w:w="196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4"/>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The Governors  must invite the parent to their meeting.  </w:t>
            </w:r>
          </w:p>
        </w:tc>
        <w:tc>
          <w:tcPr>
            <w:tcW w:w="214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4" w:right="1"/>
              <w:rPr>
                <w:rFonts w:asciiTheme="minorHAnsi" w:hAnsiTheme="minorHAnsi" w:cstheme="minorHAnsi"/>
                <w:sz w:val="22"/>
                <w:szCs w:val="22"/>
              </w:rPr>
            </w:pPr>
            <w:r w:rsidRPr="00C27388">
              <w:rPr>
                <w:rFonts w:asciiTheme="minorHAnsi" w:hAnsiTheme="minorHAnsi" w:cstheme="minorHAnsi"/>
                <w:sz w:val="22"/>
                <w:szCs w:val="22"/>
              </w:rPr>
              <w:t>The meeting must be held no later than</w:t>
            </w:r>
            <w:r w:rsidRPr="00C27388">
              <w:rPr>
                <w:rFonts w:asciiTheme="minorHAnsi" w:eastAsia="Arial" w:hAnsiTheme="minorHAnsi" w:cstheme="minorHAnsi"/>
                <w:b/>
                <w:sz w:val="22"/>
                <w:szCs w:val="22"/>
              </w:rPr>
              <w:t xml:space="preserve"> 15 school days</w:t>
            </w:r>
            <w:r w:rsidRPr="00C27388">
              <w:rPr>
                <w:rFonts w:asciiTheme="minorHAnsi" w:hAnsiTheme="minorHAnsi" w:cstheme="minorHAnsi"/>
                <w:sz w:val="22"/>
                <w:szCs w:val="22"/>
              </w:rPr>
              <w:t xml:space="preserve"> after the Governors receive information about the exclusion from the Head.  The Head should inform the Governors of the exclusion within one school day.  </w:t>
            </w:r>
          </w:p>
        </w:tc>
        <w:tc>
          <w:tcPr>
            <w:tcW w:w="4262" w:type="dxa"/>
            <w:tcBorders>
              <w:top w:val="dashed" w:sz="4" w:space="0" w:color="000000"/>
              <w:left w:val="dashed" w:sz="4" w:space="0" w:color="000000"/>
              <w:bottom w:val="dashed" w:sz="4" w:space="0" w:color="000000"/>
              <w:right w:val="dashed" w:sz="4" w:space="0" w:color="000000"/>
            </w:tcBorders>
          </w:tcPr>
          <w:p w:rsidR="00C27388" w:rsidRPr="00C27388" w:rsidRDefault="00C27388" w:rsidP="00C27388">
            <w:pPr>
              <w:numPr>
                <w:ilvl w:val="0"/>
                <w:numId w:val="40"/>
              </w:numPr>
              <w:spacing w:after="231" w:line="243"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Decide whether or not the Head was justified in excluding the pupil and note this on their school record.  </w:t>
            </w:r>
          </w:p>
          <w:p w:rsidR="00C27388" w:rsidRPr="00C27388" w:rsidRDefault="00C27388" w:rsidP="00C27388">
            <w:pPr>
              <w:numPr>
                <w:ilvl w:val="0"/>
                <w:numId w:val="40"/>
              </w:numPr>
              <w:spacing w:after="129" w:line="259"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Consider whether the Head followed the guidance.  </w:t>
            </w:r>
          </w:p>
          <w:p w:rsidR="00C27388" w:rsidRPr="00C27388" w:rsidRDefault="00C27388" w:rsidP="00C27388">
            <w:pPr>
              <w:numPr>
                <w:ilvl w:val="0"/>
                <w:numId w:val="40"/>
              </w:numPr>
              <w:spacing w:line="259"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Reinstate the pupil immediately or by a particular date.  </w:t>
            </w:r>
          </w:p>
        </w:tc>
        <w:tc>
          <w:tcPr>
            <w:tcW w:w="207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30"/>
              <w:rPr>
                <w:rFonts w:asciiTheme="minorHAnsi" w:hAnsiTheme="minorHAnsi" w:cstheme="minorHAnsi"/>
                <w:sz w:val="22"/>
                <w:szCs w:val="22"/>
              </w:rPr>
            </w:pP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Erase the exclusion from the pupil’s record. </w:t>
            </w: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Change the severity of the exclusion.  </w:t>
            </w:r>
          </w:p>
        </w:tc>
      </w:tr>
      <w:tr w:rsidR="00C27388" w:rsidRPr="00C27388" w:rsidTr="00B64251">
        <w:trPr>
          <w:trHeight w:val="1624"/>
        </w:trPr>
        <w:tc>
          <w:tcPr>
            <w:tcW w:w="1625"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42"/>
              <w:rPr>
                <w:rFonts w:asciiTheme="minorHAnsi" w:hAnsiTheme="minorHAnsi" w:cstheme="minorHAnsi"/>
                <w:sz w:val="22"/>
                <w:szCs w:val="22"/>
              </w:rPr>
            </w:pPr>
            <w:r w:rsidRPr="00C27388">
              <w:rPr>
                <w:rFonts w:asciiTheme="minorHAnsi" w:hAnsiTheme="minorHAnsi" w:cstheme="minorHAnsi"/>
                <w:sz w:val="22"/>
                <w:szCs w:val="22"/>
              </w:rPr>
              <w:t xml:space="preserve">Any exclusion which will result in the pupil missing a public exam or national curriculum test  </w:t>
            </w:r>
          </w:p>
        </w:tc>
        <w:tc>
          <w:tcPr>
            <w:tcW w:w="1851"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right="48"/>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The Governors will automatically review the exclusion.  </w:t>
            </w:r>
          </w:p>
        </w:tc>
        <w:tc>
          <w:tcPr>
            <w:tcW w:w="1963"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33"/>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The Governors must consider any of the parent’s written points about the exclusion.  </w:t>
            </w:r>
          </w:p>
        </w:tc>
        <w:tc>
          <w:tcPr>
            <w:tcW w:w="196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4"/>
              <w:rPr>
                <w:rFonts w:asciiTheme="minorHAnsi" w:hAnsiTheme="minorHAnsi" w:cstheme="minorHAnsi"/>
                <w:sz w:val="22"/>
                <w:szCs w:val="22"/>
              </w:rPr>
            </w:pPr>
            <w:r w:rsidRPr="00C27388">
              <w:rPr>
                <w:rFonts w:asciiTheme="minorHAnsi" w:eastAsia="Arial" w:hAnsiTheme="minorHAnsi" w:cstheme="minorHAnsi"/>
                <w:b/>
                <w:sz w:val="22"/>
                <w:szCs w:val="22"/>
              </w:rPr>
              <w:t>YES</w:t>
            </w:r>
            <w:r w:rsidRPr="00C27388">
              <w:rPr>
                <w:rFonts w:asciiTheme="minorHAnsi" w:hAnsiTheme="minorHAnsi" w:cstheme="minorHAnsi"/>
                <w:sz w:val="22"/>
                <w:szCs w:val="22"/>
              </w:rPr>
              <w:t xml:space="preserve"> The Governors or the Chair must invite the parent to their meeting / review.  </w:t>
            </w:r>
          </w:p>
        </w:tc>
        <w:tc>
          <w:tcPr>
            <w:tcW w:w="214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4"/>
              <w:rPr>
                <w:rFonts w:asciiTheme="minorHAnsi" w:hAnsiTheme="minorHAnsi" w:cstheme="minorHAnsi"/>
                <w:sz w:val="22"/>
                <w:szCs w:val="22"/>
              </w:rPr>
            </w:pPr>
            <w:r w:rsidRPr="00C27388">
              <w:rPr>
                <w:rFonts w:asciiTheme="minorHAnsi" w:hAnsiTheme="minorHAnsi" w:cstheme="minorHAnsi"/>
                <w:sz w:val="22"/>
                <w:szCs w:val="22"/>
              </w:rPr>
              <w:t xml:space="preserve">The meeting should be </w:t>
            </w:r>
            <w:r w:rsidRPr="00C27388">
              <w:rPr>
                <w:rFonts w:asciiTheme="minorHAnsi" w:eastAsia="Arial" w:hAnsiTheme="minorHAnsi" w:cstheme="minorHAnsi"/>
                <w:b/>
                <w:sz w:val="22"/>
                <w:szCs w:val="22"/>
              </w:rPr>
              <w:t>before the date of the exam</w:t>
            </w:r>
            <w:r w:rsidRPr="00C27388">
              <w:rPr>
                <w:rFonts w:asciiTheme="minorHAnsi" w:hAnsiTheme="minorHAnsi" w:cstheme="minorHAnsi"/>
                <w:sz w:val="22"/>
                <w:szCs w:val="22"/>
              </w:rPr>
              <w:t xml:space="preserve">.  If this Is not possible, the Chair of Governors can review the exclusion alone.  </w:t>
            </w:r>
          </w:p>
        </w:tc>
        <w:tc>
          <w:tcPr>
            <w:tcW w:w="4262" w:type="dxa"/>
            <w:tcBorders>
              <w:top w:val="dashed" w:sz="4" w:space="0" w:color="000000"/>
              <w:left w:val="dashed" w:sz="4" w:space="0" w:color="000000"/>
              <w:bottom w:val="dashed" w:sz="4" w:space="0" w:color="000000"/>
              <w:right w:val="dashed" w:sz="4" w:space="0" w:color="000000"/>
            </w:tcBorders>
          </w:tcPr>
          <w:p w:rsidR="00C27388" w:rsidRPr="00C27388" w:rsidRDefault="00C27388" w:rsidP="00C27388">
            <w:pPr>
              <w:numPr>
                <w:ilvl w:val="0"/>
                <w:numId w:val="41"/>
              </w:numPr>
              <w:spacing w:after="231" w:line="242"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Decide whether or not the Head was justified in excluding the pupil and note this on their school record.  </w:t>
            </w:r>
          </w:p>
          <w:p w:rsidR="00C27388" w:rsidRPr="00C27388" w:rsidRDefault="00C27388" w:rsidP="00C27388">
            <w:pPr>
              <w:numPr>
                <w:ilvl w:val="0"/>
                <w:numId w:val="41"/>
              </w:numPr>
              <w:spacing w:after="128" w:line="259"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Consider whether the Head followed the guidance.  </w:t>
            </w:r>
          </w:p>
          <w:p w:rsidR="00C27388" w:rsidRPr="00C27388" w:rsidRDefault="00C27388" w:rsidP="00C27388">
            <w:pPr>
              <w:numPr>
                <w:ilvl w:val="0"/>
                <w:numId w:val="41"/>
              </w:numPr>
              <w:spacing w:after="129" w:line="259" w:lineRule="auto"/>
              <w:ind w:hanging="144"/>
              <w:rPr>
                <w:rFonts w:asciiTheme="minorHAnsi" w:hAnsiTheme="minorHAnsi" w:cstheme="minorHAnsi"/>
                <w:sz w:val="22"/>
                <w:szCs w:val="22"/>
              </w:rPr>
            </w:pPr>
            <w:r w:rsidRPr="00C27388">
              <w:rPr>
                <w:rFonts w:asciiTheme="minorHAnsi" w:hAnsiTheme="minorHAnsi" w:cstheme="minorHAnsi"/>
                <w:sz w:val="22"/>
                <w:szCs w:val="22"/>
              </w:rPr>
              <w:lastRenderedPageBreak/>
              <w:t xml:space="preserve">Reinstate the pupil immediately or by a particular date.  </w:t>
            </w:r>
          </w:p>
          <w:p w:rsidR="00C27388" w:rsidRPr="00C27388" w:rsidRDefault="00C27388" w:rsidP="00C27388">
            <w:pPr>
              <w:numPr>
                <w:ilvl w:val="0"/>
                <w:numId w:val="41"/>
              </w:numPr>
              <w:spacing w:line="259" w:lineRule="auto"/>
              <w:ind w:hanging="144"/>
              <w:rPr>
                <w:rFonts w:asciiTheme="minorHAnsi" w:hAnsiTheme="minorHAnsi" w:cstheme="minorHAnsi"/>
                <w:sz w:val="22"/>
                <w:szCs w:val="22"/>
              </w:rPr>
            </w:pPr>
            <w:r w:rsidRPr="00C27388">
              <w:rPr>
                <w:rFonts w:asciiTheme="minorHAnsi" w:hAnsiTheme="minorHAnsi" w:cstheme="minorHAnsi"/>
                <w:sz w:val="22"/>
                <w:szCs w:val="22"/>
              </w:rPr>
              <w:t xml:space="preserve">Allow the pupil into school just to take the exam.  </w:t>
            </w:r>
          </w:p>
        </w:tc>
        <w:tc>
          <w:tcPr>
            <w:tcW w:w="2074" w:type="dxa"/>
            <w:tcBorders>
              <w:top w:val="dashed" w:sz="4" w:space="0" w:color="000000"/>
              <w:left w:val="dashed" w:sz="4" w:space="0" w:color="000000"/>
              <w:bottom w:val="dashed" w:sz="4" w:space="0" w:color="000000"/>
              <w:right w:val="dashed" w:sz="4" w:space="0" w:color="000000"/>
            </w:tcBorders>
          </w:tcPr>
          <w:p w:rsidR="00C27388" w:rsidRPr="00C27388" w:rsidRDefault="00C27388" w:rsidP="00B64251">
            <w:pPr>
              <w:spacing w:line="259" w:lineRule="auto"/>
              <w:ind w:left="2" w:right="30"/>
              <w:rPr>
                <w:rFonts w:asciiTheme="minorHAnsi" w:hAnsiTheme="minorHAnsi" w:cstheme="minorHAnsi"/>
                <w:sz w:val="22"/>
                <w:szCs w:val="22"/>
              </w:rPr>
            </w:pPr>
            <w:r w:rsidRPr="00C27388">
              <w:rPr>
                <w:rFonts w:asciiTheme="minorHAnsi" w:eastAsia="Wingdings" w:hAnsiTheme="minorHAnsi" w:cstheme="minorHAnsi"/>
                <w:sz w:val="22"/>
                <w:szCs w:val="22"/>
              </w:rPr>
              <w:lastRenderedPageBreak/>
              <w:t></w:t>
            </w:r>
            <w:r w:rsidRPr="00C27388">
              <w:rPr>
                <w:rFonts w:asciiTheme="minorHAnsi" w:hAnsiTheme="minorHAnsi" w:cstheme="minorHAnsi"/>
                <w:sz w:val="22"/>
                <w:szCs w:val="22"/>
              </w:rPr>
              <w:t xml:space="preserve"> Erase the exclusion from the pupil’s record. </w:t>
            </w:r>
            <w:r w:rsidRPr="00C27388">
              <w:rPr>
                <w:rFonts w:asciiTheme="minorHAnsi" w:eastAsia="Wingdings" w:hAnsiTheme="minorHAnsi" w:cstheme="minorHAnsi"/>
                <w:sz w:val="22"/>
                <w:szCs w:val="22"/>
              </w:rPr>
              <w:t></w:t>
            </w:r>
            <w:r w:rsidRPr="00C27388">
              <w:rPr>
                <w:rFonts w:asciiTheme="minorHAnsi" w:hAnsiTheme="minorHAnsi" w:cstheme="minorHAnsi"/>
                <w:sz w:val="22"/>
                <w:szCs w:val="22"/>
              </w:rPr>
              <w:t xml:space="preserve"> Change the severity of the exclusion.  </w:t>
            </w:r>
          </w:p>
        </w:tc>
      </w:tr>
    </w:tbl>
    <w:p w:rsidR="00C27388" w:rsidRPr="00C27388" w:rsidRDefault="00C27388" w:rsidP="00C27388">
      <w:pPr>
        <w:spacing w:after="4957" w:line="314" w:lineRule="auto"/>
        <w:ind w:right="9163"/>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rPr>
          <w:rFonts w:asciiTheme="minorHAnsi" w:hAnsiTheme="minorHAnsi" w:cstheme="minorHAnsi"/>
          <w:sz w:val="22"/>
          <w:szCs w:val="22"/>
        </w:rPr>
        <w:sectPr w:rsidR="00C27388" w:rsidRPr="00C27388">
          <w:headerReference w:type="even" r:id="rId94"/>
          <w:headerReference w:type="default" r:id="rId95"/>
          <w:footerReference w:type="even" r:id="rId96"/>
          <w:footerReference w:type="default" r:id="rId97"/>
          <w:headerReference w:type="first" r:id="rId98"/>
          <w:footerReference w:type="first" r:id="rId99"/>
          <w:pgSz w:w="16838" w:h="11906" w:orient="landscape"/>
          <w:pgMar w:top="726" w:right="6080" w:bottom="904" w:left="1440" w:header="720" w:footer="720" w:gutter="0"/>
          <w:cols w:space="720"/>
        </w:sectPr>
      </w:pPr>
    </w:p>
    <w:p w:rsidR="00C27388" w:rsidRPr="00C27388" w:rsidRDefault="00C27388" w:rsidP="00C27388">
      <w:pPr>
        <w:spacing w:after="172" w:line="259" w:lineRule="auto"/>
        <w:ind w:left="16"/>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AA03F0" w:rsidRDefault="00C27388" w:rsidP="00AA03F0">
      <w:pPr>
        <w:spacing w:after="260" w:line="259" w:lineRule="auto"/>
        <w:ind w:left="1148"/>
        <w:rPr>
          <w:rFonts w:asciiTheme="minorHAnsi" w:hAnsiTheme="minorHAnsi" w:cstheme="minorHAnsi"/>
          <w:b/>
          <w:sz w:val="22"/>
          <w:szCs w:val="22"/>
        </w:rPr>
      </w:pPr>
      <w:r w:rsidRPr="00C27388">
        <w:rPr>
          <w:rFonts w:asciiTheme="minorHAnsi" w:eastAsia="Comic Sans MS" w:hAnsiTheme="minorHAnsi" w:cstheme="minorHAnsi"/>
          <w:sz w:val="22"/>
          <w:szCs w:val="22"/>
        </w:rPr>
        <w:t xml:space="preserve"> </w:t>
      </w:r>
      <w:r w:rsidRPr="00AA03F0">
        <w:rPr>
          <w:rFonts w:asciiTheme="minorHAnsi" w:hAnsiTheme="minorHAnsi" w:cstheme="minorHAnsi"/>
          <w:b/>
          <w:sz w:val="22"/>
        </w:rPr>
        <w:t xml:space="preserve">APPENDIX D  </w:t>
      </w:r>
    </w:p>
    <w:p w:rsidR="00C27388" w:rsidRPr="00C27388" w:rsidRDefault="00C27388" w:rsidP="00C27388">
      <w:pPr>
        <w:pStyle w:val="Heading2"/>
        <w:spacing w:after="3"/>
        <w:ind w:left="2306" w:firstLine="0"/>
        <w:rPr>
          <w:rFonts w:asciiTheme="minorHAnsi" w:hAnsiTheme="minorHAnsi" w:cstheme="minorHAnsi"/>
        </w:rPr>
      </w:pPr>
      <w:r w:rsidRPr="00C27388">
        <w:rPr>
          <w:rFonts w:asciiTheme="minorHAnsi" w:hAnsiTheme="minorHAnsi" w:cstheme="minorHAnsi"/>
        </w:rPr>
        <w:t xml:space="preserve">FORM FOR COMPLETION FOR PUPILS AT RISK OF PERMANENT EXCLUSION </w:t>
      </w:r>
      <w:r w:rsidRPr="00C27388">
        <w:rPr>
          <w:rFonts w:asciiTheme="minorHAnsi" w:hAnsiTheme="minorHAnsi" w:cstheme="minorHAnsi"/>
          <w:b w:val="0"/>
        </w:rPr>
        <w:t xml:space="preserve"> </w:t>
      </w:r>
    </w:p>
    <w:p w:rsidR="00C27388" w:rsidRPr="00C27388" w:rsidRDefault="00C27388" w:rsidP="00C27388">
      <w:pPr>
        <w:spacing w:line="259" w:lineRule="auto"/>
        <w:ind w:left="1148"/>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tabs>
          <w:tab w:val="center" w:pos="6050"/>
          <w:tab w:val="center" w:pos="8728"/>
        </w:tabs>
        <w:spacing w:line="254" w:lineRule="auto"/>
        <w:rPr>
          <w:rFonts w:asciiTheme="minorHAnsi" w:hAnsiTheme="minorHAnsi" w:cstheme="minorHAnsi"/>
          <w:sz w:val="22"/>
          <w:szCs w:val="22"/>
        </w:rPr>
      </w:pPr>
      <w:r w:rsidRPr="00C27388">
        <w:rPr>
          <w:rFonts w:asciiTheme="minorHAnsi" w:eastAsia="Calibri" w:hAnsiTheme="minorHAnsi" w:cstheme="minorHAnsi"/>
          <w:sz w:val="22"/>
          <w:szCs w:val="22"/>
        </w:rPr>
        <w:t xml:space="preserve"> </w:t>
      </w:r>
      <w:r w:rsidRPr="00C27388">
        <w:rPr>
          <w:rFonts w:asciiTheme="minorHAnsi" w:eastAsia="Calibri" w:hAnsiTheme="minorHAnsi" w:cstheme="minorHAnsi"/>
          <w:sz w:val="22"/>
          <w:szCs w:val="22"/>
        </w:rPr>
        <w:tab/>
      </w:r>
      <w:r w:rsidRPr="00C27388">
        <w:rPr>
          <w:rFonts w:asciiTheme="minorHAnsi" w:hAnsiTheme="minorHAnsi" w:cstheme="minorHAnsi"/>
          <w:noProof/>
          <w:sz w:val="22"/>
          <w:szCs w:val="22"/>
          <w:lang w:val="en-GB" w:eastAsia="en-GB"/>
        </w:rPr>
        <w:drawing>
          <wp:inline distT="0" distB="0" distL="0" distR="0" wp14:anchorId="5CB43571" wp14:editId="0873106A">
            <wp:extent cx="2038350" cy="781812"/>
            <wp:effectExtent l="0" t="0" r="0" b="0"/>
            <wp:docPr id="9967" name="Picture 9967"/>
            <wp:cNvGraphicFramePr/>
            <a:graphic xmlns:a="http://schemas.openxmlformats.org/drawingml/2006/main">
              <a:graphicData uri="http://schemas.openxmlformats.org/drawingml/2006/picture">
                <pic:pic xmlns:pic="http://schemas.openxmlformats.org/drawingml/2006/picture">
                  <pic:nvPicPr>
                    <pic:cNvPr id="9967" name="Picture 9967"/>
                    <pic:cNvPicPr/>
                  </pic:nvPicPr>
                  <pic:blipFill>
                    <a:blip r:embed="rId100"/>
                    <a:stretch>
                      <a:fillRect/>
                    </a:stretch>
                  </pic:blipFill>
                  <pic:spPr>
                    <a:xfrm>
                      <a:off x="0" y="0"/>
                      <a:ext cx="2038350" cy="781812"/>
                    </a:xfrm>
                    <a:prstGeom prst="rect">
                      <a:avLst/>
                    </a:prstGeom>
                  </pic:spPr>
                </pic:pic>
              </a:graphicData>
            </a:graphic>
          </wp:inline>
        </w:drawing>
      </w:r>
      <w:r w:rsidRPr="00C27388">
        <w:rPr>
          <w:rFonts w:asciiTheme="minorHAnsi" w:eastAsia="Comic Sans MS" w:hAnsiTheme="minorHAnsi" w:cstheme="minorHAnsi"/>
          <w:sz w:val="22"/>
          <w:szCs w:val="22"/>
        </w:rPr>
        <w:t xml:space="preserve">  </w:t>
      </w:r>
      <w:r w:rsidRPr="00C27388">
        <w:rPr>
          <w:rFonts w:asciiTheme="minorHAnsi" w:eastAsia="Comic Sans MS" w:hAnsiTheme="minorHAnsi" w:cstheme="minorHAnsi"/>
          <w:sz w:val="22"/>
          <w:szCs w:val="22"/>
        </w:rPr>
        <w:tab/>
      </w:r>
      <w:r w:rsidRPr="00C27388">
        <w:rPr>
          <w:rFonts w:asciiTheme="minorHAnsi" w:eastAsia="Arial" w:hAnsiTheme="minorHAnsi" w:cstheme="minorHAnsi"/>
          <w:b/>
          <w:sz w:val="22"/>
          <w:szCs w:val="22"/>
        </w:rPr>
        <w:t>APPENDIX D</w:t>
      </w:r>
      <w:r w:rsidRPr="00C27388">
        <w:rPr>
          <w:rFonts w:asciiTheme="minorHAnsi" w:hAnsiTheme="minorHAnsi" w:cstheme="minorHAnsi"/>
          <w:sz w:val="22"/>
          <w:szCs w:val="22"/>
        </w:rPr>
        <w:t xml:space="preserve">  </w:t>
      </w:r>
    </w:p>
    <w:p w:rsidR="00C27388" w:rsidRPr="00C27388" w:rsidRDefault="00C27388" w:rsidP="00C27388">
      <w:pPr>
        <w:spacing w:line="259" w:lineRule="auto"/>
        <w:ind w:left="1148"/>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spacing w:after="264" w:line="259" w:lineRule="auto"/>
        <w:ind w:left="117"/>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Notification Form </w:t>
      </w:r>
      <w:r w:rsidRPr="00C27388">
        <w:rPr>
          <w:rFonts w:asciiTheme="minorHAnsi" w:hAnsiTheme="minorHAnsi" w:cstheme="minorHAnsi"/>
          <w:sz w:val="22"/>
          <w:szCs w:val="22"/>
        </w:rPr>
        <w:t xml:space="preserve"> </w:t>
      </w:r>
    </w:p>
    <w:p w:rsidR="00C27388" w:rsidRPr="00C27388" w:rsidRDefault="00C27388" w:rsidP="00AA03F0">
      <w:pPr>
        <w:pStyle w:val="Heading3"/>
        <w:spacing w:after="1485" w:line="394" w:lineRule="auto"/>
        <w:ind w:left="1" w:right="1873" w:firstLine="2774"/>
        <w:rPr>
          <w:rFonts w:asciiTheme="minorHAnsi" w:hAnsiTheme="minorHAnsi" w:cstheme="minorHAnsi"/>
          <w:sz w:val="22"/>
          <w:szCs w:val="22"/>
        </w:rPr>
      </w:pPr>
      <w:r w:rsidRPr="00AA03F0">
        <w:rPr>
          <w:rFonts w:asciiTheme="minorHAnsi" w:hAnsiTheme="minorHAnsi" w:cstheme="minorHAnsi"/>
          <w:b/>
          <w:color w:val="auto"/>
          <w:sz w:val="22"/>
          <w:szCs w:val="22"/>
        </w:rPr>
        <w:t xml:space="preserve">PUPIL ‘AT RISK’ OF PERMANENT EXCLUSION PUPIL DETAILS </w:t>
      </w:r>
      <w:r w:rsidRPr="00AA03F0">
        <w:rPr>
          <w:rFonts w:asciiTheme="minorHAnsi" w:eastAsia="Arial" w:hAnsiTheme="minorHAnsi" w:cstheme="minorHAnsi"/>
          <w:b/>
          <w:color w:val="auto"/>
          <w:sz w:val="22"/>
          <w:szCs w:val="22"/>
        </w:rPr>
        <w:t xml:space="preserve"> </w:t>
      </w:r>
    </w:p>
    <w:tbl>
      <w:tblPr>
        <w:tblStyle w:val="TableGrid"/>
        <w:tblW w:w="10494" w:type="dxa"/>
        <w:tblInd w:w="-11" w:type="dxa"/>
        <w:tblCellMar>
          <w:bottom w:w="37" w:type="dxa"/>
        </w:tblCellMar>
        <w:tblLook w:val="04A0" w:firstRow="1" w:lastRow="0" w:firstColumn="1" w:lastColumn="0" w:noHBand="0" w:noVBand="1"/>
      </w:tblPr>
      <w:tblGrid>
        <w:gridCol w:w="5247"/>
        <w:gridCol w:w="3653"/>
        <w:gridCol w:w="605"/>
        <w:gridCol w:w="566"/>
        <w:gridCol w:w="423"/>
      </w:tblGrid>
      <w:tr w:rsidR="00C27388" w:rsidRPr="00C27388" w:rsidTr="00B64251">
        <w:trPr>
          <w:trHeight w:val="1647"/>
        </w:trPr>
        <w:tc>
          <w:tcPr>
            <w:tcW w:w="5247"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after="97" w:line="259" w:lineRule="auto"/>
              <w:ind w:left="114"/>
              <w:rPr>
                <w:rFonts w:asciiTheme="minorHAnsi" w:hAnsiTheme="minorHAnsi" w:cstheme="minorHAnsi"/>
                <w:sz w:val="22"/>
                <w:szCs w:val="22"/>
              </w:rPr>
            </w:pPr>
            <w:r w:rsidRPr="00C27388">
              <w:rPr>
                <w:rFonts w:asciiTheme="minorHAnsi" w:eastAsia="Arial" w:hAnsiTheme="minorHAnsi" w:cstheme="minorHAnsi"/>
                <w:b/>
                <w:sz w:val="22"/>
                <w:szCs w:val="22"/>
              </w:rPr>
              <w:t xml:space="preserve">Pupil Name: </w:t>
            </w:r>
            <w:r w:rsidRPr="00C27388">
              <w:rPr>
                <w:rFonts w:asciiTheme="minorHAnsi" w:hAnsiTheme="minorHAnsi" w:cstheme="minorHAnsi"/>
                <w:sz w:val="22"/>
                <w:szCs w:val="22"/>
              </w:rPr>
              <w:t xml:space="preserve"> </w:t>
            </w:r>
          </w:p>
          <w:p w:rsidR="00C27388" w:rsidRPr="00C27388" w:rsidRDefault="00C27388" w:rsidP="00B64251">
            <w:pPr>
              <w:spacing w:after="104" w:line="259" w:lineRule="auto"/>
              <w:ind w:left="114"/>
              <w:rPr>
                <w:rFonts w:asciiTheme="minorHAnsi" w:hAnsiTheme="minorHAnsi" w:cstheme="minorHAnsi"/>
                <w:sz w:val="22"/>
                <w:szCs w:val="22"/>
              </w:rPr>
            </w:pPr>
            <w:r w:rsidRPr="00C27388">
              <w:rPr>
                <w:rFonts w:asciiTheme="minorHAnsi" w:eastAsia="Arial" w:hAnsiTheme="minorHAnsi" w:cstheme="minorHAnsi"/>
                <w:b/>
                <w:sz w:val="22"/>
                <w:szCs w:val="22"/>
              </w:rPr>
              <w:t xml:space="preserve">Home Address: </w:t>
            </w:r>
            <w:r w:rsidRPr="00C27388">
              <w:rPr>
                <w:rFonts w:asciiTheme="minorHAnsi" w:hAnsiTheme="minorHAnsi" w:cstheme="minorHAnsi"/>
                <w:sz w:val="22"/>
                <w:szCs w:val="22"/>
              </w:rPr>
              <w:t xml:space="preserve"> </w:t>
            </w:r>
          </w:p>
          <w:p w:rsidR="00C27388" w:rsidRPr="00C27388" w:rsidRDefault="00C27388" w:rsidP="00B64251">
            <w:pPr>
              <w:spacing w:after="102" w:line="259" w:lineRule="auto"/>
              <w:ind w:left="114"/>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line="259" w:lineRule="auto"/>
              <w:ind w:left="114"/>
              <w:rPr>
                <w:rFonts w:asciiTheme="minorHAnsi" w:hAnsiTheme="minorHAnsi" w:cstheme="minorHAnsi"/>
                <w:sz w:val="22"/>
                <w:szCs w:val="22"/>
              </w:rPr>
            </w:pPr>
            <w:r w:rsidRPr="00C27388">
              <w:rPr>
                <w:rFonts w:asciiTheme="minorHAnsi" w:eastAsia="Arial" w:hAnsiTheme="minorHAnsi" w:cstheme="minorHAnsi"/>
                <w:b/>
                <w:sz w:val="22"/>
                <w:szCs w:val="22"/>
              </w:rPr>
              <w:t xml:space="preserve">Unique Pupil No (UPN): </w:t>
            </w:r>
            <w:r w:rsidRPr="00C27388">
              <w:rPr>
                <w:rFonts w:asciiTheme="minorHAnsi" w:hAnsiTheme="minorHAnsi" w:cstheme="minorHAnsi"/>
                <w:sz w:val="22"/>
                <w:szCs w:val="22"/>
              </w:rPr>
              <w:t xml:space="preserve"> </w:t>
            </w:r>
          </w:p>
        </w:tc>
        <w:tc>
          <w:tcPr>
            <w:tcW w:w="3653" w:type="dxa"/>
            <w:tcBorders>
              <w:top w:val="single" w:sz="4" w:space="0" w:color="000000"/>
              <w:left w:val="single" w:sz="4" w:space="0" w:color="000000"/>
              <w:bottom w:val="single" w:sz="4" w:space="0" w:color="000000"/>
              <w:right w:val="nil"/>
            </w:tcBorders>
            <w:vAlign w:val="center"/>
          </w:tcPr>
          <w:p w:rsidR="00C27388" w:rsidRPr="00C27388" w:rsidRDefault="00C27388" w:rsidP="00B64251">
            <w:pPr>
              <w:spacing w:after="97" w:line="259" w:lineRule="auto"/>
              <w:ind w:left="113"/>
              <w:rPr>
                <w:rFonts w:asciiTheme="minorHAnsi" w:hAnsiTheme="minorHAnsi" w:cstheme="minorHAnsi"/>
                <w:sz w:val="22"/>
                <w:szCs w:val="22"/>
              </w:rPr>
            </w:pPr>
            <w:r w:rsidRPr="00C27388">
              <w:rPr>
                <w:rFonts w:asciiTheme="minorHAnsi" w:eastAsia="Arial" w:hAnsiTheme="minorHAnsi" w:cstheme="minorHAnsi"/>
                <w:b/>
                <w:sz w:val="22"/>
                <w:szCs w:val="22"/>
              </w:rPr>
              <w:t xml:space="preserve">Parent/Carer name: </w:t>
            </w:r>
            <w:r w:rsidRPr="00C27388">
              <w:rPr>
                <w:rFonts w:asciiTheme="minorHAnsi" w:hAnsiTheme="minorHAnsi" w:cstheme="minorHAnsi"/>
                <w:sz w:val="22"/>
                <w:szCs w:val="22"/>
              </w:rPr>
              <w:t xml:space="preserve"> </w:t>
            </w:r>
          </w:p>
          <w:p w:rsidR="00C27388" w:rsidRPr="00C27388" w:rsidRDefault="00C27388" w:rsidP="00B64251">
            <w:pPr>
              <w:spacing w:after="104" w:line="259" w:lineRule="auto"/>
              <w:ind w:left="113"/>
              <w:rPr>
                <w:rFonts w:asciiTheme="minorHAnsi" w:hAnsiTheme="minorHAnsi" w:cstheme="minorHAnsi"/>
                <w:sz w:val="22"/>
                <w:szCs w:val="22"/>
              </w:rPr>
            </w:pPr>
            <w:r w:rsidRPr="00C27388">
              <w:rPr>
                <w:rFonts w:asciiTheme="minorHAnsi" w:eastAsia="Arial" w:hAnsiTheme="minorHAnsi" w:cstheme="minorHAnsi"/>
                <w:b/>
                <w:sz w:val="22"/>
                <w:szCs w:val="22"/>
              </w:rPr>
              <w:t xml:space="preserve">&amp; address (if different): </w:t>
            </w:r>
            <w:r w:rsidRPr="00C27388">
              <w:rPr>
                <w:rFonts w:asciiTheme="minorHAnsi" w:hAnsiTheme="minorHAnsi" w:cstheme="minorHAnsi"/>
                <w:sz w:val="22"/>
                <w:szCs w:val="22"/>
              </w:rPr>
              <w:t xml:space="preserve"> </w:t>
            </w:r>
          </w:p>
          <w:p w:rsidR="00C27388" w:rsidRPr="00C27388" w:rsidRDefault="00C27388" w:rsidP="00B64251">
            <w:pPr>
              <w:spacing w:after="101" w:line="259" w:lineRule="auto"/>
              <w:ind w:left="113"/>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line="259" w:lineRule="auto"/>
              <w:ind w:left="113"/>
              <w:rPr>
                <w:rFonts w:asciiTheme="minorHAnsi" w:hAnsiTheme="minorHAnsi" w:cstheme="minorHAnsi"/>
                <w:sz w:val="22"/>
                <w:szCs w:val="22"/>
              </w:rPr>
            </w:pPr>
            <w:r w:rsidRPr="00C27388">
              <w:rPr>
                <w:rFonts w:asciiTheme="minorHAnsi" w:eastAsia="Arial" w:hAnsiTheme="minorHAnsi" w:cstheme="minorHAnsi"/>
                <w:b/>
                <w:sz w:val="22"/>
                <w:szCs w:val="22"/>
              </w:rPr>
              <w:t xml:space="preserve">Telephone number: </w:t>
            </w:r>
            <w:r w:rsidRPr="00C27388">
              <w:rPr>
                <w:rFonts w:asciiTheme="minorHAnsi" w:hAnsiTheme="minorHAnsi" w:cstheme="minorHAnsi"/>
                <w:sz w:val="22"/>
                <w:szCs w:val="22"/>
              </w:rPr>
              <w:t xml:space="preserve"> </w:t>
            </w:r>
          </w:p>
        </w:tc>
        <w:tc>
          <w:tcPr>
            <w:tcW w:w="1594" w:type="dxa"/>
            <w:gridSpan w:val="3"/>
            <w:tcBorders>
              <w:top w:val="single" w:sz="4" w:space="0" w:color="000000"/>
              <w:left w:val="nil"/>
              <w:bottom w:val="single" w:sz="4" w:space="0" w:color="000000"/>
              <w:right w:val="single"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540"/>
        </w:trPr>
        <w:tc>
          <w:tcPr>
            <w:tcW w:w="5247"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ind w:left="114"/>
              <w:rPr>
                <w:rFonts w:asciiTheme="minorHAnsi" w:hAnsiTheme="minorHAnsi" w:cstheme="minorHAnsi"/>
                <w:sz w:val="22"/>
                <w:szCs w:val="22"/>
              </w:rPr>
            </w:pPr>
            <w:r w:rsidRPr="00C27388">
              <w:rPr>
                <w:rFonts w:asciiTheme="minorHAnsi" w:eastAsia="Arial" w:hAnsiTheme="minorHAnsi" w:cstheme="minorHAnsi"/>
                <w:b/>
                <w:sz w:val="22"/>
                <w:szCs w:val="22"/>
              </w:rPr>
              <w:t xml:space="preserve">Date of birth:                     Year Group: </w:t>
            </w:r>
            <w:r w:rsidRPr="00C27388">
              <w:rPr>
                <w:rFonts w:asciiTheme="minorHAnsi" w:hAnsiTheme="minorHAnsi" w:cstheme="minorHAnsi"/>
                <w:sz w:val="22"/>
                <w:szCs w:val="22"/>
              </w:rPr>
              <w:t xml:space="preserve"> </w:t>
            </w:r>
          </w:p>
        </w:tc>
        <w:tc>
          <w:tcPr>
            <w:tcW w:w="3653" w:type="dxa"/>
            <w:tcBorders>
              <w:top w:val="single" w:sz="4" w:space="0" w:color="000000"/>
              <w:left w:val="single" w:sz="4" w:space="0" w:color="000000"/>
              <w:bottom w:val="single" w:sz="4" w:space="0" w:color="000000"/>
              <w:right w:val="nil"/>
            </w:tcBorders>
            <w:vAlign w:val="center"/>
          </w:tcPr>
          <w:p w:rsidR="00C27388" w:rsidRPr="00C27388" w:rsidRDefault="00C27388" w:rsidP="00B64251">
            <w:pPr>
              <w:spacing w:line="259" w:lineRule="auto"/>
              <w:ind w:left="113"/>
              <w:rPr>
                <w:rFonts w:asciiTheme="minorHAnsi" w:hAnsiTheme="minorHAnsi" w:cstheme="minorHAnsi"/>
                <w:sz w:val="22"/>
                <w:szCs w:val="22"/>
              </w:rPr>
            </w:pPr>
            <w:r w:rsidRPr="00C27388">
              <w:rPr>
                <w:rFonts w:asciiTheme="minorHAnsi" w:eastAsia="Arial" w:hAnsiTheme="minorHAnsi" w:cstheme="minorHAnsi"/>
                <w:b/>
                <w:sz w:val="22"/>
                <w:szCs w:val="22"/>
              </w:rPr>
              <w:t xml:space="preserve">Does this pupil have SEN: </w:t>
            </w:r>
            <w:r w:rsidRPr="00C27388">
              <w:rPr>
                <w:rFonts w:asciiTheme="minorHAnsi" w:hAnsiTheme="minorHAnsi" w:cstheme="minorHAnsi"/>
                <w:sz w:val="22"/>
                <w:szCs w:val="22"/>
              </w:rPr>
              <w:t xml:space="preserve"> </w:t>
            </w:r>
          </w:p>
        </w:tc>
        <w:tc>
          <w:tcPr>
            <w:tcW w:w="1594" w:type="dxa"/>
            <w:gridSpan w:val="3"/>
            <w:tcBorders>
              <w:top w:val="single" w:sz="4" w:space="0" w:color="000000"/>
              <w:left w:val="nil"/>
              <w:bottom w:val="double" w:sz="4" w:space="0" w:color="000000"/>
              <w:right w:val="single"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554"/>
        </w:trPr>
        <w:tc>
          <w:tcPr>
            <w:tcW w:w="5247" w:type="dxa"/>
            <w:vMerge w:val="restart"/>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after="2" w:line="259" w:lineRule="auto"/>
              <w:ind w:left="114"/>
              <w:rPr>
                <w:rFonts w:asciiTheme="minorHAnsi" w:hAnsiTheme="minorHAnsi" w:cstheme="minorHAnsi"/>
                <w:sz w:val="22"/>
                <w:szCs w:val="22"/>
              </w:rPr>
            </w:pPr>
            <w:r w:rsidRPr="00C27388">
              <w:rPr>
                <w:rFonts w:asciiTheme="minorHAnsi" w:hAnsiTheme="minorHAnsi" w:cstheme="minorHAnsi"/>
                <w:sz w:val="22"/>
                <w:szCs w:val="22"/>
              </w:rPr>
              <w:t xml:space="preserve">  </w:t>
            </w:r>
          </w:p>
          <w:tbl>
            <w:tblPr>
              <w:tblStyle w:val="TableGrid"/>
              <w:tblpPr w:vertAnchor="text" w:tblpX="2988" w:tblpYSpec="center"/>
              <w:tblOverlap w:val="never"/>
              <w:tblW w:w="1985" w:type="dxa"/>
              <w:tblInd w:w="0" w:type="dxa"/>
              <w:tblCellMar>
                <w:top w:w="17" w:type="dxa"/>
                <w:left w:w="106" w:type="dxa"/>
                <w:right w:w="115" w:type="dxa"/>
              </w:tblCellMar>
              <w:tblLook w:val="04A0" w:firstRow="1" w:lastRow="0" w:firstColumn="1" w:lastColumn="0" w:noHBand="0" w:noVBand="1"/>
            </w:tblPr>
            <w:tblGrid>
              <w:gridCol w:w="410"/>
              <w:gridCol w:w="1167"/>
              <w:gridCol w:w="408"/>
            </w:tblGrid>
            <w:tr w:rsidR="00C27388" w:rsidRPr="00C27388" w:rsidTr="00B64251">
              <w:trPr>
                <w:trHeight w:val="836"/>
              </w:trPr>
              <w:tc>
                <w:tcPr>
                  <w:tcW w:w="410"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ind w:left="4"/>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tc>
              <w:tc>
                <w:tcPr>
                  <w:tcW w:w="1166" w:type="dxa"/>
                  <w:tcBorders>
                    <w:top w:val="nil"/>
                    <w:left w:val="single" w:sz="4" w:space="0" w:color="000000"/>
                    <w:bottom w:val="nil"/>
                    <w:right w:val="single" w:sz="4" w:space="0" w:color="000000"/>
                  </w:tcBorders>
                </w:tcPr>
                <w:p w:rsidR="00C27388" w:rsidRPr="00C27388" w:rsidRDefault="00C27388" w:rsidP="00B64251">
                  <w:pPr>
                    <w:spacing w:after="2" w:line="259" w:lineRule="auto"/>
                    <w:ind w:left="2"/>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B64251">
                  <w:pPr>
                    <w:tabs>
                      <w:tab w:val="right" w:pos="946"/>
                    </w:tabs>
                    <w:spacing w:after="23"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Arial" w:hAnsiTheme="minorHAnsi" w:cstheme="minorHAnsi"/>
                      <w:b/>
                      <w:sz w:val="22"/>
                      <w:szCs w:val="22"/>
                    </w:rPr>
                    <w:t>N</w:t>
                  </w:r>
                </w:p>
                <w:p w:rsidR="00C27388" w:rsidRPr="00C27388" w:rsidRDefault="00C27388" w:rsidP="00B64251">
                  <w:pPr>
                    <w:tabs>
                      <w:tab w:val="center" w:pos="720"/>
                    </w:tabs>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o </w:t>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  </w:t>
                  </w:r>
                </w:p>
              </w:tc>
              <w:tc>
                <w:tcPr>
                  <w:tcW w:w="408"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bl>
          <w:p w:rsidR="00C27388" w:rsidRPr="00C27388" w:rsidRDefault="00C27388" w:rsidP="00B64251">
            <w:pPr>
              <w:ind w:left="6" w:right="274" w:firstLine="108"/>
              <w:rPr>
                <w:rFonts w:asciiTheme="minorHAnsi" w:hAnsiTheme="minorHAnsi" w:cstheme="minorHAnsi"/>
                <w:sz w:val="22"/>
                <w:szCs w:val="22"/>
              </w:rPr>
            </w:pPr>
            <w:r w:rsidRPr="00C27388">
              <w:rPr>
                <w:rFonts w:asciiTheme="minorHAnsi" w:eastAsia="Arial" w:hAnsiTheme="minorHAnsi" w:cstheme="minorHAnsi"/>
                <w:b/>
                <w:sz w:val="22"/>
                <w:szCs w:val="22"/>
              </w:rPr>
              <w:t xml:space="preserve">Is the young person Yes </w:t>
            </w:r>
            <w:r w:rsidRPr="00C27388">
              <w:rPr>
                <w:rFonts w:asciiTheme="minorHAnsi" w:hAnsiTheme="minorHAnsi" w:cstheme="minorHAnsi"/>
                <w:sz w:val="22"/>
                <w:szCs w:val="22"/>
              </w:rPr>
              <w:t xml:space="preserve">  </w:t>
            </w:r>
            <w:r w:rsidRPr="00C27388">
              <w:rPr>
                <w:rFonts w:asciiTheme="minorHAnsi" w:eastAsia="Arial" w:hAnsiTheme="minorHAnsi" w:cstheme="minorHAnsi"/>
                <w:b/>
                <w:sz w:val="22"/>
                <w:szCs w:val="22"/>
              </w:rPr>
              <w:t xml:space="preserve">Looked After?   </w:t>
            </w:r>
            <w:r w:rsidRPr="00C27388">
              <w:rPr>
                <w:rFonts w:asciiTheme="minorHAnsi" w:eastAsia="Arial" w:hAnsiTheme="minorHAnsi" w:cstheme="minorHAnsi"/>
                <w:b/>
                <w:sz w:val="22"/>
                <w:szCs w:val="22"/>
              </w:rPr>
              <w:tab/>
            </w:r>
            <w:r w:rsidRPr="00C27388">
              <w:rPr>
                <w:rFonts w:asciiTheme="minorHAnsi" w:hAnsiTheme="minorHAnsi" w:cstheme="minorHAnsi"/>
                <w:sz w:val="22"/>
                <w:szCs w:val="22"/>
              </w:rPr>
              <w:t xml:space="preserve">   </w:t>
            </w:r>
          </w:p>
          <w:p w:rsidR="00C27388" w:rsidRPr="00C27388" w:rsidRDefault="00C27388" w:rsidP="00B64251">
            <w:pPr>
              <w:spacing w:after="41" w:line="259" w:lineRule="auto"/>
              <w:ind w:left="114" w:right="274"/>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eastAsia="Arial" w:hAnsiTheme="minorHAnsi" w:cstheme="minorHAnsi"/>
                <w:b/>
                <w:sz w:val="22"/>
                <w:szCs w:val="22"/>
              </w:rPr>
              <w:tab/>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p>
          <w:p w:rsidR="00C27388" w:rsidRPr="00C27388" w:rsidRDefault="00C27388" w:rsidP="00B64251">
            <w:pPr>
              <w:spacing w:after="23" w:line="259" w:lineRule="auto"/>
              <w:ind w:left="114"/>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p>
          <w:p w:rsidR="00C27388" w:rsidRPr="00C27388" w:rsidRDefault="00C27388" w:rsidP="00B64251">
            <w:pPr>
              <w:spacing w:line="259" w:lineRule="auto"/>
              <w:ind w:left="114"/>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eastAsia="Arial" w:hAnsiTheme="minorHAnsi" w:cstheme="minorHAnsi"/>
                <w:b/>
                <w:sz w:val="22"/>
                <w:szCs w:val="22"/>
              </w:rPr>
              <w:tab/>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p>
        </w:tc>
        <w:tc>
          <w:tcPr>
            <w:tcW w:w="3653" w:type="dxa"/>
            <w:vMerge w:val="restart"/>
            <w:tcBorders>
              <w:top w:val="single" w:sz="4" w:space="0" w:color="000000"/>
              <w:left w:val="single" w:sz="4" w:space="0" w:color="000000"/>
              <w:bottom w:val="single" w:sz="4" w:space="0" w:color="000000"/>
              <w:right w:val="nil"/>
            </w:tcBorders>
          </w:tcPr>
          <w:p w:rsidR="00C27388" w:rsidRPr="00C27388" w:rsidRDefault="00C27388" w:rsidP="00B64251">
            <w:pPr>
              <w:spacing w:line="259" w:lineRule="auto"/>
              <w:ind w:left="113"/>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tbl>
            <w:tblPr>
              <w:tblStyle w:val="TableGrid"/>
              <w:tblpPr w:vertAnchor="text" w:tblpX="2561" w:tblpY="-9"/>
              <w:tblOverlap w:val="never"/>
              <w:tblW w:w="566" w:type="dxa"/>
              <w:tblInd w:w="0" w:type="dxa"/>
              <w:tblCellMar>
                <w:top w:w="16" w:type="dxa"/>
                <w:right w:w="115" w:type="dxa"/>
              </w:tblCellMar>
              <w:tblLook w:val="04A0" w:firstRow="1" w:lastRow="0" w:firstColumn="1" w:lastColumn="0" w:noHBand="0" w:noVBand="1"/>
            </w:tblPr>
            <w:tblGrid>
              <w:gridCol w:w="566"/>
            </w:tblGrid>
            <w:tr w:rsidR="00C27388" w:rsidRPr="00C27388" w:rsidTr="00B64251">
              <w:trPr>
                <w:trHeight w:val="545"/>
              </w:trPr>
              <w:tc>
                <w:tcPr>
                  <w:tcW w:w="566"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ind w:left="-6"/>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tc>
            </w:tr>
          </w:tbl>
          <w:p w:rsidR="00C27388" w:rsidRPr="00C27388" w:rsidRDefault="00C27388" w:rsidP="00B64251">
            <w:pPr>
              <w:tabs>
                <w:tab w:val="center" w:pos="2053"/>
              </w:tabs>
              <w:spacing w:after="41"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Gender:  </w:t>
            </w:r>
            <w:r w:rsidRPr="00C27388">
              <w:rPr>
                <w:rFonts w:asciiTheme="minorHAnsi" w:eastAsia="Arial" w:hAnsiTheme="minorHAnsi" w:cstheme="minorHAnsi"/>
                <w:b/>
                <w:sz w:val="22"/>
                <w:szCs w:val="22"/>
              </w:rPr>
              <w:tab/>
              <w:t xml:space="preserve">Female </w:t>
            </w:r>
            <w:r w:rsidRPr="00C27388">
              <w:rPr>
                <w:rFonts w:asciiTheme="minorHAnsi" w:hAnsiTheme="minorHAnsi" w:cstheme="minorHAnsi"/>
                <w:sz w:val="22"/>
                <w:szCs w:val="22"/>
              </w:rPr>
              <w:t xml:space="preserve"> </w:t>
            </w:r>
          </w:p>
          <w:p w:rsidR="00C27388" w:rsidRPr="00C27388" w:rsidRDefault="00C27388" w:rsidP="00B64251">
            <w:pPr>
              <w:spacing w:after="23" w:line="259" w:lineRule="auto"/>
              <w:ind w:left="113" w:right="526"/>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p>
          <w:p w:rsidR="00C27388" w:rsidRPr="00C27388" w:rsidRDefault="00C27388" w:rsidP="00B64251">
            <w:pPr>
              <w:spacing w:after="24" w:line="259" w:lineRule="auto"/>
              <w:ind w:left="113"/>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p>
          <w:p w:rsidR="00C27388" w:rsidRPr="00C27388" w:rsidRDefault="00C27388" w:rsidP="00B64251">
            <w:pPr>
              <w:spacing w:line="259" w:lineRule="auto"/>
              <w:ind w:left="113"/>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t xml:space="preserve">  </w:t>
            </w:r>
          </w:p>
        </w:tc>
        <w:tc>
          <w:tcPr>
            <w:tcW w:w="605" w:type="dxa"/>
            <w:vMerge w:val="restart"/>
            <w:tcBorders>
              <w:top w:val="single" w:sz="4" w:space="0" w:color="000000"/>
              <w:left w:val="nil"/>
              <w:bottom w:val="single" w:sz="4" w:space="0" w:color="000000"/>
              <w:right w:val="nil"/>
            </w:tcBorders>
            <w:vAlign w:val="bottom"/>
          </w:tcPr>
          <w:p w:rsidR="00C27388" w:rsidRPr="00C27388" w:rsidRDefault="00C27388" w:rsidP="00B64251">
            <w:pPr>
              <w:spacing w:after="31" w:line="259" w:lineRule="auto"/>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Male </w:t>
            </w:r>
            <w:r w:rsidRPr="00C27388">
              <w:rPr>
                <w:rFonts w:asciiTheme="minorHAnsi" w:hAnsiTheme="minorHAnsi" w:cstheme="minorHAnsi"/>
                <w:sz w:val="22"/>
                <w:szCs w:val="22"/>
              </w:rPr>
              <w:t xml:space="preserve"> </w:t>
            </w:r>
          </w:p>
          <w:p w:rsidR="00C27388" w:rsidRPr="00C27388" w:rsidRDefault="00C27388" w:rsidP="00B64251">
            <w:pPr>
              <w:spacing w:after="2" w:line="259" w:lineRule="auto"/>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p w:rsidR="00C27388" w:rsidRPr="00C27388" w:rsidRDefault="00C27388" w:rsidP="00B64251">
            <w:pPr>
              <w:spacing w:after="25"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566" w:type="dxa"/>
            <w:tcBorders>
              <w:top w:val="doub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ind w:left="109"/>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tc>
        <w:tc>
          <w:tcPr>
            <w:tcW w:w="422" w:type="dxa"/>
            <w:vMerge w:val="restart"/>
            <w:tcBorders>
              <w:top w:val="single" w:sz="4" w:space="0" w:color="000000"/>
              <w:left w:val="nil"/>
              <w:bottom w:val="single" w:sz="4" w:space="0" w:color="000000"/>
              <w:right w:val="single" w:sz="4" w:space="0" w:color="000000"/>
            </w:tcBorders>
            <w:vAlign w:val="bottom"/>
          </w:tcPr>
          <w:p w:rsidR="00C27388" w:rsidRPr="00C27388" w:rsidRDefault="00C27388" w:rsidP="00B64251">
            <w:pPr>
              <w:spacing w:after="10" w:line="259" w:lineRule="auto"/>
              <w:ind w:right="26"/>
              <w:jc w:val="right"/>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B64251">
            <w:pPr>
              <w:spacing w:line="259" w:lineRule="auto"/>
              <w:ind w:right="26"/>
              <w:jc w:val="right"/>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tc>
      </w:tr>
      <w:tr w:rsidR="00C27388" w:rsidRPr="00C27388" w:rsidTr="00B64251">
        <w:trPr>
          <w:trHeight w:val="1180"/>
        </w:trPr>
        <w:tc>
          <w:tcPr>
            <w:tcW w:w="0" w:type="auto"/>
            <w:vMerge/>
            <w:tcBorders>
              <w:top w:val="nil"/>
              <w:left w:val="single" w:sz="4" w:space="0" w:color="000000"/>
              <w:bottom w:val="single" w:sz="4" w:space="0" w:color="000000"/>
              <w:right w:val="single" w:sz="4" w:space="0" w:color="000000"/>
            </w:tcBorders>
          </w:tcPr>
          <w:p w:rsidR="00C27388" w:rsidRPr="00C27388" w:rsidRDefault="00C27388" w:rsidP="00B64251">
            <w:pPr>
              <w:spacing w:after="160" w:line="259" w:lineRule="auto"/>
              <w:rPr>
                <w:rFonts w:asciiTheme="minorHAnsi" w:hAnsiTheme="minorHAnsi" w:cstheme="minorHAnsi"/>
                <w:sz w:val="22"/>
                <w:szCs w:val="22"/>
              </w:rPr>
            </w:pPr>
          </w:p>
        </w:tc>
        <w:tc>
          <w:tcPr>
            <w:tcW w:w="0" w:type="auto"/>
            <w:vMerge/>
            <w:tcBorders>
              <w:top w:val="nil"/>
              <w:left w:val="single" w:sz="4" w:space="0" w:color="000000"/>
              <w:bottom w:val="single" w:sz="4" w:space="0" w:color="000000"/>
              <w:right w:val="nil"/>
            </w:tcBorders>
          </w:tcPr>
          <w:p w:rsidR="00C27388" w:rsidRPr="00C27388" w:rsidRDefault="00C27388" w:rsidP="00B64251">
            <w:pPr>
              <w:spacing w:after="160" w:line="259" w:lineRule="auto"/>
              <w:rPr>
                <w:rFonts w:asciiTheme="minorHAnsi" w:hAnsiTheme="minorHAnsi" w:cstheme="minorHAnsi"/>
                <w:sz w:val="22"/>
                <w:szCs w:val="22"/>
              </w:rPr>
            </w:pPr>
          </w:p>
        </w:tc>
        <w:tc>
          <w:tcPr>
            <w:tcW w:w="0" w:type="auto"/>
            <w:vMerge/>
            <w:tcBorders>
              <w:top w:val="nil"/>
              <w:left w:val="nil"/>
              <w:bottom w:val="single" w:sz="4" w:space="0" w:color="000000"/>
              <w:right w:val="nil"/>
            </w:tcBorders>
          </w:tcPr>
          <w:p w:rsidR="00C27388" w:rsidRPr="00C27388" w:rsidRDefault="00C27388" w:rsidP="00B64251">
            <w:pPr>
              <w:spacing w:after="160" w:line="259" w:lineRule="auto"/>
              <w:rPr>
                <w:rFonts w:asciiTheme="minorHAnsi" w:hAnsiTheme="minorHAnsi" w:cstheme="minorHAnsi"/>
                <w:sz w:val="22"/>
                <w:szCs w:val="22"/>
              </w:rPr>
            </w:pPr>
          </w:p>
        </w:tc>
        <w:tc>
          <w:tcPr>
            <w:tcW w:w="566" w:type="dxa"/>
            <w:tcBorders>
              <w:top w:val="single" w:sz="4" w:space="0" w:color="000000"/>
              <w:left w:val="nil"/>
              <w:bottom w:val="single" w:sz="4" w:space="0" w:color="000000"/>
              <w:right w:val="nil"/>
            </w:tcBorders>
          </w:tcPr>
          <w:p w:rsidR="00C27388" w:rsidRPr="00C27388" w:rsidRDefault="00C27388" w:rsidP="00B64251">
            <w:pPr>
              <w:spacing w:after="291" w:line="259" w:lineRule="auto"/>
              <w:ind w:left="6"/>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B64251">
            <w:pPr>
              <w:spacing w:after="25" w:line="259" w:lineRule="auto"/>
              <w:ind w:left="115"/>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B64251">
            <w:pPr>
              <w:spacing w:line="259" w:lineRule="auto"/>
              <w:ind w:left="115"/>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0" w:type="auto"/>
            <w:vMerge/>
            <w:tcBorders>
              <w:top w:val="nil"/>
              <w:left w:val="nil"/>
              <w:bottom w:val="single" w:sz="4" w:space="0" w:color="000000"/>
              <w:right w:val="single" w:sz="4" w:space="0" w:color="000000"/>
            </w:tcBorders>
          </w:tcPr>
          <w:p w:rsidR="00C27388" w:rsidRPr="00C27388" w:rsidRDefault="00C27388" w:rsidP="00B64251">
            <w:pPr>
              <w:spacing w:after="160" w:line="259" w:lineRule="auto"/>
              <w:rPr>
                <w:rFonts w:asciiTheme="minorHAnsi" w:hAnsiTheme="minorHAnsi" w:cstheme="minorHAnsi"/>
                <w:sz w:val="22"/>
                <w:szCs w:val="22"/>
              </w:rPr>
            </w:pPr>
          </w:p>
        </w:tc>
      </w:tr>
      <w:tr w:rsidR="00C27388" w:rsidRPr="00C27388" w:rsidTr="00B64251">
        <w:trPr>
          <w:trHeight w:val="530"/>
        </w:trPr>
        <w:tc>
          <w:tcPr>
            <w:tcW w:w="8900" w:type="dxa"/>
            <w:gridSpan w:val="2"/>
            <w:tcBorders>
              <w:top w:val="single" w:sz="4" w:space="0" w:color="000000"/>
              <w:left w:val="single" w:sz="4" w:space="0" w:color="000000"/>
              <w:bottom w:val="single" w:sz="4" w:space="0" w:color="000000"/>
              <w:right w:val="nil"/>
            </w:tcBorders>
            <w:vAlign w:val="center"/>
          </w:tcPr>
          <w:p w:rsidR="00C27388" w:rsidRPr="00C27388" w:rsidRDefault="00C27388" w:rsidP="00B64251">
            <w:pPr>
              <w:spacing w:line="259" w:lineRule="auto"/>
              <w:ind w:left="114"/>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Cultural Background: (please use SIMS or most appropriate category) </w:t>
            </w:r>
            <w:r w:rsidRPr="00C27388">
              <w:rPr>
                <w:rFonts w:asciiTheme="minorHAnsi" w:hAnsiTheme="minorHAnsi" w:cstheme="minorHAnsi"/>
                <w:sz w:val="22"/>
                <w:szCs w:val="22"/>
              </w:rPr>
              <w:t xml:space="preserve"> </w:t>
            </w:r>
          </w:p>
        </w:tc>
        <w:tc>
          <w:tcPr>
            <w:tcW w:w="1594" w:type="dxa"/>
            <w:gridSpan w:val="3"/>
            <w:tcBorders>
              <w:top w:val="single" w:sz="4" w:space="0" w:color="000000"/>
              <w:left w:val="nil"/>
              <w:bottom w:val="single" w:sz="4" w:space="0" w:color="000000"/>
              <w:right w:val="single"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r>
    </w:tbl>
    <w:p w:rsidR="00C27388" w:rsidRPr="00C27388" w:rsidRDefault="00C27388" w:rsidP="00C27388">
      <w:pPr>
        <w:spacing w:line="259" w:lineRule="auto"/>
        <w:ind w:left="-5"/>
        <w:rPr>
          <w:rFonts w:asciiTheme="minorHAnsi" w:hAnsiTheme="minorHAnsi" w:cstheme="minorHAnsi"/>
          <w:sz w:val="22"/>
          <w:szCs w:val="22"/>
        </w:rPr>
      </w:pPr>
      <w:r w:rsidRPr="00C27388">
        <w:rPr>
          <w:rFonts w:asciiTheme="minorHAnsi" w:eastAsia="Arial" w:hAnsiTheme="minorHAnsi" w:cstheme="minorHAnsi"/>
          <w:b/>
          <w:sz w:val="22"/>
          <w:szCs w:val="22"/>
        </w:rPr>
        <w:t xml:space="preserve">SCHOOL DETAILS </w:t>
      </w:r>
      <w:r w:rsidRPr="00C27388">
        <w:rPr>
          <w:rFonts w:asciiTheme="minorHAnsi" w:hAnsiTheme="minorHAnsi" w:cstheme="minorHAnsi"/>
          <w:sz w:val="22"/>
          <w:szCs w:val="22"/>
        </w:rPr>
        <w:t xml:space="preserve"> </w:t>
      </w:r>
    </w:p>
    <w:tbl>
      <w:tblPr>
        <w:tblStyle w:val="TableGrid"/>
        <w:tblW w:w="10494" w:type="dxa"/>
        <w:tblInd w:w="-11" w:type="dxa"/>
        <w:tblCellMar>
          <w:left w:w="108" w:type="dxa"/>
          <w:right w:w="115" w:type="dxa"/>
        </w:tblCellMar>
        <w:tblLook w:val="04A0" w:firstRow="1" w:lastRow="0" w:firstColumn="1" w:lastColumn="0" w:noHBand="0" w:noVBand="1"/>
      </w:tblPr>
      <w:tblGrid>
        <w:gridCol w:w="5248"/>
        <w:gridCol w:w="5246"/>
      </w:tblGrid>
      <w:tr w:rsidR="00C27388" w:rsidRPr="00C27388" w:rsidTr="00B64251">
        <w:trPr>
          <w:trHeight w:val="514"/>
        </w:trPr>
        <w:tc>
          <w:tcPr>
            <w:tcW w:w="5248"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School Name: </w:t>
            </w:r>
            <w:r w:rsidRPr="00C27388">
              <w:rPr>
                <w:rFonts w:asciiTheme="minorHAnsi" w:hAnsiTheme="minorHAnsi" w:cstheme="minorHAnsi"/>
                <w:sz w:val="22"/>
                <w:szCs w:val="22"/>
              </w:rPr>
              <w:t xml:space="preserve"> </w:t>
            </w:r>
          </w:p>
        </w:tc>
        <w:tc>
          <w:tcPr>
            <w:tcW w:w="5246"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School telephone no: </w:t>
            </w:r>
            <w:r w:rsidRPr="00C27388">
              <w:rPr>
                <w:rFonts w:asciiTheme="minorHAnsi" w:hAnsiTheme="minorHAnsi" w:cstheme="minorHAnsi"/>
                <w:sz w:val="22"/>
                <w:szCs w:val="22"/>
              </w:rPr>
              <w:t xml:space="preserve"> </w:t>
            </w:r>
          </w:p>
        </w:tc>
      </w:tr>
      <w:tr w:rsidR="00C27388" w:rsidRPr="00C27388" w:rsidTr="00B64251">
        <w:trPr>
          <w:trHeight w:val="512"/>
        </w:trPr>
        <w:tc>
          <w:tcPr>
            <w:tcW w:w="5248"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Key or named teacher: </w:t>
            </w:r>
            <w:r w:rsidRPr="00C27388">
              <w:rPr>
                <w:rFonts w:asciiTheme="minorHAnsi" w:hAnsiTheme="minorHAnsi" w:cstheme="minorHAnsi"/>
                <w:sz w:val="22"/>
                <w:szCs w:val="22"/>
              </w:rPr>
              <w:t xml:space="preserve"> </w:t>
            </w:r>
          </w:p>
        </w:tc>
        <w:tc>
          <w:tcPr>
            <w:tcW w:w="5246"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Contact telephone no: </w:t>
            </w:r>
            <w:r w:rsidRPr="00C27388">
              <w:rPr>
                <w:rFonts w:asciiTheme="minorHAnsi" w:hAnsiTheme="minorHAnsi" w:cstheme="minorHAnsi"/>
                <w:sz w:val="22"/>
                <w:szCs w:val="22"/>
              </w:rPr>
              <w:t xml:space="preserve"> </w:t>
            </w:r>
          </w:p>
        </w:tc>
      </w:tr>
      <w:tr w:rsidR="00C27388" w:rsidRPr="00C27388" w:rsidTr="00B64251">
        <w:trPr>
          <w:trHeight w:val="514"/>
        </w:trPr>
        <w:tc>
          <w:tcPr>
            <w:tcW w:w="5248"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Email address: </w:t>
            </w:r>
            <w:r w:rsidRPr="00C27388">
              <w:rPr>
                <w:rFonts w:asciiTheme="minorHAnsi" w:hAnsiTheme="minorHAnsi" w:cstheme="minorHAnsi"/>
                <w:sz w:val="22"/>
                <w:szCs w:val="22"/>
              </w:rPr>
              <w:t xml:space="preserve"> </w:t>
            </w:r>
          </w:p>
        </w:tc>
        <w:tc>
          <w:tcPr>
            <w:tcW w:w="5246"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r>
    </w:tbl>
    <w:p w:rsidR="00C27388" w:rsidRPr="00C27388" w:rsidRDefault="00C27388" w:rsidP="00C27388">
      <w:pPr>
        <w:spacing w:line="259" w:lineRule="auto"/>
        <w:ind w:left="-5"/>
        <w:rPr>
          <w:rFonts w:asciiTheme="minorHAnsi" w:hAnsiTheme="minorHAnsi" w:cstheme="minorHAnsi"/>
          <w:sz w:val="22"/>
          <w:szCs w:val="22"/>
        </w:rPr>
      </w:pPr>
      <w:r w:rsidRPr="00C27388">
        <w:rPr>
          <w:rFonts w:asciiTheme="minorHAnsi" w:eastAsia="Arial" w:hAnsiTheme="minorHAnsi" w:cstheme="minorHAnsi"/>
          <w:b/>
          <w:sz w:val="22"/>
          <w:szCs w:val="22"/>
        </w:rPr>
        <w:t xml:space="preserve">NATURE OF CONCERNS </w:t>
      </w:r>
      <w:r w:rsidRPr="00C27388">
        <w:rPr>
          <w:rFonts w:asciiTheme="minorHAnsi" w:hAnsiTheme="minorHAnsi" w:cstheme="minorHAnsi"/>
          <w:sz w:val="22"/>
          <w:szCs w:val="22"/>
        </w:rPr>
        <w:t xml:space="preserve"> </w:t>
      </w:r>
    </w:p>
    <w:tbl>
      <w:tblPr>
        <w:tblStyle w:val="TableGrid"/>
        <w:tblW w:w="10496" w:type="dxa"/>
        <w:tblInd w:w="-11" w:type="dxa"/>
        <w:tblCellMar>
          <w:left w:w="108" w:type="dxa"/>
          <w:right w:w="115" w:type="dxa"/>
        </w:tblCellMar>
        <w:tblLook w:val="04A0" w:firstRow="1" w:lastRow="0" w:firstColumn="1" w:lastColumn="0" w:noHBand="0" w:noVBand="1"/>
      </w:tblPr>
      <w:tblGrid>
        <w:gridCol w:w="3829"/>
        <w:gridCol w:w="1418"/>
        <w:gridCol w:w="3830"/>
        <w:gridCol w:w="1419"/>
      </w:tblGrid>
      <w:tr w:rsidR="00C27388" w:rsidRPr="00C27388" w:rsidTr="00B64251">
        <w:trPr>
          <w:trHeight w:val="511"/>
        </w:trPr>
        <w:tc>
          <w:tcPr>
            <w:tcW w:w="3830"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Classroom disruption </w:t>
            </w:r>
            <w:r w:rsidRPr="00C27388">
              <w:rPr>
                <w:rFonts w:asciiTheme="minorHAnsi" w:hAnsiTheme="minorHAnsi" w:cstheme="minorHAnsi"/>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c>
          <w:tcPr>
            <w:tcW w:w="3830"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Problems with aggression </w:t>
            </w:r>
            <w:r w:rsidRPr="00C27388">
              <w:rPr>
                <w:rFonts w:asciiTheme="minorHAnsi" w:hAnsiTheme="minorHAnsi" w:cstheme="minorHAnsi"/>
                <w:sz w:val="22"/>
                <w:szCs w:val="22"/>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r>
      <w:tr w:rsidR="00C27388" w:rsidRPr="00C27388" w:rsidTr="00B64251">
        <w:trPr>
          <w:trHeight w:val="515"/>
        </w:trPr>
        <w:tc>
          <w:tcPr>
            <w:tcW w:w="3830"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Problems out of class </w:t>
            </w:r>
            <w:r w:rsidRPr="00C27388">
              <w:rPr>
                <w:rFonts w:asciiTheme="minorHAnsi" w:hAnsiTheme="minorHAnsi" w:cstheme="minorHAnsi"/>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c>
          <w:tcPr>
            <w:tcW w:w="3830"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Attendance/truancy problems </w:t>
            </w:r>
            <w:r w:rsidRPr="00C27388">
              <w:rPr>
                <w:rFonts w:asciiTheme="minorHAnsi" w:hAnsiTheme="minorHAnsi" w:cstheme="minorHAnsi"/>
                <w:sz w:val="22"/>
                <w:szCs w:val="22"/>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r>
      <w:tr w:rsidR="00C27388" w:rsidRPr="00C27388" w:rsidTr="00B64251">
        <w:trPr>
          <w:trHeight w:val="514"/>
        </w:trPr>
        <w:tc>
          <w:tcPr>
            <w:tcW w:w="3830"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Problems with teachers </w:t>
            </w:r>
            <w:r w:rsidRPr="00C27388">
              <w:rPr>
                <w:rFonts w:asciiTheme="minorHAnsi" w:hAnsiTheme="minorHAnsi" w:cstheme="minorHAnsi"/>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c>
          <w:tcPr>
            <w:tcW w:w="3830"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SEN concerns </w:t>
            </w:r>
            <w:r w:rsidRPr="00C27388">
              <w:rPr>
                <w:rFonts w:asciiTheme="minorHAnsi" w:hAnsiTheme="minorHAnsi" w:cstheme="minorHAnsi"/>
                <w:sz w:val="22"/>
                <w:szCs w:val="22"/>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r>
      <w:tr w:rsidR="00C27388" w:rsidRPr="00C27388" w:rsidTr="00B64251">
        <w:trPr>
          <w:trHeight w:val="512"/>
        </w:trPr>
        <w:tc>
          <w:tcPr>
            <w:tcW w:w="3830"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Problems with peers </w:t>
            </w:r>
            <w:r w:rsidRPr="00C27388">
              <w:rPr>
                <w:rFonts w:asciiTheme="minorHAnsi" w:hAnsiTheme="minorHAnsi" w:cstheme="minorHAnsi"/>
                <w:sz w:val="22"/>
                <w:szCs w:val="22"/>
              </w:rPr>
              <w:t xml:space="preserve"> </w:t>
            </w:r>
          </w:p>
        </w:tc>
        <w:tc>
          <w:tcPr>
            <w:tcW w:w="1418"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c>
          <w:tcPr>
            <w:tcW w:w="3830"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Poor home/school relationship </w:t>
            </w:r>
            <w:r w:rsidRPr="00C27388">
              <w:rPr>
                <w:rFonts w:asciiTheme="minorHAnsi" w:hAnsiTheme="minorHAnsi" w:cstheme="minorHAnsi"/>
                <w:sz w:val="22"/>
                <w:szCs w:val="22"/>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r>
      <w:tr w:rsidR="00C27388" w:rsidRPr="00C27388" w:rsidTr="00B64251">
        <w:trPr>
          <w:trHeight w:val="514"/>
        </w:trPr>
        <w:tc>
          <w:tcPr>
            <w:tcW w:w="3830"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Other (please specify) </w:t>
            </w:r>
            <w:r w:rsidRPr="00C27388">
              <w:rPr>
                <w:rFonts w:asciiTheme="minorHAnsi" w:hAnsiTheme="minorHAnsi" w:cstheme="minorHAnsi"/>
                <w:sz w:val="22"/>
                <w:szCs w:val="22"/>
              </w:rPr>
              <w:t xml:space="preserve"> </w:t>
            </w:r>
          </w:p>
        </w:tc>
        <w:tc>
          <w:tcPr>
            <w:tcW w:w="6667" w:type="dxa"/>
            <w:gridSpan w:val="3"/>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r>
    </w:tbl>
    <w:p w:rsidR="00C27388" w:rsidRPr="00C27388" w:rsidRDefault="00C27388" w:rsidP="00C27388">
      <w:pPr>
        <w:spacing w:after="210" w:line="259" w:lineRule="auto"/>
        <w:ind w:left="-5"/>
        <w:rPr>
          <w:rFonts w:asciiTheme="minorHAnsi" w:hAnsiTheme="minorHAnsi" w:cstheme="minorHAnsi"/>
          <w:sz w:val="22"/>
          <w:szCs w:val="22"/>
        </w:rPr>
      </w:pPr>
      <w:r w:rsidRPr="00C27388">
        <w:rPr>
          <w:rFonts w:asciiTheme="minorHAnsi" w:eastAsia="Arial" w:hAnsiTheme="minorHAnsi" w:cstheme="minorHAnsi"/>
          <w:b/>
          <w:sz w:val="22"/>
          <w:szCs w:val="22"/>
        </w:rPr>
        <w:t xml:space="preserve">CURRENT POSITION </w:t>
      </w:r>
      <w:r w:rsidRPr="00C27388">
        <w:rPr>
          <w:rFonts w:asciiTheme="minorHAnsi" w:hAnsiTheme="minorHAnsi" w:cstheme="minorHAnsi"/>
          <w:sz w:val="22"/>
          <w:szCs w:val="22"/>
        </w:rPr>
        <w:t xml:space="preserve"> </w:t>
      </w:r>
    </w:p>
    <w:tbl>
      <w:tblPr>
        <w:tblStyle w:val="TableGrid"/>
        <w:tblpPr w:vertAnchor="text" w:tblpX="3530" w:tblpY="-130"/>
        <w:tblOverlap w:val="never"/>
        <w:tblW w:w="6664" w:type="dxa"/>
        <w:tblInd w:w="0" w:type="dxa"/>
        <w:tblCellMar>
          <w:right w:w="28" w:type="dxa"/>
        </w:tblCellMar>
        <w:tblLook w:val="04A0" w:firstRow="1" w:lastRow="0" w:firstColumn="1" w:lastColumn="0" w:noHBand="0" w:noVBand="1"/>
      </w:tblPr>
      <w:tblGrid>
        <w:gridCol w:w="568"/>
        <w:gridCol w:w="1949"/>
        <w:gridCol w:w="566"/>
        <w:gridCol w:w="1030"/>
        <w:gridCol w:w="566"/>
        <w:gridCol w:w="1419"/>
        <w:gridCol w:w="566"/>
      </w:tblGrid>
      <w:tr w:rsidR="00C27388" w:rsidRPr="00C27388" w:rsidTr="00B64251">
        <w:trPr>
          <w:trHeight w:val="512"/>
        </w:trPr>
        <w:tc>
          <w:tcPr>
            <w:tcW w:w="568"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ind w:left="109"/>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949" w:type="dxa"/>
            <w:tcBorders>
              <w:top w:val="nil"/>
              <w:left w:val="single" w:sz="4" w:space="0" w:color="000000"/>
              <w:bottom w:val="nil"/>
              <w:right w:val="single" w:sz="4" w:space="0" w:color="000000"/>
            </w:tcBorders>
            <w:vAlign w:val="center"/>
          </w:tcPr>
          <w:p w:rsidR="00C27388" w:rsidRPr="00C27388" w:rsidRDefault="00C27388" w:rsidP="00B64251">
            <w:pPr>
              <w:tabs>
                <w:tab w:val="right" w:pos="1921"/>
              </w:tabs>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Arial" w:hAnsiTheme="minorHAnsi" w:cstheme="minorHAnsi"/>
                <w:b/>
                <w:sz w:val="22"/>
                <w:szCs w:val="22"/>
              </w:rPr>
              <w:t xml:space="preserve">Pastoral staff </w:t>
            </w:r>
          </w:p>
        </w:tc>
        <w:tc>
          <w:tcPr>
            <w:tcW w:w="566"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ind w:left="-26"/>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030" w:type="dxa"/>
            <w:tcBorders>
              <w:top w:val="nil"/>
              <w:left w:val="single" w:sz="4" w:space="0" w:color="000000"/>
              <w:bottom w:val="nil"/>
              <w:right w:val="single" w:sz="4" w:space="0" w:color="000000"/>
            </w:tcBorders>
            <w:vAlign w:val="center"/>
          </w:tcPr>
          <w:p w:rsidR="00C27388" w:rsidRPr="00C27388" w:rsidRDefault="00C27388" w:rsidP="00B64251">
            <w:pPr>
              <w:spacing w:line="259" w:lineRule="auto"/>
              <w:ind w:left="108"/>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eastAsia="Arial" w:hAnsiTheme="minorHAnsi" w:cstheme="minorHAnsi"/>
                <w:b/>
                <w:sz w:val="22"/>
                <w:szCs w:val="22"/>
              </w:rPr>
              <w:t xml:space="preserve">Head </w:t>
            </w:r>
            <w:r w:rsidRPr="00C27388">
              <w:rPr>
                <w:rFonts w:asciiTheme="minorHAnsi" w:hAnsiTheme="minorHAnsi" w:cstheme="minorHAnsi"/>
                <w:sz w:val="22"/>
                <w:szCs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ind w:left="109"/>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419" w:type="dxa"/>
            <w:tcBorders>
              <w:top w:val="nil"/>
              <w:left w:val="single" w:sz="4" w:space="0" w:color="000000"/>
              <w:bottom w:val="nil"/>
              <w:right w:val="single" w:sz="4" w:space="0" w:color="000000"/>
            </w:tcBorders>
            <w:vAlign w:val="center"/>
          </w:tcPr>
          <w:p w:rsidR="00C27388" w:rsidRPr="00C27388" w:rsidRDefault="00C27388" w:rsidP="00B64251">
            <w:pPr>
              <w:spacing w:line="259" w:lineRule="auto"/>
              <w:ind w:left="108"/>
              <w:rPr>
                <w:rFonts w:asciiTheme="minorHAnsi" w:hAnsiTheme="minorHAnsi" w:cstheme="minorHAnsi"/>
                <w:sz w:val="22"/>
                <w:szCs w:val="22"/>
              </w:rPr>
            </w:pPr>
            <w:r w:rsidRPr="00C27388">
              <w:rPr>
                <w:rFonts w:asciiTheme="minorHAnsi" w:eastAsia="Arial" w:hAnsiTheme="minorHAnsi" w:cstheme="minorHAnsi"/>
                <w:b/>
                <w:sz w:val="22"/>
                <w:szCs w:val="22"/>
              </w:rPr>
              <w:t xml:space="preserve">Governors </w:t>
            </w:r>
            <w:r w:rsidRPr="00C27388">
              <w:rPr>
                <w:rFonts w:asciiTheme="minorHAnsi" w:hAnsiTheme="minorHAnsi" w:cstheme="minorHAnsi"/>
                <w:sz w:val="22"/>
                <w:szCs w:val="22"/>
              </w:rPr>
              <w:t xml:space="preserve"> </w:t>
            </w:r>
          </w:p>
        </w:tc>
        <w:tc>
          <w:tcPr>
            <w:tcW w:w="566"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ind w:left="109"/>
              <w:rPr>
                <w:rFonts w:asciiTheme="minorHAnsi" w:hAnsiTheme="minorHAnsi" w:cstheme="minorHAnsi"/>
                <w:sz w:val="22"/>
                <w:szCs w:val="22"/>
              </w:rPr>
            </w:pPr>
            <w:r w:rsidRPr="00C27388">
              <w:rPr>
                <w:rFonts w:asciiTheme="minorHAnsi" w:hAnsiTheme="minorHAnsi" w:cstheme="minorHAnsi"/>
                <w:sz w:val="22"/>
                <w:szCs w:val="22"/>
              </w:rPr>
              <w:t xml:space="preserve">  </w:t>
            </w:r>
          </w:p>
        </w:tc>
      </w:tr>
    </w:tbl>
    <w:p w:rsidR="00C27388" w:rsidRPr="00C27388" w:rsidRDefault="00C27388" w:rsidP="00C27388">
      <w:pPr>
        <w:pStyle w:val="Heading4"/>
        <w:spacing w:after="117"/>
        <w:ind w:left="11" w:right="304"/>
        <w:rPr>
          <w:rFonts w:asciiTheme="minorHAnsi" w:hAnsiTheme="minorHAnsi" w:cstheme="minorHAnsi"/>
        </w:rPr>
      </w:pPr>
      <w:r w:rsidRPr="00C27388">
        <w:rPr>
          <w:rFonts w:asciiTheme="minorHAnsi" w:hAnsiTheme="minorHAnsi" w:cstheme="minorHAnsi"/>
        </w:rPr>
        <w:t>Pre-exclusion warning</w:t>
      </w:r>
      <w:r w:rsidRPr="00C27388">
        <w:rPr>
          <w:rFonts w:asciiTheme="minorHAnsi" w:hAnsiTheme="minorHAnsi" w:cstheme="minorHAnsi"/>
          <w:b w:val="0"/>
        </w:rPr>
        <w:t xml:space="preserve">  </w:t>
      </w:r>
      <w:r w:rsidRPr="00C27388">
        <w:rPr>
          <w:rFonts w:asciiTheme="minorHAnsi" w:hAnsiTheme="minorHAnsi" w:cstheme="minorHAnsi"/>
        </w:rPr>
        <w:t xml:space="preserve"> </w:t>
      </w:r>
    </w:p>
    <w:p w:rsidR="00C27388" w:rsidRPr="00C27388" w:rsidRDefault="00C27388" w:rsidP="00C27388">
      <w:pPr>
        <w:spacing w:after="43" w:line="259" w:lineRule="auto"/>
        <w:ind w:left="88"/>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eastAsia="Arial" w:hAnsiTheme="minorHAnsi" w:cstheme="minorHAnsi"/>
          <w:b/>
          <w:sz w:val="22"/>
          <w:szCs w:val="22"/>
        </w:rPr>
        <w:tab/>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  </w:t>
      </w:r>
      <w:r w:rsidRPr="00C27388">
        <w:rPr>
          <w:rFonts w:asciiTheme="minorHAnsi" w:hAnsiTheme="minorHAnsi" w:cstheme="minorHAnsi"/>
          <w:sz w:val="22"/>
          <w:szCs w:val="22"/>
        </w:rPr>
        <w:tab/>
      </w:r>
      <w:r w:rsidRPr="00C27388">
        <w:rPr>
          <w:rFonts w:asciiTheme="minorHAnsi" w:eastAsia="Arial" w:hAnsiTheme="minorHAnsi" w:cstheme="minorHAnsi"/>
          <w:b/>
          <w:sz w:val="22"/>
          <w:szCs w:val="22"/>
        </w:rPr>
        <w:t xml:space="preserve">  </w:t>
      </w:r>
      <w:r w:rsidRPr="00C27388">
        <w:rPr>
          <w:rFonts w:asciiTheme="minorHAnsi" w:eastAsia="Arial" w:hAnsiTheme="minorHAnsi" w:cstheme="minorHAnsi"/>
          <w:b/>
          <w:sz w:val="22"/>
          <w:szCs w:val="22"/>
        </w:rPr>
        <w:tab/>
      </w:r>
      <w:r w:rsidRPr="00C27388">
        <w:rPr>
          <w:rFonts w:asciiTheme="minorHAnsi" w:hAnsiTheme="minorHAnsi" w:cstheme="minorHAnsi"/>
          <w:sz w:val="22"/>
          <w:szCs w:val="22"/>
        </w:rPr>
        <w:t xml:space="preserve"> </w:t>
      </w:r>
    </w:p>
    <w:p w:rsidR="00C27388" w:rsidRPr="00C27388" w:rsidRDefault="00C27388" w:rsidP="00C27388">
      <w:pPr>
        <w:spacing w:after="106" w:line="259" w:lineRule="auto"/>
        <w:ind w:left="88"/>
        <w:rPr>
          <w:rFonts w:asciiTheme="minorHAnsi" w:hAnsiTheme="minorHAnsi" w:cstheme="minorHAnsi"/>
          <w:sz w:val="22"/>
          <w:szCs w:val="22"/>
        </w:rPr>
      </w:pP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 </w:t>
      </w:r>
      <w:r w:rsidRPr="00C27388">
        <w:rPr>
          <w:rFonts w:asciiTheme="minorHAnsi" w:eastAsia="Arial" w:hAnsiTheme="minorHAnsi" w:cstheme="minorHAnsi"/>
          <w:b/>
          <w:sz w:val="22"/>
          <w:szCs w:val="22"/>
        </w:rPr>
        <w:t xml:space="preserve">  </w:t>
      </w:r>
      <w:r w:rsidRPr="00C27388">
        <w:rPr>
          <w:rFonts w:asciiTheme="minorHAnsi" w:eastAsia="Arial" w:hAnsiTheme="minorHAnsi" w:cstheme="minorHAnsi"/>
          <w:b/>
          <w:sz w:val="22"/>
          <w:szCs w:val="22"/>
        </w:rPr>
        <w:tab/>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r>
      <w:r w:rsidRPr="00C27388">
        <w:rPr>
          <w:rFonts w:asciiTheme="minorHAnsi" w:eastAsia="Arial" w:hAnsiTheme="minorHAnsi" w:cstheme="minorHAnsi"/>
          <w:b/>
          <w:sz w:val="22"/>
          <w:szCs w:val="22"/>
        </w:rPr>
        <w:t xml:space="preserve">  </w:t>
      </w:r>
      <w:r w:rsidRPr="00C27388">
        <w:rPr>
          <w:rFonts w:asciiTheme="minorHAnsi" w:eastAsia="Arial" w:hAnsiTheme="minorHAnsi" w:cstheme="minorHAnsi"/>
          <w:b/>
          <w:sz w:val="22"/>
          <w:szCs w:val="22"/>
        </w:rPr>
        <w:tab/>
      </w:r>
      <w:r w:rsidRPr="00C27388">
        <w:rPr>
          <w:rFonts w:asciiTheme="minorHAnsi" w:hAnsiTheme="minorHAnsi" w:cstheme="minorHAnsi"/>
          <w:sz w:val="22"/>
          <w:szCs w:val="22"/>
        </w:rPr>
        <w:t xml:space="preserve">  </w:t>
      </w:r>
      <w:r w:rsidRPr="00C27388">
        <w:rPr>
          <w:rFonts w:asciiTheme="minorHAnsi" w:hAnsiTheme="minorHAnsi" w:cstheme="minorHAnsi"/>
          <w:sz w:val="22"/>
          <w:szCs w:val="22"/>
        </w:rPr>
        <w:tab/>
        <w:t xml:space="preserve">  </w:t>
      </w:r>
    </w:p>
    <w:tbl>
      <w:tblPr>
        <w:tblStyle w:val="TableGrid"/>
        <w:tblpPr w:vertAnchor="text" w:tblpX="3530" w:tblpY="-129"/>
        <w:tblOverlap w:val="never"/>
        <w:tblW w:w="566" w:type="dxa"/>
        <w:tblInd w:w="0" w:type="dxa"/>
        <w:tblCellMar>
          <w:left w:w="108" w:type="dxa"/>
          <w:right w:w="115" w:type="dxa"/>
        </w:tblCellMar>
        <w:tblLook w:val="04A0" w:firstRow="1" w:lastRow="0" w:firstColumn="1" w:lastColumn="0" w:noHBand="0" w:noVBand="1"/>
      </w:tblPr>
      <w:tblGrid>
        <w:gridCol w:w="566"/>
      </w:tblGrid>
      <w:tr w:rsidR="00C27388" w:rsidRPr="00C27388" w:rsidTr="00B64251">
        <w:trPr>
          <w:trHeight w:val="514"/>
        </w:trPr>
        <w:tc>
          <w:tcPr>
            <w:tcW w:w="566" w:type="dxa"/>
            <w:tcBorders>
              <w:top w:val="single" w:sz="4" w:space="0" w:color="000000"/>
              <w:left w:val="single" w:sz="4" w:space="0" w:color="000000"/>
              <w:bottom w:val="single" w:sz="4" w:space="0" w:color="000000"/>
              <w:right w:val="single" w:sz="4" w:space="0" w:color="000000"/>
            </w:tcBorders>
            <w:vAlign w:val="center"/>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lastRenderedPageBreak/>
              <w:t xml:space="preserve">  </w:t>
            </w:r>
          </w:p>
        </w:tc>
      </w:tr>
    </w:tbl>
    <w:p w:rsidR="00C27388" w:rsidRPr="00C27388" w:rsidRDefault="00C27388" w:rsidP="00C27388">
      <w:pPr>
        <w:pStyle w:val="Heading4"/>
        <w:tabs>
          <w:tab w:val="center" w:pos="4484"/>
          <w:tab w:val="center" w:pos="6147"/>
          <w:tab w:val="center" w:pos="6716"/>
          <w:tab w:val="center" w:pos="7746"/>
          <w:tab w:val="center" w:pos="8312"/>
          <w:tab w:val="center" w:pos="9732"/>
          <w:tab w:val="center" w:pos="10298"/>
        </w:tabs>
        <w:spacing w:after="249"/>
        <w:ind w:left="0" w:firstLine="0"/>
        <w:jc w:val="left"/>
        <w:rPr>
          <w:rFonts w:asciiTheme="minorHAnsi" w:hAnsiTheme="minorHAnsi" w:cstheme="minorHAnsi"/>
        </w:rPr>
      </w:pPr>
      <w:r w:rsidRPr="00C27388">
        <w:rPr>
          <w:rFonts w:asciiTheme="minorHAnsi" w:hAnsiTheme="minorHAnsi" w:cstheme="minorHAnsi"/>
        </w:rPr>
        <w:t xml:space="preserve">No. of fixed-period exclusions </w:t>
      </w:r>
      <w:r w:rsidRPr="00C27388">
        <w:rPr>
          <w:rFonts w:asciiTheme="minorHAnsi" w:hAnsiTheme="minorHAnsi" w:cstheme="minorHAnsi"/>
          <w:b w:val="0"/>
        </w:rPr>
        <w:t xml:space="preserve">  </w:t>
      </w:r>
      <w:r w:rsidRPr="00C27388">
        <w:rPr>
          <w:rFonts w:asciiTheme="minorHAnsi" w:hAnsiTheme="minorHAnsi" w:cstheme="minorHAnsi"/>
          <w:b w:val="0"/>
        </w:rPr>
        <w:tab/>
        <w:t xml:space="preserve">  </w:t>
      </w:r>
      <w:r w:rsidRPr="00C27388">
        <w:rPr>
          <w:rFonts w:asciiTheme="minorHAnsi" w:hAnsiTheme="minorHAnsi" w:cstheme="minorHAnsi"/>
          <w:b w:val="0"/>
        </w:rPr>
        <w:tab/>
        <w:t xml:space="preserve">  </w:t>
      </w:r>
      <w:r w:rsidRPr="00C27388">
        <w:rPr>
          <w:rFonts w:asciiTheme="minorHAnsi" w:hAnsiTheme="minorHAnsi" w:cstheme="minorHAnsi"/>
          <w:b w:val="0"/>
        </w:rPr>
        <w:tab/>
        <w:t xml:space="preserve">   </w:t>
      </w:r>
      <w:r w:rsidRPr="00C27388">
        <w:rPr>
          <w:rFonts w:asciiTheme="minorHAnsi" w:hAnsiTheme="minorHAnsi" w:cstheme="minorHAnsi"/>
          <w:b w:val="0"/>
        </w:rPr>
        <w:tab/>
        <w:t xml:space="preserve">  </w:t>
      </w:r>
      <w:r w:rsidRPr="00C27388">
        <w:rPr>
          <w:rFonts w:asciiTheme="minorHAnsi" w:hAnsiTheme="minorHAnsi" w:cstheme="minorHAnsi"/>
          <w:b w:val="0"/>
        </w:rPr>
        <w:tab/>
        <w:t xml:space="preserve">  </w:t>
      </w:r>
      <w:r w:rsidRPr="00C27388">
        <w:rPr>
          <w:rFonts w:asciiTheme="minorHAnsi" w:hAnsiTheme="minorHAnsi" w:cstheme="minorHAnsi"/>
          <w:b w:val="0"/>
        </w:rPr>
        <w:tab/>
        <w:t xml:space="preserve">  </w:t>
      </w:r>
      <w:r w:rsidRPr="00C27388">
        <w:rPr>
          <w:rFonts w:asciiTheme="minorHAnsi" w:hAnsiTheme="minorHAnsi" w:cstheme="minorHAnsi"/>
          <w:b w:val="0"/>
        </w:rPr>
        <w:tab/>
        <w:t xml:space="preserve"> </w:t>
      </w:r>
      <w:r w:rsidRPr="00C27388">
        <w:rPr>
          <w:rFonts w:asciiTheme="minorHAnsi" w:hAnsiTheme="minorHAnsi" w:cstheme="minorHAnsi"/>
        </w:rPr>
        <w:t xml:space="preserve"> </w:t>
      </w:r>
    </w:p>
    <w:p w:rsidR="00C27388" w:rsidRPr="00C27388" w:rsidRDefault="00C27388" w:rsidP="00C27388">
      <w:pPr>
        <w:spacing w:after="4"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 xml:space="preserve">Other (particular to your school) ________________________________________________________ IS A PASTORAL SUPPORT PLAN: </w:t>
      </w:r>
      <w:r w:rsidRPr="00C27388">
        <w:rPr>
          <w:rFonts w:asciiTheme="minorHAnsi" w:hAnsiTheme="minorHAnsi" w:cstheme="minorHAnsi"/>
          <w:sz w:val="22"/>
          <w:szCs w:val="22"/>
        </w:rPr>
        <w:t xml:space="preserve"> </w:t>
      </w:r>
    </w:p>
    <w:p w:rsidR="00C27388" w:rsidRPr="00C27388" w:rsidRDefault="00C27388" w:rsidP="00C27388">
      <w:pPr>
        <w:spacing w:line="259" w:lineRule="auto"/>
        <w:jc w:val="right"/>
        <w:rPr>
          <w:rFonts w:asciiTheme="minorHAnsi" w:hAnsiTheme="minorHAnsi" w:cstheme="minorHAnsi"/>
          <w:sz w:val="22"/>
          <w:szCs w:val="22"/>
        </w:rPr>
      </w:pPr>
      <w:r w:rsidRPr="00C27388">
        <w:rPr>
          <w:rFonts w:asciiTheme="minorHAnsi" w:eastAsia="Arial" w:hAnsiTheme="minorHAnsi" w:cstheme="minorHAnsi"/>
          <w:b/>
          <w:sz w:val="22"/>
          <w:szCs w:val="22"/>
          <w:u w:val="single" w:color="000000"/>
        </w:rPr>
        <w:t>ALREADY IN PLACE / CURRENTLY BEING SET UP?</w:t>
      </w: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C27388">
      <w:pPr>
        <w:pStyle w:val="Heading4"/>
        <w:spacing w:after="77"/>
        <w:ind w:left="11"/>
        <w:rPr>
          <w:rFonts w:asciiTheme="minorHAnsi" w:hAnsiTheme="minorHAnsi" w:cstheme="minorHAnsi"/>
        </w:rPr>
      </w:pPr>
      <w:r w:rsidRPr="00C27388">
        <w:rPr>
          <w:rFonts w:asciiTheme="minorHAnsi" w:hAnsiTheme="minorHAnsi" w:cstheme="minorHAnsi"/>
        </w:rPr>
        <w:t xml:space="preserve">(please delete as appropriate)  </w:t>
      </w:r>
    </w:p>
    <w:p w:rsidR="00C27388" w:rsidRPr="00C27388" w:rsidRDefault="00C27388" w:rsidP="00C27388">
      <w:pPr>
        <w:spacing w:line="259" w:lineRule="auto"/>
        <w:ind w:left="1148"/>
        <w:rPr>
          <w:rFonts w:asciiTheme="minorHAnsi" w:hAnsiTheme="minorHAnsi" w:cstheme="minorHAnsi"/>
          <w:sz w:val="22"/>
          <w:szCs w:val="22"/>
        </w:rPr>
      </w:pPr>
      <w:r w:rsidRPr="00C27388">
        <w:rPr>
          <w:rFonts w:asciiTheme="minorHAnsi" w:eastAsia="Comic Sans MS" w:hAnsiTheme="minorHAnsi" w:cstheme="minorHAnsi"/>
          <w:sz w:val="22"/>
          <w:szCs w:val="22"/>
        </w:rPr>
        <w:t xml:space="preserve"> </w:t>
      </w:r>
      <w:r w:rsidRPr="00C27388">
        <w:rPr>
          <w:rFonts w:asciiTheme="minorHAnsi" w:hAnsiTheme="minorHAnsi" w:cstheme="minorHAnsi"/>
          <w:sz w:val="22"/>
          <w:szCs w:val="22"/>
        </w:rPr>
        <w:t xml:space="preserve"> </w:t>
      </w:r>
    </w:p>
    <w:tbl>
      <w:tblPr>
        <w:tblStyle w:val="TableGrid"/>
        <w:tblW w:w="10780" w:type="dxa"/>
        <w:tblInd w:w="-11" w:type="dxa"/>
        <w:tblCellMar>
          <w:left w:w="107" w:type="dxa"/>
          <w:bottom w:w="122" w:type="dxa"/>
          <w:right w:w="75" w:type="dxa"/>
        </w:tblCellMar>
        <w:tblLook w:val="04A0" w:firstRow="1" w:lastRow="0" w:firstColumn="1" w:lastColumn="0" w:noHBand="0" w:noVBand="1"/>
      </w:tblPr>
      <w:tblGrid>
        <w:gridCol w:w="5532"/>
        <w:gridCol w:w="1750"/>
        <w:gridCol w:w="1748"/>
        <w:gridCol w:w="1750"/>
      </w:tblGrid>
      <w:tr w:rsidR="00C27388" w:rsidRPr="00C27388" w:rsidTr="00B64251">
        <w:trPr>
          <w:trHeight w:val="638"/>
        </w:trPr>
        <w:tc>
          <w:tcPr>
            <w:tcW w:w="5532"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STRATEGIES USED </w:t>
            </w:r>
            <w:r w:rsidRPr="00C27388">
              <w:rPr>
                <w:rFonts w:asciiTheme="minorHAnsi" w:hAnsiTheme="minorHAnsi" w:cstheme="minorHAnsi"/>
                <w:sz w:val="22"/>
                <w:szCs w:val="22"/>
              </w:rPr>
              <w:t xml:space="preserve"> </w:t>
            </w:r>
          </w:p>
        </w:tc>
        <w:tc>
          <w:tcPr>
            <w:tcW w:w="5248" w:type="dxa"/>
            <w:gridSpan w:val="3"/>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11"/>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SUCCESS RATING (please tick) </w:t>
            </w:r>
            <w:r w:rsidRPr="00C27388">
              <w:rPr>
                <w:rFonts w:asciiTheme="minorHAnsi" w:hAnsiTheme="minorHAnsi" w:cstheme="minorHAnsi"/>
                <w:sz w:val="22"/>
                <w:szCs w:val="22"/>
              </w:rPr>
              <w:t xml:space="preserve"> </w:t>
            </w:r>
          </w:p>
        </w:tc>
      </w:tr>
      <w:tr w:rsidR="00C27388" w:rsidRPr="00C27388" w:rsidTr="00B64251">
        <w:trPr>
          <w:trHeight w:val="642"/>
        </w:trPr>
        <w:tc>
          <w:tcPr>
            <w:tcW w:w="5532"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20"/>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POOR </w:t>
            </w:r>
            <w:r w:rsidRPr="00C27388">
              <w:rPr>
                <w:rFonts w:asciiTheme="minorHAnsi" w:hAnsiTheme="minorHAnsi" w:cstheme="minorHAnsi"/>
                <w:sz w:val="22"/>
                <w:szCs w:val="22"/>
              </w:rPr>
              <w:t xml:space="preserve"> </w:t>
            </w:r>
          </w:p>
        </w:tc>
        <w:tc>
          <w:tcPr>
            <w:tcW w:w="1748"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142"/>
              <w:rPr>
                <w:rFonts w:asciiTheme="minorHAnsi" w:hAnsiTheme="minorHAnsi" w:cstheme="minorHAnsi"/>
                <w:sz w:val="22"/>
                <w:szCs w:val="22"/>
              </w:rPr>
            </w:pPr>
            <w:r w:rsidRPr="00C27388">
              <w:rPr>
                <w:rFonts w:asciiTheme="minorHAnsi" w:eastAsia="Arial" w:hAnsiTheme="minorHAnsi" w:cstheme="minorHAnsi"/>
                <w:b/>
                <w:sz w:val="22"/>
                <w:szCs w:val="22"/>
              </w:rPr>
              <w:t xml:space="preserve">SOME HELP </w:t>
            </w: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18"/>
              <w:jc w:val="center"/>
              <w:rPr>
                <w:rFonts w:asciiTheme="minorHAnsi" w:hAnsiTheme="minorHAnsi" w:cstheme="minorHAnsi"/>
                <w:sz w:val="22"/>
                <w:szCs w:val="22"/>
              </w:rPr>
            </w:pPr>
            <w:r w:rsidRPr="00C27388">
              <w:rPr>
                <w:rFonts w:asciiTheme="minorHAnsi" w:eastAsia="Arial" w:hAnsiTheme="minorHAnsi" w:cstheme="minorHAnsi"/>
                <w:b/>
                <w:sz w:val="22"/>
                <w:szCs w:val="22"/>
              </w:rPr>
              <w:t xml:space="preserve">GOOD </w:t>
            </w:r>
            <w:r w:rsidRPr="00C27388">
              <w:rPr>
                <w:rFonts w:asciiTheme="minorHAnsi" w:hAnsiTheme="minorHAnsi" w:cstheme="minorHAnsi"/>
                <w:sz w:val="22"/>
                <w:szCs w:val="22"/>
              </w:rPr>
              <w:t xml:space="preserve"> </w:t>
            </w:r>
          </w:p>
        </w:tc>
      </w:tr>
      <w:tr w:rsidR="00C27388" w:rsidRPr="00C27388" w:rsidTr="00B64251">
        <w:trPr>
          <w:trHeight w:val="638"/>
        </w:trPr>
        <w:tc>
          <w:tcPr>
            <w:tcW w:w="5532"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Report card / Target sheet </w:t>
            </w: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48"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641"/>
        </w:trPr>
        <w:tc>
          <w:tcPr>
            <w:tcW w:w="5532"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Counselling 1:1 </w:t>
            </w: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48"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640"/>
        </w:trPr>
        <w:tc>
          <w:tcPr>
            <w:tcW w:w="5532"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Involving parents / carers </w:t>
            </w: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48"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1387"/>
        </w:trPr>
        <w:tc>
          <w:tcPr>
            <w:tcW w:w="5532"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after="103"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Sanctions (please specify) </w:t>
            </w:r>
            <w:r w:rsidRPr="00C27388">
              <w:rPr>
                <w:rFonts w:asciiTheme="minorHAnsi" w:hAnsiTheme="minorHAnsi" w:cstheme="minorHAnsi"/>
                <w:sz w:val="22"/>
                <w:szCs w:val="22"/>
              </w:rPr>
              <w:t xml:space="preserve"> </w:t>
            </w:r>
          </w:p>
          <w:p w:rsidR="00C27388" w:rsidRPr="00C27388" w:rsidRDefault="00C27388" w:rsidP="00B64251">
            <w:pPr>
              <w:spacing w:after="110"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1386"/>
        </w:trPr>
        <w:tc>
          <w:tcPr>
            <w:tcW w:w="5532"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after="104"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Rewards (please specify) </w:t>
            </w:r>
            <w:r w:rsidRPr="00C27388">
              <w:rPr>
                <w:rFonts w:asciiTheme="minorHAnsi" w:hAnsiTheme="minorHAnsi" w:cstheme="minorHAnsi"/>
                <w:sz w:val="22"/>
                <w:szCs w:val="22"/>
              </w:rPr>
              <w:t xml:space="preserve"> </w:t>
            </w:r>
          </w:p>
          <w:p w:rsidR="00C27388" w:rsidRPr="00C27388" w:rsidRDefault="00C27388" w:rsidP="00B64251">
            <w:pPr>
              <w:spacing w:after="110"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1386"/>
        </w:trPr>
        <w:tc>
          <w:tcPr>
            <w:tcW w:w="5532"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after="105"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lastRenderedPageBreak/>
              <w:t xml:space="preserve">Other (please specify) </w:t>
            </w:r>
            <w:r w:rsidRPr="00C27388">
              <w:rPr>
                <w:rFonts w:asciiTheme="minorHAnsi" w:hAnsiTheme="minorHAnsi" w:cstheme="minorHAnsi"/>
                <w:sz w:val="22"/>
                <w:szCs w:val="22"/>
              </w:rPr>
              <w:t xml:space="preserve"> </w:t>
            </w:r>
          </w:p>
          <w:p w:rsidR="00C27388" w:rsidRPr="00C27388" w:rsidRDefault="00C27388" w:rsidP="00B64251">
            <w:pPr>
              <w:spacing w:after="110"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48"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r>
      <w:tr w:rsidR="00C27388" w:rsidRPr="00C27388" w:rsidTr="00B64251">
        <w:trPr>
          <w:trHeight w:val="640"/>
        </w:trPr>
        <w:tc>
          <w:tcPr>
            <w:tcW w:w="5532"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2"/>
              <w:rPr>
                <w:rFonts w:asciiTheme="minorHAnsi" w:hAnsiTheme="minorHAnsi" w:cstheme="minorHAnsi"/>
                <w:sz w:val="22"/>
                <w:szCs w:val="22"/>
              </w:rPr>
            </w:pPr>
            <w:r w:rsidRPr="00C27388">
              <w:rPr>
                <w:rFonts w:asciiTheme="minorHAnsi" w:eastAsia="Arial" w:hAnsiTheme="minorHAnsi" w:cstheme="minorHAnsi"/>
                <w:b/>
                <w:sz w:val="22"/>
                <w:szCs w:val="22"/>
              </w:rPr>
              <w:t xml:space="preserve">Negotiated transfer </w:t>
            </w: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48"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  </w:t>
            </w:r>
          </w:p>
        </w:tc>
        <w:tc>
          <w:tcPr>
            <w:tcW w:w="1750"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ind w:left="1"/>
              <w:rPr>
                <w:rFonts w:asciiTheme="minorHAnsi" w:hAnsiTheme="minorHAnsi" w:cstheme="minorHAnsi"/>
                <w:sz w:val="22"/>
                <w:szCs w:val="22"/>
              </w:rPr>
            </w:pPr>
            <w:r w:rsidRPr="00C27388">
              <w:rPr>
                <w:rFonts w:asciiTheme="minorHAnsi" w:hAnsiTheme="minorHAnsi" w:cstheme="minorHAnsi"/>
                <w:sz w:val="22"/>
                <w:szCs w:val="22"/>
              </w:rPr>
              <w:t xml:space="preserve">  </w:t>
            </w:r>
          </w:p>
        </w:tc>
      </w:tr>
    </w:tbl>
    <w:p w:rsidR="00C27388" w:rsidRPr="00C27388" w:rsidRDefault="00C27388" w:rsidP="00C27388">
      <w:pPr>
        <w:spacing w:after="101" w:line="253" w:lineRule="auto"/>
        <w:ind w:left="11"/>
        <w:rPr>
          <w:rFonts w:asciiTheme="minorHAnsi" w:hAnsiTheme="minorHAnsi" w:cstheme="minorHAnsi"/>
          <w:sz w:val="22"/>
          <w:szCs w:val="22"/>
        </w:rPr>
      </w:pPr>
      <w:r w:rsidRPr="00C27388">
        <w:rPr>
          <w:rFonts w:asciiTheme="minorHAnsi" w:eastAsia="Arial" w:hAnsiTheme="minorHAnsi" w:cstheme="minorHAnsi"/>
          <w:b/>
          <w:sz w:val="22"/>
          <w:szCs w:val="22"/>
        </w:rPr>
        <w:t xml:space="preserve">DATE </w:t>
      </w:r>
      <w:r w:rsidRPr="00C27388">
        <w:rPr>
          <w:rFonts w:asciiTheme="minorHAnsi" w:eastAsia="Arial" w:hAnsiTheme="minorHAnsi" w:cstheme="minorHAnsi"/>
          <w:b/>
          <w:sz w:val="22"/>
          <w:szCs w:val="22"/>
        </w:rPr>
        <w:tab/>
        <w:t xml:space="preserve">OF </w:t>
      </w:r>
      <w:r w:rsidRPr="00C27388">
        <w:rPr>
          <w:rFonts w:asciiTheme="minorHAnsi" w:eastAsia="Arial" w:hAnsiTheme="minorHAnsi" w:cstheme="minorHAnsi"/>
          <w:b/>
          <w:sz w:val="22"/>
          <w:szCs w:val="22"/>
        </w:rPr>
        <w:tab/>
        <w:t xml:space="preserve">‘AT </w:t>
      </w:r>
      <w:r w:rsidRPr="00C27388">
        <w:rPr>
          <w:rFonts w:asciiTheme="minorHAnsi" w:eastAsia="Arial" w:hAnsiTheme="minorHAnsi" w:cstheme="minorHAnsi"/>
          <w:b/>
          <w:sz w:val="22"/>
          <w:szCs w:val="22"/>
        </w:rPr>
        <w:tab/>
        <w:t xml:space="preserve">RISK’ </w:t>
      </w:r>
      <w:r w:rsidRPr="00C27388">
        <w:rPr>
          <w:rFonts w:asciiTheme="minorHAnsi" w:eastAsia="Arial" w:hAnsiTheme="minorHAnsi" w:cstheme="minorHAnsi"/>
          <w:b/>
          <w:sz w:val="22"/>
          <w:szCs w:val="22"/>
        </w:rPr>
        <w:tab/>
        <w:t xml:space="preserve">NOTIFICATION_________________________________________ </w:t>
      </w:r>
      <w:r w:rsidRPr="00C27388">
        <w:rPr>
          <w:rFonts w:asciiTheme="minorHAnsi" w:eastAsia="Arial" w:hAnsiTheme="minorHAnsi" w:cstheme="minorHAnsi"/>
          <w:b/>
          <w:sz w:val="22"/>
          <w:szCs w:val="22"/>
        </w:rPr>
        <w:tab/>
        <w:t xml:space="preserve">DATE PASTORAL SUPPORT PLAN WAS STARTED___________________________ </w:t>
      </w:r>
      <w:r w:rsidRPr="00C27388">
        <w:rPr>
          <w:rFonts w:asciiTheme="minorHAnsi" w:hAnsiTheme="minorHAnsi" w:cstheme="minorHAnsi"/>
          <w:sz w:val="22"/>
          <w:szCs w:val="22"/>
        </w:rPr>
        <w:t xml:space="preserve"> </w:t>
      </w:r>
    </w:p>
    <w:p w:rsidR="00C27388" w:rsidRPr="00C27388" w:rsidRDefault="00C27388" w:rsidP="00C27388">
      <w:pPr>
        <w:spacing w:after="82" w:line="253" w:lineRule="auto"/>
        <w:ind w:left="11"/>
        <w:rPr>
          <w:rFonts w:asciiTheme="minorHAnsi" w:hAnsiTheme="minorHAnsi" w:cstheme="minorHAnsi"/>
          <w:sz w:val="22"/>
          <w:szCs w:val="22"/>
        </w:rPr>
      </w:pPr>
      <w:r w:rsidRPr="00C27388">
        <w:rPr>
          <w:rFonts w:asciiTheme="minorHAnsi" w:hAnsiTheme="minorHAnsi" w:cstheme="minorHAnsi"/>
          <w:sz w:val="22"/>
          <w:szCs w:val="22"/>
        </w:rPr>
        <w:t xml:space="preserve">(Only if different from above, i.e. it has been in place for some time already)  </w:t>
      </w:r>
    </w:p>
    <w:p w:rsidR="00C27388" w:rsidRPr="00C27388" w:rsidRDefault="00C27388" w:rsidP="00C27388">
      <w:pPr>
        <w:pStyle w:val="Heading3"/>
        <w:tabs>
          <w:tab w:val="center" w:pos="5887"/>
        </w:tabs>
        <w:spacing w:after="146"/>
        <w:rPr>
          <w:rFonts w:asciiTheme="minorHAnsi" w:hAnsiTheme="minorHAnsi" w:cstheme="minorHAnsi"/>
          <w:sz w:val="22"/>
          <w:szCs w:val="22"/>
        </w:rPr>
      </w:pPr>
      <w:r w:rsidRPr="00C27388">
        <w:rPr>
          <w:rFonts w:asciiTheme="minorHAnsi" w:hAnsiTheme="minorHAnsi" w:cstheme="minorHAnsi"/>
          <w:sz w:val="22"/>
          <w:szCs w:val="22"/>
        </w:rPr>
        <w:t xml:space="preserve">DOES THIS PUPIL HAVE AN EHAT IN PLACE   </w:t>
      </w:r>
      <w:r w:rsidRPr="00C27388">
        <w:rPr>
          <w:rFonts w:asciiTheme="minorHAnsi" w:hAnsiTheme="minorHAnsi" w:cstheme="minorHAnsi"/>
          <w:sz w:val="22"/>
          <w:szCs w:val="22"/>
        </w:rPr>
        <w:tab/>
        <w:t xml:space="preserve">YES/NO  </w:t>
      </w:r>
    </w:p>
    <w:p w:rsidR="00C27388" w:rsidRPr="00C27388" w:rsidRDefault="00C27388" w:rsidP="00C27388">
      <w:pPr>
        <w:spacing w:line="259" w:lineRule="auto"/>
        <w:ind w:left="16"/>
        <w:rPr>
          <w:rFonts w:asciiTheme="minorHAnsi" w:hAnsiTheme="minorHAnsi" w:cstheme="minorHAnsi"/>
          <w:sz w:val="22"/>
          <w:szCs w:val="22"/>
        </w:rPr>
      </w:pPr>
      <w:r w:rsidRPr="00C27388">
        <w:rPr>
          <w:rFonts w:asciiTheme="minorHAnsi" w:hAnsiTheme="minorHAnsi" w:cstheme="minorHAnsi"/>
          <w:sz w:val="22"/>
          <w:szCs w:val="22"/>
        </w:rPr>
        <w:t xml:space="preserve">  </w:t>
      </w:r>
    </w:p>
    <w:tbl>
      <w:tblPr>
        <w:tblStyle w:val="TableGrid"/>
        <w:tblW w:w="10780" w:type="dxa"/>
        <w:tblInd w:w="-11" w:type="dxa"/>
        <w:tblCellMar>
          <w:top w:w="139" w:type="dxa"/>
          <w:left w:w="108" w:type="dxa"/>
          <w:bottom w:w="75" w:type="dxa"/>
          <w:right w:w="115" w:type="dxa"/>
        </w:tblCellMar>
        <w:tblLook w:val="04A0" w:firstRow="1" w:lastRow="0" w:firstColumn="1" w:lastColumn="0" w:noHBand="0" w:noVBand="1"/>
      </w:tblPr>
      <w:tblGrid>
        <w:gridCol w:w="6383"/>
        <w:gridCol w:w="4397"/>
      </w:tblGrid>
      <w:tr w:rsidR="00C27388" w:rsidRPr="00C27388" w:rsidTr="00B64251">
        <w:trPr>
          <w:trHeight w:val="2667"/>
        </w:trPr>
        <w:tc>
          <w:tcPr>
            <w:tcW w:w="6382" w:type="dxa"/>
            <w:tcBorders>
              <w:top w:val="single" w:sz="4" w:space="0" w:color="000000"/>
              <w:left w:val="single" w:sz="4" w:space="0" w:color="000000"/>
              <w:bottom w:val="single" w:sz="4" w:space="0" w:color="000000"/>
              <w:right w:val="single" w:sz="4" w:space="0" w:color="000000"/>
            </w:tcBorders>
          </w:tcPr>
          <w:p w:rsidR="00C27388" w:rsidRPr="00C27388" w:rsidRDefault="00C27388" w:rsidP="00B64251">
            <w:pPr>
              <w:spacing w:after="96"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Signed:                                            Date: </w:t>
            </w:r>
            <w:r w:rsidRPr="00C27388">
              <w:rPr>
                <w:rFonts w:asciiTheme="minorHAnsi" w:hAnsiTheme="minorHAnsi" w:cstheme="minorHAnsi"/>
                <w:sz w:val="22"/>
                <w:szCs w:val="22"/>
              </w:rPr>
              <w:t xml:space="preserve"> </w:t>
            </w:r>
          </w:p>
          <w:p w:rsidR="00C27388" w:rsidRPr="00C27388" w:rsidRDefault="00C27388" w:rsidP="00B64251">
            <w:pPr>
              <w:spacing w:after="95"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Please print name: </w:t>
            </w:r>
            <w:r w:rsidRPr="00C27388">
              <w:rPr>
                <w:rFonts w:asciiTheme="minorHAnsi" w:hAnsiTheme="minorHAnsi" w:cstheme="minorHAnsi"/>
                <w:sz w:val="22"/>
                <w:szCs w:val="22"/>
              </w:rPr>
              <w:t xml:space="preserve"> </w:t>
            </w:r>
          </w:p>
          <w:p w:rsidR="00C27388" w:rsidRPr="00C27388" w:rsidRDefault="00C27388" w:rsidP="00B64251">
            <w:pPr>
              <w:spacing w:after="105"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Designation: </w:t>
            </w:r>
            <w:r w:rsidRPr="00C27388">
              <w:rPr>
                <w:rFonts w:asciiTheme="minorHAnsi" w:hAnsiTheme="minorHAnsi" w:cstheme="minorHAnsi"/>
                <w:sz w:val="22"/>
                <w:szCs w:val="22"/>
              </w:rPr>
              <w:t xml:space="preserve"> </w:t>
            </w:r>
          </w:p>
          <w:p w:rsidR="00C27388" w:rsidRPr="00C27388" w:rsidRDefault="00C27388" w:rsidP="00B64251">
            <w:pPr>
              <w:spacing w:after="109"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after="111"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 </w:t>
            </w:r>
            <w:r w:rsidRPr="00C27388">
              <w:rPr>
                <w:rFonts w:asciiTheme="minorHAnsi" w:hAnsiTheme="minorHAnsi" w:cstheme="minorHAnsi"/>
                <w:sz w:val="22"/>
                <w:szCs w:val="22"/>
              </w:rPr>
              <w:t xml:space="preserve"> </w:t>
            </w:r>
          </w:p>
        </w:tc>
        <w:tc>
          <w:tcPr>
            <w:tcW w:w="4397" w:type="dxa"/>
            <w:tcBorders>
              <w:top w:val="single" w:sz="4" w:space="0" w:color="000000"/>
              <w:left w:val="single" w:sz="4" w:space="0" w:color="000000"/>
              <w:bottom w:val="single" w:sz="4" w:space="0" w:color="000000"/>
              <w:right w:val="single" w:sz="4" w:space="0" w:color="000000"/>
            </w:tcBorders>
            <w:vAlign w:val="bottom"/>
          </w:tcPr>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Please return to: </w:t>
            </w:r>
            <w:r w:rsidRPr="00C27388">
              <w:rPr>
                <w:rFonts w:asciiTheme="minorHAnsi" w:hAnsiTheme="minorHAnsi" w:cstheme="minorHAnsi"/>
                <w:sz w:val="22"/>
                <w:szCs w:val="22"/>
              </w:rPr>
              <w:t xml:space="preserve"> </w:t>
            </w:r>
          </w:p>
          <w:p w:rsidR="00C27388" w:rsidRPr="00C27388" w:rsidRDefault="00C27388" w:rsidP="00B64251">
            <w:pPr>
              <w:spacing w:after="51"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Social Inclusion Team </w:t>
            </w: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Children’s Services </w:t>
            </w: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Brougham Terrace </w:t>
            </w: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1-7 West Derby Road </w:t>
            </w: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Liverpool L6 1AE </w:t>
            </w:r>
            <w:r w:rsidRPr="00C27388">
              <w:rPr>
                <w:rFonts w:asciiTheme="minorHAnsi" w:hAnsiTheme="minorHAnsi" w:cstheme="minorHAnsi"/>
                <w:sz w:val="22"/>
                <w:szCs w:val="22"/>
              </w:rPr>
              <w:t xml:space="preserve"> </w:t>
            </w:r>
          </w:p>
          <w:p w:rsidR="00C27388" w:rsidRPr="00C27388" w:rsidRDefault="00C27388" w:rsidP="00B64251">
            <w:pPr>
              <w:spacing w:after="10" w:line="233" w:lineRule="auto"/>
              <w:rPr>
                <w:rFonts w:asciiTheme="minorHAnsi" w:hAnsiTheme="minorHAnsi" w:cstheme="minorHAnsi"/>
                <w:sz w:val="22"/>
                <w:szCs w:val="22"/>
              </w:rPr>
            </w:pPr>
            <w:r w:rsidRPr="00C27388">
              <w:rPr>
                <w:rFonts w:asciiTheme="minorHAnsi" w:eastAsia="Arial" w:hAnsiTheme="minorHAnsi" w:cstheme="minorHAnsi"/>
                <w:b/>
                <w:sz w:val="22"/>
                <w:szCs w:val="22"/>
              </w:rPr>
              <w:t xml:space="preserve">Tel: 0151 225 4970   Fax: 0151 225 6039 E-mail: </w:t>
            </w:r>
            <w:r w:rsidRPr="00C27388">
              <w:rPr>
                <w:rFonts w:asciiTheme="minorHAnsi" w:hAnsiTheme="minorHAnsi" w:cstheme="minorHAnsi"/>
                <w:sz w:val="22"/>
                <w:szCs w:val="22"/>
              </w:rPr>
              <w:t xml:space="preserve"> </w:t>
            </w:r>
          </w:p>
          <w:p w:rsidR="00C27388" w:rsidRPr="00C27388" w:rsidRDefault="00C27388" w:rsidP="00B64251">
            <w:pPr>
              <w:spacing w:line="259" w:lineRule="auto"/>
              <w:rPr>
                <w:rFonts w:asciiTheme="minorHAnsi" w:hAnsiTheme="minorHAnsi" w:cstheme="minorHAnsi"/>
                <w:sz w:val="22"/>
                <w:szCs w:val="22"/>
              </w:rPr>
            </w:pPr>
            <w:r w:rsidRPr="00C27388">
              <w:rPr>
                <w:rFonts w:asciiTheme="minorHAnsi" w:hAnsiTheme="minorHAnsi" w:cstheme="minorHAnsi"/>
                <w:sz w:val="22"/>
                <w:szCs w:val="22"/>
              </w:rPr>
              <w:t xml:space="preserve">socialinclusionteam@liverpool.gov.uk  </w:t>
            </w:r>
          </w:p>
        </w:tc>
      </w:tr>
    </w:tbl>
    <w:p w:rsidR="00C27388" w:rsidRPr="00C27388" w:rsidRDefault="00C27388" w:rsidP="00C27388">
      <w:pPr>
        <w:spacing w:after="109" w:line="259" w:lineRule="auto"/>
        <w:ind w:left="1148"/>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10" w:line="259" w:lineRule="auto"/>
        <w:ind w:left="1148"/>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10" w:line="259" w:lineRule="auto"/>
        <w:ind w:left="1148"/>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C27388" w:rsidRDefault="00C27388" w:rsidP="00C27388">
      <w:pPr>
        <w:spacing w:after="109" w:line="259" w:lineRule="auto"/>
        <w:ind w:left="1148"/>
        <w:rPr>
          <w:rFonts w:asciiTheme="minorHAnsi" w:hAnsiTheme="minorHAnsi" w:cstheme="minorHAnsi"/>
          <w:sz w:val="22"/>
          <w:szCs w:val="22"/>
        </w:rPr>
      </w:pPr>
      <w:r w:rsidRPr="00C27388">
        <w:rPr>
          <w:rFonts w:asciiTheme="minorHAnsi" w:hAnsiTheme="minorHAnsi" w:cstheme="minorHAnsi"/>
          <w:sz w:val="22"/>
          <w:szCs w:val="22"/>
        </w:rPr>
        <w:t xml:space="preserve">  </w:t>
      </w:r>
    </w:p>
    <w:p w:rsidR="007762EB" w:rsidRDefault="00C27388" w:rsidP="007762EB">
      <w:pPr>
        <w:spacing w:after="109" w:line="259" w:lineRule="auto"/>
        <w:ind w:left="1148"/>
        <w:rPr>
          <w:rFonts w:asciiTheme="minorHAnsi" w:hAnsiTheme="minorHAnsi" w:cstheme="minorHAnsi"/>
          <w:sz w:val="22"/>
          <w:szCs w:val="22"/>
        </w:rPr>
      </w:pPr>
      <w:r w:rsidRPr="00C27388">
        <w:rPr>
          <w:rFonts w:asciiTheme="minorHAnsi" w:hAnsiTheme="minorHAnsi" w:cstheme="minorHAnsi"/>
          <w:sz w:val="22"/>
          <w:szCs w:val="22"/>
        </w:rPr>
        <w:t xml:space="preserve"> </w:t>
      </w:r>
    </w:p>
    <w:p w:rsidR="00C27388" w:rsidRPr="007762EB" w:rsidRDefault="00C27388" w:rsidP="007762EB">
      <w:pPr>
        <w:spacing w:after="109" w:line="259" w:lineRule="auto"/>
        <w:rPr>
          <w:rFonts w:asciiTheme="minorHAnsi" w:hAnsiTheme="minorHAnsi" w:cstheme="minorHAnsi"/>
          <w:sz w:val="22"/>
          <w:szCs w:val="22"/>
        </w:rPr>
      </w:pPr>
      <w:r w:rsidRPr="00AA03F0">
        <w:rPr>
          <w:rFonts w:asciiTheme="minorHAnsi" w:hAnsiTheme="minorHAnsi" w:cstheme="minorHAnsi"/>
          <w:b/>
          <w:sz w:val="22"/>
          <w:szCs w:val="22"/>
        </w:rPr>
        <w:lastRenderedPageBreak/>
        <w:t xml:space="preserve">APPENDIX E  </w:t>
      </w:r>
    </w:p>
    <w:p w:rsidR="0023400B" w:rsidRDefault="00C27388" w:rsidP="0087045F">
      <w:pPr>
        <w:pStyle w:val="NoSpacing"/>
        <w:rPr>
          <w:rFonts w:asciiTheme="minorHAnsi" w:hAnsiTheme="minorHAnsi" w:cstheme="minorHAnsi"/>
          <w:b/>
          <w:sz w:val="22"/>
          <w:szCs w:val="22"/>
        </w:rPr>
      </w:pPr>
      <w:r w:rsidRPr="00AA03F0">
        <w:rPr>
          <w:rFonts w:asciiTheme="minorHAnsi" w:eastAsia="Arial" w:hAnsiTheme="minorHAnsi" w:cstheme="minorHAnsi"/>
          <w:b/>
          <w:sz w:val="22"/>
          <w:szCs w:val="22"/>
        </w:rPr>
        <w:t xml:space="preserve">HEARING OF THE INDEPENDENT </w:t>
      </w:r>
      <w:r w:rsidR="00AA03F0" w:rsidRPr="00AA03F0">
        <w:rPr>
          <w:rFonts w:asciiTheme="minorHAnsi" w:hAnsiTheme="minorHAnsi" w:cstheme="minorHAnsi"/>
          <w:b/>
          <w:sz w:val="22"/>
          <w:szCs w:val="22"/>
        </w:rPr>
        <w:t>R</w:t>
      </w:r>
      <w:r w:rsidRPr="00AA03F0">
        <w:rPr>
          <w:rFonts w:asciiTheme="minorHAnsi" w:hAnsiTheme="minorHAnsi" w:cstheme="minorHAnsi"/>
          <w:b/>
          <w:sz w:val="22"/>
          <w:szCs w:val="22"/>
        </w:rPr>
        <w:t xml:space="preserve">EVIEW PANEL  </w:t>
      </w:r>
    </w:p>
    <w:p w:rsidR="0023400B" w:rsidRDefault="0023400B" w:rsidP="0087045F">
      <w:pPr>
        <w:pStyle w:val="NoSpacing"/>
        <w:rPr>
          <w:rFonts w:asciiTheme="minorHAnsi" w:hAnsiTheme="minorHAnsi" w:cstheme="minorHAnsi"/>
          <w:b/>
          <w:sz w:val="22"/>
          <w:szCs w:val="22"/>
        </w:rPr>
      </w:pPr>
    </w:p>
    <w:p w:rsidR="0023400B" w:rsidRPr="0023400B" w:rsidRDefault="0023400B" w:rsidP="0023400B">
      <w:pPr>
        <w:pStyle w:val="NoSpacing"/>
        <w:jc w:val="center"/>
        <w:rPr>
          <w:rFonts w:asciiTheme="minorHAnsi" w:hAnsiTheme="minorHAnsi" w:cstheme="minorHAnsi"/>
          <w:b/>
          <w:sz w:val="22"/>
          <w:szCs w:val="22"/>
        </w:rPr>
      </w:pPr>
      <w:r w:rsidRPr="0023400B">
        <w:rPr>
          <w:rFonts w:asciiTheme="minorHAnsi" w:eastAsia="Arial" w:hAnsiTheme="minorHAnsi" w:cstheme="minorHAnsi"/>
          <w:b/>
          <w:sz w:val="22"/>
          <w:szCs w:val="22"/>
        </w:rPr>
        <w:t>PARENTAL REQUEST TO AN INDEPENDENT REVIEW PANEL</w:t>
      </w:r>
    </w:p>
    <w:p w:rsidR="0023400B" w:rsidRPr="0023400B" w:rsidRDefault="0023400B" w:rsidP="0023400B">
      <w:pPr>
        <w:pStyle w:val="NoSpacing"/>
        <w:rPr>
          <w:rFonts w:asciiTheme="minorHAnsi" w:hAnsiTheme="minorHAnsi" w:cstheme="minorHAnsi"/>
          <w:sz w:val="22"/>
          <w:szCs w:val="22"/>
        </w:rPr>
      </w:pPr>
      <w:r w:rsidRPr="0023400B">
        <w:rPr>
          <w:rFonts w:asciiTheme="minorHAnsi" w:hAnsiTheme="minorHAnsi" w:cstheme="minorHAnsi"/>
          <w:sz w:val="22"/>
          <w:szCs w:val="22"/>
        </w:rPr>
        <w:t xml:space="preserve">In the case of permanent exclusion, a parent has the right to request a review of the decision to an Independent Review Panel, even if they did not attend the meeting of the Governors’ Committee.    </w:t>
      </w:r>
    </w:p>
    <w:p w:rsidR="0023400B" w:rsidRDefault="0023400B" w:rsidP="0023400B">
      <w:pPr>
        <w:pStyle w:val="NoSpacing"/>
        <w:rPr>
          <w:rFonts w:asciiTheme="minorHAnsi" w:hAnsiTheme="minorHAnsi" w:cstheme="minorHAnsi"/>
          <w:sz w:val="22"/>
          <w:szCs w:val="22"/>
        </w:rPr>
      </w:pPr>
      <w:r w:rsidRPr="0023400B">
        <w:rPr>
          <w:rFonts w:asciiTheme="minorHAnsi" w:eastAsia="Arial" w:hAnsiTheme="minorHAnsi" w:cstheme="minorHAnsi"/>
          <w:sz w:val="22"/>
          <w:szCs w:val="22"/>
        </w:rPr>
        <w:t xml:space="preserve">In the case of maintained schools and PRUs, the Independent Review Panel is set up by the Local Authority.  </w:t>
      </w:r>
      <w:r w:rsidRPr="0023400B">
        <w:rPr>
          <w:rFonts w:asciiTheme="minorHAnsi" w:hAnsiTheme="minorHAnsi" w:cstheme="minorHAnsi"/>
          <w:sz w:val="22"/>
          <w:szCs w:val="22"/>
        </w:rPr>
        <w:t xml:space="preserve"> </w:t>
      </w:r>
    </w:p>
    <w:p w:rsidR="0023400B" w:rsidRPr="0023400B" w:rsidRDefault="0023400B" w:rsidP="0023400B">
      <w:pPr>
        <w:pStyle w:val="NoSpacing"/>
        <w:rPr>
          <w:rFonts w:asciiTheme="minorHAnsi" w:hAnsiTheme="minorHAnsi" w:cstheme="minorHAnsi"/>
          <w:sz w:val="22"/>
          <w:szCs w:val="22"/>
        </w:rPr>
      </w:pPr>
    </w:p>
    <w:p w:rsidR="0023400B" w:rsidRPr="0023400B" w:rsidRDefault="0023400B" w:rsidP="0023400B">
      <w:pPr>
        <w:pStyle w:val="NoSpacing"/>
        <w:rPr>
          <w:rFonts w:asciiTheme="minorHAnsi" w:hAnsiTheme="minorHAnsi" w:cstheme="minorHAnsi"/>
          <w:sz w:val="22"/>
          <w:szCs w:val="22"/>
        </w:rPr>
      </w:pPr>
      <w:r w:rsidRPr="0023400B">
        <w:rPr>
          <w:rFonts w:asciiTheme="minorHAnsi" w:eastAsia="Arial" w:hAnsiTheme="minorHAnsi" w:cstheme="minorHAnsi"/>
          <w:sz w:val="22"/>
          <w:szCs w:val="22"/>
        </w:rPr>
        <w:t xml:space="preserve">In the case of Academies, the Independent Review Committee is set up by the Academy Trust. </w:t>
      </w:r>
      <w:r w:rsidRPr="0023400B">
        <w:rPr>
          <w:rFonts w:asciiTheme="minorHAnsi" w:hAnsiTheme="minorHAnsi" w:cstheme="minorHAnsi"/>
          <w:sz w:val="22"/>
          <w:szCs w:val="22"/>
        </w:rPr>
        <w:t xml:space="preserve"> </w:t>
      </w:r>
    </w:p>
    <w:p w:rsidR="0023400B" w:rsidRPr="0023400B" w:rsidRDefault="0023400B" w:rsidP="0023400B">
      <w:pPr>
        <w:pStyle w:val="NoSpacing"/>
        <w:rPr>
          <w:rFonts w:asciiTheme="minorHAnsi" w:hAnsiTheme="minorHAnsi" w:cstheme="minorHAnsi"/>
          <w:sz w:val="22"/>
          <w:szCs w:val="22"/>
        </w:rPr>
      </w:pPr>
      <w:r w:rsidRPr="0023400B">
        <w:rPr>
          <w:rFonts w:asciiTheme="minorHAnsi" w:hAnsiTheme="minorHAnsi" w:cstheme="minorHAnsi"/>
          <w:sz w:val="22"/>
          <w:szCs w:val="22"/>
        </w:rPr>
        <w:t xml:space="preserve">The role of the Panel is to review the Governors’ Committee decision not to reinstate a permanently excluded pupil. In reviewing the decision the panel must consider the interests and circumstances of the excluded pupil and have regard to the interests of other pupils and people working at the school.  </w:t>
      </w:r>
    </w:p>
    <w:p w:rsidR="0023400B" w:rsidRDefault="0023400B" w:rsidP="0023400B">
      <w:pPr>
        <w:pStyle w:val="NoSpacing"/>
        <w:rPr>
          <w:rFonts w:asciiTheme="minorHAnsi" w:hAnsiTheme="minorHAnsi" w:cstheme="minorHAnsi"/>
          <w:sz w:val="22"/>
          <w:szCs w:val="22"/>
        </w:rPr>
      </w:pPr>
      <w:r w:rsidRPr="0023400B">
        <w:rPr>
          <w:rFonts w:asciiTheme="minorHAnsi" w:hAnsiTheme="minorHAnsi" w:cstheme="minorHAnsi"/>
          <w:sz w:val="22"/>
          <w:szCs w:val="22"/>
        </w:rPr>
        <w:t xml:space="preserve">The Panel operates according to the principles of natural justice.  </w:t>
      </w:r>
    </w:p>
    <w:p w:rsidR="0023400B" w:rsidRPr="0023400B" w:rsidRDefault="0023400B" w:rsidP="0023400B">
      <w:pPr>
        <w:pStyle w:val="NoSpacing"/>
        <w:rPr>
          <w:rFonts w:asciiTheme="minorHAnsi" w:hAnsiTheme="minorHAnsi" w:cstheme="minorHAnsi"/>
          <w:sz w:val="22"/>
          <w:szCs w:val="22"/>
        </w:rPr>
      </w:pPr>
    </w:p>
    <w:p w:rsidR="0023400B" w:rsidRDefault="0023400B" w:rsidP="0023400B">
      <w:pPr>
        <w:pStyle w:val="NoSpacing"/>
        <w:rPr>
          <w:rFonts w:asciiTheme="minorHAnsi" w:hAnsiTheme="minorHAnsi" w:cstheme="minorHAnsi"/>
          <w:sz w:val="22"/>
          <w:szCs w:val="22"/>
        </w:rPr>
      </w:pPr>
      <w:r w:rsidRPr="0023400B">
        <w:rPr>
          <w:rFonts w:asciiTheme="minorHAnsi" w:hAnsiTheme="minorHAnsi" w:cstheme="minorHAnsi"/>
          <w:sz w:val="22"/>
          <w:szCs w:val="22"/>
        </w:rPr>
        <w:t xml:space="preserve">The panel must have three or five members.  One / two Headteachers or individuals who have been a Headteacher within the last 5 years. One / two serving or recently serving experienced Governor who was a Governor for 12 consecutive months in the last 5 years but must not be or have been (in the last five years) a teacher or Headteacher. One lay member who has not worked in any school in a paid capacity disregarding any experience as a school governor or volunteer.  </w:t>
      </w:r>
    </w:p>
    <w:p w:rsidR="0023400B" w:rsidRPr="0023400B" w:rsidRDefault="0023400B" w:rsidP="0023400B">
      <w:pPr>
        <w:pStyle w:val="NoSpacing"/>
        <w:rPr>
          <w:rFonts w:asciiTheme="minorHAnsi" w:hAnsiTheme="minorHAnsi" w:cstheme="minorHAnsi"/>
          <w:sz w:val="22"/>
          <w:szCs w:val="22"/>
        </w:rPr>
      </w:pPr>
    </w:p>
    <w:p w:rsidR="0023400B" w:rsidRDefault="0023400B" w:rsidP="0023400B">
      <w:pPr>
        <w:pStyle w:val="NoSpacing"/>
        <w:rPr>
          <w:rFonts w:asciiTheme="minorHAnsi" w:hAnsiTheme="minorHAnsi" w:cstheme="minorHAnsi"/>
          <w:sz w:val="22"/>
          <w:szCs w:val="22"/>
        </w:rPr>
      </w:pPr>
      <w:r w:rsidRPr="0023400B">
        <w:rPr>
          <w:rFonts w:asciiTheme="minorHAnsi" w:hAnsiTheme="minorHAnsi" w:cstheme="minorHAnsi"/>
          <w:sz w:val="22"/>
          <w:szCs w:val="22"/>
        </w:rPr>
        <w:t>It is important that in all cases Panel Members should be from the same phase of education as the school to which the case refers and wherever possible sho</w:t>
      </w:r>
      <w:r>
        <w:rPr>
          <w:rFonts w:asciiTheme="minorHAnsi" w:hAnsiTheme="minorHAnsi" w:cstheme="minorHAnsi"/>
          <w:sz w:val="22"/>
          <w:szCs w:val="22"/>
        </w:rPr>
        <w:t>uld reflect the type of school.</w:t>
      </w:r>
    </w:p>
    <w:p w:rsidR="0023400B" w:rsidRPr="0023400B" w:rsidRDefault="0023400B" w:rsidP="0023400B">
      <w:pPr>
        <w:pStyle w:val="NoSpacing"/>
        <w:rPr>
          <w:rFonts w:asciiTheme="minorHAnsi" w:hAnsiTheme="minorHAnsi" w:cstheme="minorHAnsi"/>
          <w:sz w:val="22"/>
          <w:szCs w:val="22"/>
        </w:rPr>
      </w:pPr>
    </w:p>
    <w:p w:rsidR="0023400B" w:rsidRDefault="0023400B" w:rsidP="0023400B">
      <w:pPr>
        <w:pStyle w:val="NoSpacing"/>
        <w:rPr>
          <w:rFonts w:asciiTheme="minorHAnsi" w:hAnsiTheme="minorHAnsi" w:cstheme="minorHAnsi"/>
          <w:sz w:val="22"/>
          <w:szCs w:val="22"/>
        </w:rPr>
      </w:pPr>
      <w:r w:rsidRPr="0023400B">
        <w:rPr>
          <w:rFonts w:asciiTheme="minorHAnsi" w:hAnsiTheme="minorHAnsi" w:cstheme="minorHAnsi"/>
          <w:sz w:val="22"/>
          <w:szCs w:val="22"/>
        </w:rPr>
        <w:t xml:space="preserve">A clerk would also be present to provide an independent source of advice on procedure for all parties.  </w:t>
      </w:r>
    </w:p>
    <w:p w:rsidR="0023400B" w:rsidRPr="0023400B" w:rsidRDefault="0023400B" w:rsidP="0023400B">
      <w:pPr>
        <w:pStyle w:val="NoSpacing"/>
        <w:rPr>
          <w:rFonts w:asciiTheme="minorHAnsi" w:hAnsiTheme="minorHAnsi" w:cstheme="minorHAnsi"/>
          <w:sz w:val="22"/>
          <w:szCs w:val="22"/>
        </w:rPr>
      </w:pPr>
    </w:p>
    <w:p w:rsidR="0023400B" w:rsidRDefault="0023400B" w:rsidP="0023400B">
      <w:pPr>
        <w:pStyle w:val="NoSpacing"/>
        <w:rPr>
          <w:rFonts w:asciiTheme="minorHAnsi" w:hAnsiTheme="minorHAnsi" w:cstheme="minorHAnsi"/>
          <w:sz w:val="22"/>
          <w:szCs w:val="22"/>
        </w:rPr>
      </w:pPr>
      <w:r w:rsidRPr="0023400B">
        <w:rPr>
          <w:rFonts w:asciiTheme="minorHAnsi" w:hAnsiTheme="minorHAnsi" w:cstheme="minorHAnsi"/>
          <w:sz w:val="22"/>
          <w:szCs w:val="22"/>
        </w:rPr>
        <w:t xml:space="preserve">Whether or not a school recognises that a pupil has special educational needs, all parents/carers have the right to request a SEN expert to attend the Independent Review Panel. The SEN expert’s role is analogous to an expert witness, providing impartial advice to the Panel about how SEN might be relevant to the exclusion, for example whether the school acted reasonably in relation to its legal duties when excluding a pupil. The SEN expert should base their advice on the evidence provided to the Panel.  </w:t>
      </w:r>
    </w:p>
    <w:p w:rsidR="0023400B" w:rsidRPr="0023400B" w:rsidRDefault="0023400B" w:rsidP="0023400B">
      <w:pPr>
        <w:pStyle w:val="NoSpacing"/>
        <w:rPr>
          <w:rFonts w:asciiTheme="minorHAnsi" w:hAnsiTheme="minorHAnsi" w:cstheme="minorHAnsi"/>
          <w:sz w:val="22"/>
          <w:szCs w:val="22"/>
        </w:rPr>
      </w:pPr>
    </w:p>
    <w:p w:rsidR="0023400B" w:rsidRDefault="0023400B" w:rsidP="0023400B">
      <w:pPr>
        <w:pStyle w:val="NoSpacing"/>
        <w:rPr>
          <w:rFonts w:asciiTheme="minorHAnsi" w:hAnsiTheme="minorHAnsi" w:cstheme="minorHAnsi"/>
          <w:sz w:val="22"/>
          <w:szCs w:val="22"/>
        </w:rPr>
      </w:pPr>
      <w:r w:rsidRPr="0023400B">
        <w:rPr>
          <w:rFonts w:asciiTheme="minorHAnsi" w:hAnsiTheme="minorHAnsi" w:cstheme="minorHAnsi"/>
          <w:sz w:val="22"/>
          <w:szCs w:val="22"/>
        </w:rPr>
        <w:t xml:space="preserve">In the case of maintained schools or PRUs - the Local Authority may consider whether the Panel should have an independent source of legal advice (usually from the Local Authority Legal Services Department).  </w:t>
      </w:r>
    </w:p>
    <w:p w:rsidR="0023400B" w:rsidRPr="0023400B" w:rsidRDefault="0023400B" w:rsidP="0023400B">
      <w:pPr>
        <w:pStyle w:val="NoSpacing"/>
        <w:rPr>
          <w:rFonts w:asciiTheme="minorHAnsi" w:hAnsiTheme="minorHAnsi" w:cstheme="minorHAnsi"/>
          <w:sz w:val="22"/>
          <w:szCs w:val="22"/>
        </w:rPr>
      </w:pPr>
    </w:p>
    <w:p w:rsidR="0023400B" w:rsidRDefault="0023400B" w:rsidP="0023400B">
      <w:pPr>
        <w:pStyle w:val="NoSpacing"/>
        <w:rPr>
          <w:rFonts w:asciiTheme="minorHAnsi" w:hAnsiTheme="minorHAnsi" w:cstheme="minorHAnsi"/>
          <w:sz w:val="22"/>
          <w:szCs w:val="22"/>
        </w:rPr>
      </w:pPr>
      <w:r w:rsidRPr="0023400B">
        <w:rPr>
          <w:rFonts w:asciiTheme="minorHAnsi" w:hAnsiTheme="minorHAnsi" w:cstheme="minorHAnsi"/>
          <w:sz w:val="22"/>
          <w:szCs w:val="22"/>
        </w:rPr>
        <w:t xml:space="preserve">The Independent Review Panel must meet within 15 school days of the date a parent lodges an appeal.    </w:t>
      </w:r>
    </w:p>
    <w:p w:rsidR="0023400B" w:rsidRPr="0023400B" w:rsidRDefault="0023400B" w:rsidP="0023400B">
      <w:pPr>
        <w:pStyle w:val="NoSpacing"/>
        <w:rPr>
          <w:rFonts w:asciiTheme="minorHAnsi" w:hAnsiTheme="minorHAnsi" w:cstheme="minorHAnsi"/>
          <w:sz w:val="22"/>
          <w:szCs w:val="22"/>
        </w:rPr>
      </w:pPr>
    </w:p>
    <w:p w:rsidR="0023400B" w:rsidRPr="0023400B" w:rsidRDefault="0023400B" w:rsidP="0023400B">
      <w:pPr>
        <w:pStyle w:val="NoSpacing"/>
        <w:rPr>
          <w:rFonts w:asciiTheme="minorHAnsi" w:hAnsiTheme="minorHAnsi" w:cstheme="minorHAnsi"/>
          <w:sz w:val="22"/>
          <w:szCs w:val="22"/>
        </w:rPr>
      </w:pPr>
      <w:r w:rsidRPr="0023400B">
        <w:rPr>
          <w:rFonts w:asciiTheme="minorHAnsi" w:hAnsiTheme="minorHAnsi" w:cstheme="minorHAnsi"/>
          <w:sz w:val="22"/>
          <w:szCs w:val="22"/>
        </w:rPr>
        <w:lastRenderedPageBreak/>
        <w:t xml:space="preserve">The following people are entitled to make written representations, appear, make oral representations and to be represented (including legally):  </w:t>
      </w:r>
    </w:p>
    <w:p w:rsidR="0023400B" w:rsidRPr="0023400B" w:rsidRDefault="0023400B" w:rsidP="0023400B">
      <w:pPr>
        <w:pStyle w:val="NoSpacing"/>
        <w:numPr>
          <w:ilvl w:val="0"/>
          <w:numId w:val="43"/>
        </w:numPr>
        <w:rPr>
          <w:rFonts w:asciiTheme="minorHAnsi" w:hAnsiTheme="minorHAnsi" w:cstheme="minorHAnsi"/>
          <w:sz w:val="22"/>
          <w:szCs w:val="22"/>
        </w:rPr>
      </w:pPr>
      <w:r w:rsidRPr="0023400B">
        <w:rPr>
          <w:rFonts w:asciiTheme="minorHAnsi" w:hAnsiTheme="minorHAnsi" w:cstheme="minorHAnsi"/>
          <w:sz w:val="22"/>
          <w:szCs w:val="22"/>
        </w:rPr>
        <w:t xml:space="preserve">the parent (or pupil if aged over 18)   </w:t>
      </w:r>
    </w:p>
    <w:p w:rsidR="0023400B" w:rsidRPr="0023400B" w:rsidRDefault="0023400B" w:rsidP="0023400B">
      <w:pPr>
        <w:pStyle w:val="NoSpacing"/>
        <w:numPr>
          <w:ilvl w:val="0"/>
          <w:numId w:val="43"/>
        </w:numPr>
        <w:rPr>
          <w:rFonts w:asciiTheme="minorHAnsi" w:hAnsiTheme="minorHAnsi" w:cstheme="minorHAnsi"/>
          <w:sz w:val="22"/>
          <w:szCs w:val="22"/>
        </w:rPr>
      </w:pPr>
      <w:r w:rsidRPr="0023400B">
        <w:rPr>
          <w:rFonts w:asciiTheme="minorHAnsi" w:hAnsiTheme="minorHAnsi" w:cstheme="minorHAnsi"/>
          <w:sz w:val="22"/>
          <w:szCs w:val="22"/>
        </w:rPr>
        <w:t xml:space="preserve">The pupil who may speak on their own behalf  </w:t>
      </w:r>
    </w:p>
    <w:p w:rsidR="0023400B" w:rsidRDefault="0023400B" w:rsidP="0023400B">
      <w:pPr>
        <w:pStyle w:val="NoSpacing"/>
        <w:numPr>
          <w:ilvl w:val="0"/>
          <w:numId w:val="43"/>
        </w:numPr>
        <w:rPr>
          <w:rFonts w:asciiTheme="minorHAnsi" w:hAnsiTheme="minorHAnsi" w:cstheme="minorHAnsi"/>
          <w:sz w:val="22"/>
          <w:szCs w:val="22"/>
        </w:rPr>
      </w:pPr>
      <w:r w:rsidRPr="0023400B">
        <w:rPr>
          <w:rFonts w:asciiTheme="minorHAnsi" w:hAnsiTheme="minorHAnsi" w:cstheme="minorHAnsi"/>
          <w:sz w:val="22"/>
          <w:szCs w:val="22"/>
        </w:rPr>
        <w:t>the headteacher</w:t>
      </w:r>
    </w:p>
    <w:p w:rsidR="007762EB" w:rsidRDefault="007762EB" w:rsidP="0023400B">
      <w:pPr>
        <w:pStyle w:val="NoSpacing"/>
        <w:numPr>
          <w:ilvl w:val="0"/>
          <w:numId w:val="43"/>
        </w:numPr>
        <w:rPr>
          <w:rFonts w:asciiTheme="minorHAnsi" w:hAnsiTheme="minorHAnsi" w:cstheme="minorHAnsi"/>
          <w:sz w:val="22"/>
          <w:szCs w:val="22"/>
        </w:rPr>
      </w:pPr>
      <w:r>
        <w:rPr>
          <w:rFonts w:asciiTheme="minorHAnsi" w:hAnsiTheme="minorHAnsi" w:cstheme="minorHAnsi"/>
          <w:sz w:val="22"/>
          <w:szCs w:val="22"/>
        </w:rPr>
        <w:t>the governing body</w:t>
      </w:r>
    </w:p>
    <w:p w:rsidR="007762EB" w:rsidRPr="007762EB" w:rsidRDefault="007762EB" w:rsidP="007762EB">
      <w:pPr>
        <w:pStyle w:val="ListParagraph"/>
        <w:numPr>
          <w:ilvl w:val="0"/>
          <w:numId w:val="43"/>
        </w:numPr>
        <w:spacing w:after="100" w:line="256" w:lineRule="auto"/>
        <w:ind w:right="64"/>
        <w:jc w:val="both"/>
        <w:rPr>
          <w:rFonts w:asciiTheme="minorHAnsi" w:hAnsiTheme="minorHAnsi" w:cstheme="minorHAnsi"/>
        </w:rPr>
      </w:pPr>
      <w:r w:rsidRPr="007762EB">
        <w:rPr>
          <w:rFonts w:asciiTheme="minorHAnsi" w:hAnsiTheme="minorHAnsi" w:cstheme="minorHAnsi"/>
        </w:rPr>
        <w:t xml:space="preserve">In the case of maintained schools and PRUs - a nominated Local Authority Officer   </w:t>
      </w:r>
    </w:p>
    <w:p w:rsidR="007762EB" w:rsidRDefault="007762EB" w:rsidP="0023400B">
      <w:pPr>
        <w:spacing w:after="62" w:line="252" w:lineRule="auto"/>
        <w:ind w:left="11" w:right="106"/>
        <w:rPr>
          <w:rFonts w:asciiTheme="minorHAnsi" w:hAnsiTheme="minorHAnsi" w:cstheme="minorHAnsi"/>
          <w:sz w:val="22"/>
          <w:szCs w:val="22"/>
        </w:rPr>
      </w:pPr>
    </w:p>
    <w:p w:rsidR="0023400B" w:rsidRDefault="0023400B" w:rsidP="0023400B">
      <w:pPr>
        <w:spacing w:after="62" w:line="252" w:lineRule="auto"/>
        <w:ind w:left="11" w:right="106"/>
        <w:rPr>
          <w:rFonts w:asciiTheme="minorHAnsi" w:hAnsiTheme="minorHAnsi" w:cstheme="minorHAnsi"/>
          <w:sz w:val="22"/>
          <w:szCs w:val="22"/>
        </w:rPr>
      </w:pPr>
      <w:r w:rsidRPr="0023400B">
        <w:rPr>
          <w:rFonts w:asciiTheme="minorHAnsi" w:hAnsiTheme="minorHAnsi" w:cstheme="minorHAnsi"/>
          <w:sz w:val="22"/>
          <w:szCs w:val="22"/>
        </w:rPr>
        <w:t xml:space="preserve">The DFE expect that either the Headteacher or School Governors’  Committee/PRU Management Committee be represented, or both to be jointly represented rather than the Headteacher and School Governors’ Committee/PRU Management Committee being separately represented. If either the Headteacher or School Governors’ Committee/PRU Management Committee wish to bring more representatives (or friends) than one each, they should inform the Clerk to the Panel who would seek the Panel’s agreement in advance, having regard to a reasonable limit on the numbers attending the hearing.  </w:t>
      </w:r>
    </w:p>
    <w:p w:rsidR="007762EB" w:rsidRPr="0023400B" w:rsidRDefault="0023400B" w:rsidP="007762EB">
      <w:pPr>
        <w:spacing w:after="109" w:line="252" w:lineRule="auto"/>
        <w:ind w:right="106"/>
        <w:rPr>
          <w:rFonts w:asciiTheme="minorHAnsi" w:hAnsiTheme="minorHAnsi" w:cstheme="minorHAnsi"/>
          <w:sz w:val="22"/>
          <w:szCs w:val="22"/>
        </w:rPr>
      </w:pPr>
      <w:r w:rsidRPr="0023400B">
        <w:rPr>
          <w:rFonts w:asciiTheme="minorHAnsi" w:hAnsiTheme="minorHAnsi" w:cstheme="minorHAnsi"/>
          <w:sz w:val="22"/>
          <w:szCs w:val="22"/>
        </w:rPr>
        <w:t xml:space="preserve">All parties may put forward new evidence about the event that led to the exclusion, including evidence that was not available to the Headteacher or the Governors’ Committee/PRU Management Committee.  All parties should be given the opportunity to respond to any new evidence. However, the school may not introduce new reasons for the exclusion.   </w:t>
      </w:r>
    </w:p>
    <w:p w:rsidR="007762EB" w:rsidRPr="0023400B" w:rsidRDefault="0023400B" w:rsidP="007762EB">
      <w:pPr>
        <w:spacing w:after="104"/>
        <w:ind w:left="11" w:right="64"/>
        <w:rPr>
          <w:rFonts w:asciiTheme="minorHAnsi" w:hAnsiTheme="minorHAnsi" w:cstheme="minorHAnsi"/>
          <w:sz w:val="22"/>
          <w:szCs w:val="22"/>
        </w:rPr>
      </w:pPr>
      <w:r w:rsidRPr="0023400B">
        <w:rPr>
          <w:rFonts w:asciiTheme="minorHAnsi" w:hAnsiTheme="minorHAnsi" w:cstheme="minorHAnsi"/>
          <w:sz w:val="22"/>
          <w:szCs w:val="22"/>
        </w:rPr>
        <w:t xml:space="preserve">The Governing Body/PRU Management Committee may wish to call witnesses who saw the incident that gave rise to the exclusion. These may include the alleged victim or a teacher other than the Headteacher who investigated the incident and interviewed the pupils. A teacher may be accompanied by a friend or a representative.  </w:t>
      </w:r>
    </w:p>
    <w:p w:rsidR="007762EB" w:rsidRPr="0023400B" w:rsidRDefault="0023400B" w:rsidP="007762EB">
      <w:pPr>
        <w:spacing w:after="98"/>
        <w:ind w:left="11" w:right="64"/>
        <w:rPr>
          <w:rFonts w:asciiTheme="minorHAnsi" w:hAnsiTheme="minorHAnsi" w:cstheme="minorHAnsi"/>
          <w:sz w:val="22"/>
          <w:szCs w:val="22"/>
        </w:rPr>
      </w:pPr>
      <w:r w:rsidRPr="0023400B">
        <w:rPr>
          <w:rFonts w:asciiTheme="minorHAnsi" w:hAnsiTheme="minorHAnsi" w:cstheme="minorHAnsi"/>
          <w:sz w:val="22"/>
          <w:szCs w:val="22"/>
        </w:rPr>
        <w:t xml:space="preserve">The Panel cannot compel witnesses to attend the hearing.  </w:t>
      </w:r>
    </w:p>
    <w:p w:rsidR="007762EB" w:rsidRPr="0023400B" w:rsidRDefault="0023400B" w:rsidP="007762EB">
      <w:pPr>
        <w:spacing w:after="100"/>
        <w:ind w:left="11" w:right="64"/>
        <w:rPr>
          <w:rFonts w:asciiTheme="minorHAnsi" w:hAnsiTheme="minorHAnsi" w:cstheme="minorHAnsi"/>
          <w:sz w:val="22"/>
          <w:szCs w:val="22"/>
        </w:rPr>
      </w:pPr>
      <w:r w:rsidRPr="0023400B">
        <w:rPr>
          <w:rFonts w:asciiTheme="minorHAnsi" w:hAnsiTheme="minorHAnsi" w:cstheme="minorHAnsi"/>
          <w:sz w:val="22"/>
          <w:szCs w:val="22"/>
        </w:rPr>
        <w:t xml:space="preserve">In the case of witnesses who are pupils of the school/PRU, it would normally be more appropriate for the Panel to rely on written statements. Pupils may appear as witnesses if they do so voluntarily and with their parent’s consent.  </w:t>
      </w:r>
    </w:p>
    <w:p w:rsidR="007762EB" w:rsidRDefault="0023400B" w:rsidP="007762EB">
      <w:pPr>
        <w:spacing w:after="104"/>
        <w:ind w:left="11" w:right="64"/>
        <w:rPr>
          <w:rFonts w:asciiTheme="minorHAnsi" w:hAnsiTheme="minorHAnsi" w:cstheme="minorHAnsi"/>
          <w:sz w:val="22"/>
          <w:szCs w:val="22"/>
        </w:rPr>
      </w:pPr>
      <w:r w:rsidRPr="0023400B">
        <w:rPr>
          <w:rFonts w:asciiTheme="minorHAnsi" w:hAnsiTheme="minorHAnsi" w:cstheme="minorHAnsi"/>
          <w:sz w:val="22"/>
          <w:szCs w:val="22"/>
        </w:rPr>
        <w:t xml:space="preserve">In considering an appeal, the Independent Review Panel should decide whether the pupil actually did what they are accused of doing.  </w:t>
      </w:r>
    </w:p>
    <w:p w:rsidR="0023400B" w:rsidRDefault="0023400B" w:rsidP="007762EB">
      <w:pPr>
        <w:spacing w:after="104"/>
        <w:ind w:left="11" w:right="64"/>
        <w:rPr>
          <w:rFonts w:asciiTheme="minorHAnsi" w:hAnsiTheme="minorHAnsi" w:cstheme="minorHAnsi"/>
          <w:sz w:val="22"/>
          <w:szCs w:val="22"/>
        </w:rPr>
      </w:pPr>
      <w:r w:rsidRPr="0023400B">
        <w:rPr>
          <w:rFonts w:asciiTheme="minorHAnsi" w:hAnsiTheme="minorHAnsi" w:cstheme="minorHAnsi"/>
          <w:sz w:val="22"/>
          <w:szCs w:val="22"/>
        </w:rPr>
        <w:t xml:space="preserve">If </w:t>
      </w:r>
      <w:r w:rsidR="007762EB">
        <w:rPr>
          <w:rFonts w:asciiTheme="minorHAnsi" w:hAnsiTheme="minorHAnsi" w:cstheme="minorHAnsi"/>
          <w:sz w:val="22"/>
          <w:szCs w:val="22"/>
        </w:rPr>
        <w:t>satisfied on the balance of prob</w:t>
      </w:r>
      <w:r w:rsidRPr="0023400B">
        <w:rPr>
          <w:rFonts w:asciiTheme="minorHAnsi" w:hAnsiTheme="minorHAnsi" w:cstheme="minorHAnsi"/>
          <w:sz w:val="22"/>
          <w:szCs w:val="22"/>
        </w:rPr>
        <w:t xml:space="preserve">abilities that the pupil did what they are alleged to have done, then the panel should decide whether permanent exclusion is a reasonable response.  </w:t>
      </w:r>
    </w:p>
    <w:p w:rsidR="007762EB" w:rsidRDefault="007762EB" w:rsidP="007762EB">
      <w:pPr>
        <w:pStyle w:val="NoSpacing"/>
        <w:jc w:val="center"/>
        <w:rPr>
          <w:rFonts w:asciiTheme="minorHAnsi" w:eastAsia="Arial" w:hAnsiTheme="minorHAnsi" w:cstheme="minorHAnsi"/>
          <w:b/>
          <w:sz w:val="22"/>
          <w:szCs w:val="22"/>
        </w:rPr>
      </w:pPr>
    </w:p>
    <w:p w:rsidR="007762EB" w:rsidRDefault="007762EB" w:rsidP="007762EB">
      <w:pPr>
        <w:pStyle w:val="NoSpacing"/>
        <w:jc w:val="center"/>
        <w:rPr>
          <w:rFonts w:asciiTheme="minorHAnsi" w:eastAsia="Arial" w:hAnsiTheme="minorHAnsi" w:cstheme="minorHAnsi"/>
          <w:b/>
          <w:sz w:val="22"/>
          <w:szCs w:val="22"/>
        </w:rPr>
      </w:pPr>
    </w:p>
    <w:p w:rsidR="007762EB" w:rsidRDefault="007762EB" w:rsidP="007762EB">
      <w:pPr>
        <w:pStyle w:val="NoSpacing"/>
        <w:jc w:val="center"/>
        <w:rPr>
          <w:rFonts w:asciiTheme="minorHAnsi" w:eastAsia="Arial" w:hAnsiTheme="minorHAnsi" w:cstheme="minorHAnsi"/>
          <w:b/>
          <w:sz w:val="22"/>
          <w:szCs w:val="22"/>
        </w:rPr>
      </w:pPr>
    </w:p>
    <w:p w:rsidR="007762EB" w:rsidRDefault="007762EB" w:rsidP="007762EB">
      <w:pPr>
        <w:pStyle w:val="NoSpacing"/>
        <w:jc w:val="center"/>
        <w:rPr>
          <w:rFonts w:asciiTheme="minorHAnsi" w:eastAsia="Arial" w:hAnsiTheme="minorHAnsi" w:cstheme="minorHAnsi"/>
          <w:b/>
          <w:sz w:val="22"/>
          <w:szCs w:val="22"/>
        </w:rPr>
      </w:pPr>
    </w:p>
    <w:p w:rsidR="007762EB" w:rsidRPr="007762EB" w:rsidRDefault="007762EB" w:rsidP="007762EB">
      <w:pPr>
        <w:pStyle w:val="NoSpacing"/>
        <w:jc w:val="center"/>
        <w:rPr>
          <w:rFonts w:asciiTheme="minorHAnsi" w:hAnsiTheme="minorHAnsi" w:cstheme="minorHAnsi"/>
          <w:b/>
          <w:sz w:val="22"/>
          <w:szCs w:val="22"/>
        </w:rPr>
      </w:pPr>
      <w:r w:rsidRPr="007762EB">
        <w:rPr>
          <w:rFonts w:asciiTheme="minorHAnsi" w:eastAsia="Arial" w:hAnsiTheme="minorHAnsi" w:cstheme="minorHAnsi"/>
          <w:b/>
          <w:sz w:val="22"/>
          <w:szCs w:val="22"/>
        </w:rPr>
        <w:lastRenderedPageBreak/>
        <w:t>FACTORS FOR THE PANEL TO TAKE INTO ACCOUNT:</w:t>
      </w:r>
    </w:p>
    <w:p w:rsidR="007762EB" w:rsidRPr="007762EB" w:rsidRDefault="007762EB" w:rsidP="007762EB">
      <w:pPr>
        <w:pStyle w:val="NoSpacing"/>
        <w:numPr>
          <w:ilvl w:val="0"/>
          <w:numId w:val="44"/>
        </w:numPr>
        <w:rPr>
          <w:rFonts w:asciiTheme="minorHAnsi" w:hAnsiTheme="minorHAnsi" w:cstheme="minorHAnsi"/>
          <w:sz w:val="22"/>
          <w:szCs w:val="22"/>
        </w:rPr>
      </w:pPr>
      <w:r w:rsidRPr="007762EB">
        <w:rPr>
          <w:rFonts w:asciiTheme="minorHAnsi" w:hAnsiTheme="minorHAnsi" w:cstheme="minorHAnsi"/>
          <w:sz w:val="22"/>
          <w:szCs w:val="22"/>
        </w:rPr>
        <w:t xml:space="preserve">Was permanent exclusion used in accordance with the latest published DFE guidance.  </w:t>
      </w:r>
    </w:p>
    <w:p w:rsidR="007762EB" w:rsidRPr="007762EB" w:rsidRDefault="007762EB" w:rsidP="007762EB">
      <w:pPr>
        <w:pStyle w:val="NoSpacing"/>
        <w:numPr>
          <w:ilvl w:val="0"/>
          <w:numId w:val="44"/>
        </w:numPr>
        <w:rPr>
          <w:rFonts w:asciiTheme="minorHAnsi" w:hAnsiTheme="minorHAnsi" w:cstheme="minorHAnsi"/>
          <w:sz w:val="22"/>
          <w:szCs w:val="22"/>
        </w:rPr>
      </w:pPr>
      <w:r w:rsidRPr="007762EB">
        <w:rPr>
          <w:rFonts w:asciiTheme="minorHAnsi" w:hAnsiTheme="minorHAnsi" w:cstheme="minorHAnsi"/>
          <w:sz w:val="22"/>
          <w:szCs w:val="22"/>
        </w:rPr>
        <w:t xml:space="preserve">The broader interests of other pupils and staff in the school  </w:t>
      </w:r>
    </w:p>
    <w:p w:rsidR="007762EB" w:rsidRPr="007762EB" w:rsidRDefault="007762EB" w:rsidP="007762EB">
      <w:pPr>
        <w:pStyle w:val="NoSpacing"/>
        <w:numPr>
          <w:ilvl w:val="0"/>
          <w:numId w:val="44"/>
        </w:numPr>
        <w:rPr>
          <w:rFonts w:asciiTheme="minorHAnsi" w:hAnsiTheme="minorHAnsi" w:cstheme="minorHAnsi"/>
          <w:sz w:val="22"/>
          <w:szCs w:val="22"/>
        </w:rPr>
      </w:pPr>
      <w:r w:rsidRPr="007762EB">
        <w:rPr>
          <w:rFonts w:asciiTheme="minorHAnsi" w:hAnsiTheme="minorHAnsi" w:cstheme="minorHAnsi"/>
          <w:sz w:val="22"/>
          <w:szCs w:val="22"/>
        </w:rPr>
        <w:t xml:space="preserve">The school’s published discipline policy and any other school policies, as appropriate.  </w:t>
      </w:r>
    </w:p>
    <w:p w:rsidR="007762EB" w:rsidRPr="007762EB" w:rsidRDefault="007762EB" w:rsidP="007762EB">
      <w:pPr>
        <w:pStyle w:val="NoSpacing"/>
        <w:numPr>
          <w:ilvl w:val="0"/>
          <w:numId w:val="44"/>
        </w:numPr>
        <w:rPr>
          <w:rFonts w:asciiTheme="minorHAnsi" w:hAnsiTheme="minorHAnsi" w:cstheme="minorHAnsi"/>
          <w:sz w:val="22"/>
          <w:szCs w:val="22"/>
        </w:rPr>
      </w:pPr>
      <w:r w:rsidRPr="007762EB">
        <w:rPr>
          <w:rFonts w:asciiTheme="minorHAnsi" w:hAnsiTheme="minorHAnsi" w:cstheme="minorHAnsi"/>
          <w:sz w:val="22"/>
          <w:szCs w:val="22"/>
        </w:rPr>
        <w:t xml:space="preserve">The fairness of the permanent exclusion in relation to the sanctions imposed on any other pupils involved  </w:t>
      </w:r>
    </w:p>
    <w:p w:rsidR="007762EB" w:rsidRPr="007762EB" w:rsidRDefault="007762EB" w:rsidP="007762EB">
      <w:pPr>
        <w:pStyle w:val="NoSpacing"/>
        <w:numPr>
          <w:ilvl w:val="0"/>
          <w:numId w:val="44"/>
        </w:numPr>
        <w:rPr>
          <w:rFonts w:asciiTheme="minorHAnsi" w:hAnsiTheme="minorHAnsi" w:cstheme="minorHAnsi"/>
          <w:sz w:val="22"/>
          <w:szCs w:val="22"/>
        </w:rPr>
      </w:pPr>
      <w:r w:rsidRPr="007762EB">
        <w:rPr>
          <w:rFonts w:asciiTheme="minorHAnsi" w:hAnsiTheme="minorHAnsi" w:cstheme="minorHAnsi"/>
          <w:sz w:val="22"/>
          <w:szCs w:val="22"/>
        </w:rPr>
        <w:t xml:space="preserve">If there is a claim of disability or another form of discrimination the Panel must consider this in light of legislation  </w:t>
      </w:r>
    </w:p>
    <w:p w:rsidR="007762EB" w:rsidRPr="007762EB" w:rsidRDefault="007762EB" w:rsidP="007762EB">
      <w:pPr>
        <w:pStyle w:val="NoSpacing"/>
        <w:numPr>
          <w:ilvl w:val="0"/>
          <w:numId w:val="44"/>
        </w:numPr>
        <w:rPr>
          <w:rFonts w:asciiTheme="minorHAnsi" w:hAnsiTheme="minorHAnsi" w:cstheme="minorHAnsi"/>
          <w:sz w:val="22"/>
          <w:szCs w:val="22"/>
        </w:rPr>
      </w:pPr>
      <w:r w:rsidRPr="007762EB">
        <w:rPr>
          <w:rFonts w:asciiTheme="minorHAnsi" w:hAnsiTheme="minorHAnsi" w:cstheme="minorHAnsi"/>
          <w:sz w:val="22"/>
          <w:szCs w:val="22"/>
        </w:rPr>
        <w:t xml:space="preserve">Where present, the Panel must have regard to the SEN expert’s view of how SEN might be relevant to the exclusion.  </w:t>
      </w:r>
    </w:p>
    <w:p w:rsidR="007762EB" w:rsidRPr="007762EB" w:rsidRDefault="007762EB" w:rsidP="007762EB">
      <w:pPr>
        <w:pStyle w:val="NoSpacing"/>
        <w:numPr>
          <w:ilvl w:val="0"/>
          <w:numId w:val="44"/>
        </w:numPr>
        <w:rPr>
          <w:rFonts w:asciiTheme="minorHAnsi" w:hAnsiTheme="minorHAnsi" w:cstheme="minorHAnsi"/>
          <w:sz w:val="22"/>
          <w:szCs w:val="22"/>
        </w:rPr>
      </w:pPr>
      <w:r w:rsidRPr="007762EB">
        <w:rPr>
          <w:rFonts w:asciiTheme="minorHAnsi" w:hAnsiTheme="minorHAnsi" w:cstheme="minorHAnsi"/>
          <w:sz w:val="22"/>
          <w:szCs w:val="22"/>
        </w:rPr>
        <w:t xml:space="preserve">THE PANEL’S DECISION  </w:t>
      </w:r>
    </w:p>
    <w:p w:rsidR="007762EB" w:rsidRPr="007762EB" w:rsidRDefault="007762EB" w:rsidP="007762EB">
      <w:pPr>
        <w:pStyle w:val="NoSpacing"/>
        <w:numPr>
          <w:ilvl w:val="0"/>
          <w:numId w:val="44"/>
        </w:numPr>
        <w:rPr>
          <w:rFonts w:asciiTheme="minorHAnsi" w:hAnsiTheme="minorHAnsi" w:cstheme="minorHAnsi"/>
          <w:sz w:val="22"/>
          <w:szCs w:val="22"/>
        </w:rPr>
      </w:pPr>
      <w:r w:rsidRPr="007762EB">
        <w:rPr>
          <w:rFonts w:asciiTheme="minorHAnsi" w:hAnsiTheme="minorHAnsi" w:cstheme="minorHAnsi"/>
          <w:sz w:val="22"/>
          <w:szCs w:val="22"/>
        </w:rPr>
        <w:t xml:space="preserve">The panel will make one of the following decisions:  </w:t>
      </w:r>
    </w:p>
    <w:p w:rsidR="007762EB" w:rsidRPr="007762EB" w:rsidRDefault="007762EB" w:rsidP="007762EB">
      <w:pPr>
        <w:pStyle w:val="NoSpacing"/>
        <w:numPr>
          <w:ilvl w:val="0"/>
          <w:numId w:val="44"/>
        </w:numPr>
        <w:rPr>
          <w:rFonts w:asciiTheme="minorHAnsi" w:hAnsiTheme="minorHAnsi" w:cstheme="minorHAnsi"/>
          <w:sz w:val="22"/>
          <w:szCs w:val="22"/>
        </w:rPr>
      </w:pPr>
      <w:r w:rsidRPr="007762EB">
        <w:rPr>
          <w:rFonts w:asciiTheme="minorHAnsi" w:hAnsiTheme="minorHAnsi" w:cstheme="minorHAnsi"/>
          <w:sz w:val="22"/>
          <w:szCs w:val="22"/>
        </w:rPr>
        <w:t xml:space="preserve">Uphold the decision of the Headteacher to exclude;  </w:t>
      </w:r>
    </w:p>
    <w:p w:rsidR="007762EB" w:rsidRPr="007762EB" w:rsidRDefault="007762EB" w:rsidP="007762EB">
      <w:pPr>
        <w:pStyle w:val="NoSpacing"/>
        <w:numPr>
          <w:ilvl w:val="0"/>
          <w:numId w:val="44"/>
        </w:numPr>
        <w:rPr>
          <w:rFonts w:asciiTheme="minorHAnsi" w:hAnsiTheme="minorHAnsi" w:cstheme="minorHAnsi"/>
          <w:sz w:val="22"/>
          <w:szCs w:val="22"/>
        </w:rPr>
      </w:pPr>
      <w:r w:rsidRPr="007762EB">
        <w:rPr>
          <w:rFonts w:asciiTheme="minorHAnsi" w:hAnsiTheme="minorHAnsi" w:cstheme="minorHAnsi"/>
          <w:sz w:val="22"/>
          <w:szCs w:val="22"/>
        </w:rPr>
        <w:t xml:space="preserve">Recommend the Governors’ Committee reconsider their decision; </w:t>
      </w:r>
      <w:r w:rsidRPr="007762EB">
        <w:rPr>
          <w:rFonts w:asciiTheme="minorHAnsi" w:eastAsia="Wingdings" w:hAnsiTheme="minorHAnsi" w:cstheme="minorHAnsi"/>
          <w:sz w:val="22"/>
          <w:szCs w:val="22"/>
        </w:rPr>
        <w:t></w:t>
      </w:r>
      <w:r w:rsidRPr="007762EB">
        <w:rPr>
          <w:rFonts w:asciiTheme="minorHAnsi" w:hAnsiTheme="minorHAnsi" w:cstheme="minorHAnsi"/>
          <w:sz w:val="22"/>
          <w:szCs w:val="22"/>
        </w:rPr>
        <w:t xml:space="preserve"> Quash the decision and direct that the Governors’ committee consider the exclusion again.   </w:t>
      </w:r>
    </w:p>
    <w:p w:rsidR="007762EB" w:rsidRPr="007762EB" w:rsidRDefault="007762EB" w:rsidP="007762EB">
      <w:pPr>
        <w:pStyle w:val="NoSpacing"/>
        <w:rPr>
          <w:rFonts w:asciiTheme="minorHAnsi" w:hAnsiTheme="minorHAnsi" w:cstheme="minorHAnsi"/>
          <w:sz w:val="22"/>
          <w:szCs w:val="22"/>
        </w:rPr>
      </w:pPr>
      <w:r w:rsidRPr="007762EB">
        <w:rPr>
          <w:rFonts w:asciiTheme="minorHAnsi" w:hAnsiTheme="minorHAnsi" w:cstheme="minorHAnsi"/>
          <w:sz w:val="22"/>
          <w:szCs w:val="22"/>
        </w:rPr>
        <w:t xml:space="preserve">  </w:t>
      </w:r>
    </w:p>
    <w:p w:rsidR="007762EB" w:rsidRPr="007762EB" w:rsidRDefault="007762EB" w:rsidP="007762EB">
      <w:pPr>
        <w:pStyle w:val="NoSpacing"/>
        <w:rPr>
          <w:rFonts w:asciiTheme="minorHAnsi" w:hAnsiTheme="minorHAnsi" w:cstheme="minorHAnsi"/>
          <w:sz w:val="22"/>
          <w:szCs w:val="22"/>
        </w:rPr>
      </w:pPr>
      <w:r w:rsidRPr="007762EB">
        <w:rPr>
          <w:rFonts w:asciiTheme="minorHAnsi" w:hAnsiTheme="minorHAnsi" w:cstheme="minorHAnsi"/>
          <w:sz w:val="22"/>
          <w:szCs w:val="22"/>
        </w:rPr>
        <w:t xml:space="preserve">The decision of the Independent Review Panel is binding on all parties.  </w:t>
      </w:r>
    </w:p>
    <w:p w:rsidR="007762EB" w:rsidRPr="007762EB" w:rsidRDefault="007762EB" w:rsidP="007762EB">
      <w:pPr>
        <w:pStyle w:val="NoSpacing"/>
        <w:rPr>
          <w:rFonts w:asciiTheme="minorHAnsi" w:hAnsiTheme="minorHAnsi" w:cstheme="minorHAnsi"/>
          <w:sz w:val="22"/>
          <w:szCs w:val="22"/>
        </w:rPr>
      </w:pPr>
      <w:r w:rsidRPr="007762EB">
        <w:rPr>
          <w:rFonts w:asciiTheme="minorHAnsi" w:hAnsiTheme="minorHAnsi" w:cstheme="minorHAnsi"/>
          <w:sz w:val="22"/>
          <w:szCs w:val="22"/>
        </w:rPr>
        <w:t xml:space="preserve">  </w:t>
      </w:r>
    </w:p>
    <w:p w:rsidR="007762EB" w:rsidRPr="007762EB" w:rsidRDefault="007762EB" w:rsidP="007762EB">
      <w:pPr>
        <w:pStyle w:val="NoSpacing"/>
        <w:rPr>
          <w:rFonts w:asciiTheme="minorHAnsi" w:hAnsiTheme="minorHAnsi" w:cstheme="minorHAnsi"/>
          <w:sz w:val="22"/>
          <w:szCs w:val="22"/>
        </w:rPr>
      </w:pPr>
      <w:r w:rsidRPr="007762EB">
        <w:rPr>
          <w:rFonts w:asciiTheme="minorHAnsi" w:hAnsiTheme="minorHAnsi" w:cstheme="minorHAnsi"/>
          <w:sz w:val="22"/>
          <w:szCs w:val="22"/>
        </w:rPr>
        <w:t xml:space="preserve">An Independent Review Panel does not have the power to direct a Governors’ Committee to reinstate an excluded pupil. However where a Panel decides that a Governors’ Committee decision is flawed when considered in light of the principals applicable on application for judicial review, it can direct the Governors’ Committee to reconsider its decision. If the Governors’ Committee does not subsequently offer to reinstate a pupil, the Panel will be expected to order that the school makes an additional payment of £4,000.00. This will go to the Local Authority towards the cost of providing alternative provision.   </w:t>
      </w:r>
    </w:p>
    <w:p w:rsidR="007762EB" w:rsidRDefault="007762EB" w:rsidP="007762EB">
      <w:pPr>
        <w:pStyle w:val="NoSpacing"/>
        <w:jc w:val="center"/>
        <w:rPr>
          <w:rFonts w:asciiTheme="minorHAnsi" w:hAnsiTheme="minorHAnsi" w:cstheme="minorHAnsi"/>
          <w:b/>
          <w:sz w:val="22"/>
          <w:szCs w:val="22"/>
        </w:rPr>
      </w:pPr>
    </w:p>
    <w:p w:rsidR="007762EB" w:rsidRPr="007762EB" w:rsidRDefault="007762EB" w:rsidP="007762EB">
      <w:pPr>
        <w:pStyle w:val="NoSpacing"/>
        <w:jc w:val="center"/>
        <w:rPr>
          <w:rFonts w:asciiTheme="minorHAnsi" w:hAnsiTheme="minorHAnsi" w:cstheme="minorHAnsi"/>
          <w:b/>
          <w:sz w:val="22"/>
          <w:szCs w:val="22"/>
        </w:rPr>
      </w:pPr>
      <w:r w:rsidRPr="007762EB">
        <w:rPr>
          <w:rFonts w:asciiTheme="minorHAnsi" w:hAnsiTheme="minorHAnsi" w:cstheme="minorHAnsi"/>
          <w:b/>
          <w:sz w:val="22"/>
          <w:szCs w:val="22"/>
        </w:rPr>
        <w:t>EXAMPLES OF INFORMATION WHICH COULD BE PROVIDED TO AN INDEPENDENT REVIEW PANEL</w:t>
      </w:r>
    </w:p>
    <w:p w:rsidR="007762EB" w:rsidRPr="007762EB" w:rsidRDefault="007762EB" w:rsidP="007762EB">
      <w:pPr>
        <w:pStyle w:val="NoSpacing"/>
        <w:rPr>
          <w:rFonts w:asciiTheme="minorHAnsi" w:hAnsiTheme="minorHAnsi" w:cstheme="minorHAnsi"/>
          <w:sz w:val="22"/>
          <w:szCs w:val="22"/>
        </w:rPr>
      </w:pPr>
      <w:r w:rsidRPr="007762EB">
        <w:rPr>
          <w:rFonts w:asciiTheme="minorHAnsi" w:hAnsiTheme="minorHAnsi" w:cstheme="minorHAnsi"/>
          <w:sz w:val="22"/>
          <w:szCs w:val="22"/>
        </w:rPr>
        <w:t xml:space="preserve">If a parent requests an Independent Review the school will be asked for evidence of the pupil’s misbehaviour leading to the exclusion, the steps taken to address the behaviour and earlier actions taken to avoid the permanent exclusion.  </w:t>
      </w:r>
    </w:p>
    <w:p w:rsidR="007762EB" w:rsidRPr="007762EB" w:rsidRDefault="007762EB" w:rsidP="007762EB">
      <w:pPr>
        <w:pStyle w:val="NoSpacing"/>
        <w:rPr>
          <w:rFonts w:asciiTheme="minorHAnsi" w:hAnsiTheme="minorHAnsi" w:cstheme="minorHAnsi"/>
          <w:sz w:val="22"/>
          <w:szCs w:val="22"/>
        </w:rPr>
      </w:pPr>
      <w:r w:rsidRPr="007762EB">
        <w:rPr>
          <w:rFonts w:asciiTheme="minorHAnsi" w:hAnsiTheme="minorHAnsi" w:cstheme="minorHAnsi"/>
          <w:sz w:val="22"/>
          <w:szCs w:val="22"/>
        </w:rPr>
        <w:t xml:space="preserve">Information that may be requested by the Clerk of the Independent Review Panel:   </w:t>
      </w:r>
    </w:p>
    <w:p w:rsidR="007762EB" w:rsidRPr="007762EB" w:rsidRDefault="007762EB" w:rsidP="007762EB">
      <w:pPr>
        <w:pStyle w:val="NoSpacing"/>
        <w:numPr>
          <w:ilvl w:val="0"/>
          <w:numId w:val="45"/>
        </w:numPr>
        <w:rPr>
          <w:rFonts w:asciiTheme="minorHAnsi" w:hAnsiTheme="minorHAnsi" w:cstheme="minorHAnsi"/>
          <w:sz w:val="22"/>
          <w:szCs w:val="22"/>
        </w:rPr>
      </w:pPr>
      <w:r w:rsidRPr="007762EB">
        <w:rPr>
          <w:rFonts w:asciiTheme="minorHAnsi" w:hAnsiTheme="minorHAnsi" w:cstheme="minorHAnsi"/>
          <w:sz w:val="22"/>
          <w:szCs w:val="22"/>
        </w:rPr>
        <w:t xml:space="preserve">A report (signed and dated) giving the reasons for the permanent exclusion  </w:t>
      </w:r>
    </w:p>
    <w:p w:rsidR="007762EB" w:rsidRPr="007762EB" w:rsidRDefault="007762EB" w:rsidP="007762EB">
      <w:pPr>
        <w:pStyle w:val="NoSpacing"/>
        <w:numPr>
          <w:ilvl w:val="0"/>
          <w:numId w:val="45"/>
        </w:numPr>
        <w:rPr>
          <w:rFonts w:asciiTheme="minorHAnsi" w:hAnsiTheme="minorHAnsi" w:cstheme="minorHAnsi"/>
          <w:sz w:val="22"/>
          <w:szCs w:val="22"/>
        </w:rPr>
      </w:pPr>
      <w:r w:rsidRPr="007762EB">
        <w:rPr>
          <w:rFonts w:asciiTheme="minorHAnsi" w:hAnsiTheme="minorHAnsi" w:cstheme="minorHAnsi"/>
          <w:sz w:val="22"/>
          <w:szCs w:val="22"/>
        </w:rPr>
        <w:t xml:space="preserve">A copy of the school behaviour policy, rules, code of conduct with the date it was drawn up, date of review and date parents / pupils were informed that the Governors’ Committee would have reasonably been expected to take account of in reaching their decision.  </w:t>
      </w:r>
    </w:p>
    <w:p w:rsidR="007762EB" w:rsidRPr="007762EB" w:rsidRDefault="007762EB" w:rsidP="007762EB">
      <w:pPr>
        <w:pStyle w:val="NoSpacing"/>
        <w:numPr>
          <w:ilvl w:val="0"/>
          <w:numId w:val="45"/>
        </w:numPr>
        <w:rPr>
          <w:rFonts w:asciiTheme="minorHAnsi" w:hAnsiTheme="minorHAnsi" w:cstheme="minorHAnsi"/>
          <w:sz w:val="22"/>
          <w:szCs w:val="22"/>
        </w:rPr>
      </w:pPr>
      <w:r w:rsidRPr="007762EB">
        <w:rPr>
          <w:rFonts w:asciiTheme="minorHAnsi" w:hAnsiTheme="minorHAnsi" w:cstheme="minorHAnsi"/>
          <w:sz w:val="22"/>
          <w:szCs w:val="22"/>
        </w:rPr>
        <w:t xml:space="preserve">The decision of the Governors’ Committee.  </w:t>
      </w:r>
    </w:p>
    <w:p w:rsidR="007762EB" w:rsidRPr="007762EB" w:rsidRDefault="007762EB" w:rsidP="007762EB">
      <w:pPr>
        <w:pStyle w:val="NoSpacing"/>
        <w:numPr>
          <w:ilvl w:val="0"/>
          <w:numId w:val="45"/>
        </w:numPr>
        <w:rPr>
          <w:rFonts w:asciiTheme="minorHAnsi" w:hAnsiTheme="minorHAnsi" w:cstheme="minorHAnsi"/>
          <w:sz w:val="22"/>
          <w:szCs w:val="22"/>
        </w:rPr>
      </w:pPr>
      <w:r w:rsidRPr="007762EB">
        <w:rPr>
          <w:rFonts w:asciiTheme="minorHAnsi" w:hAnsiTheme="minorHAnsi" w:cstheme="minorHAnsi"/>
          <w:noProof/>
          <w:sz w:val="22"/>
          <w:szCs w:val="22"/>
          <w:lang w:val="en-GB" w:eastAsia="en-GB"/>
        </w:rPr>
        <w:drawing>
          <wp:anchor distT="0" distB="0" distL="114300" distR="114300" simplePos="0" relativeHeight="251662336" behindDoc="1" locked="0" layoutInCell="1" allowOverlap="0" wp14:anchorId="441CC763" wp14:editId="1F19F290">
            <wp:simplePos x="0" y="0"/>
            <wp:positionH relativeFrom="column">
              <wp:posOffset>3357118</wp:posOffset>
            </wp:positionH>
            <wp:positionV relativeFrom="paragraph">
              <wp:posOffset>-29513</wp:posOffset>
            </wp:positionV>
            <wp:extent cx="179832" cy="185166"/>
            <wp:effectExtent l="0" t="0" r="0" b="0"/>
            <wp:wrapNone/>
            <wp:docPr id="11212" name="Picture 11212"/>
            <wp:cNvGraphicFramePr/>
            <a:graphic xmlns:a="http://schemas.openxmlformats.org/drawingml/2006/main">
              <a:graphicData uri="http://schemas.openxmlformats.org/drawingml/2006/picture">
                <pic:pic xmlns:pic="http://schemas.openxmlformats.org/drawingml/2006/picture">
                  <pic:nvPicPr>
                    <pic:cNvPr id="11212" name="Picture 11212"/>
                    <pic:cNvPicPr/>
                  </pic:nvPicPr>
                  <pic:blipFill>
                    <a:blip r:embed="rId101"/>
                    <a:stretch>
                      <a:fillRect/>
                    </a:stretch>
                  </pic:blipFill>
                  <pic:spPr>
                    <a:xfrm>
                      <a:off x="0" y="0"/>
                      <a:ext cx="179832" cy="185166"/>
                    </a:xfrm>
                    <a:prstGeom prst="rect">
                      <a:avLst/>
                    </a:prstGeom>
                  </pic:spPr>
                </pic:pic>
              </a:graphicData>
            </a:graphic>
          </wp:anchor>
        </w:drawing>
      </w:r>
      <w:r w:rsidRPr="007762EB">
        <w:rPr>
          <w:rFonts w:asciiTheme="minorHAnsi" w:hAnsiTheme="minorHAnsi" w:cstheme="minorHAnsi"/>
          <w:sz w:val="22"/>
          <w:szCs w:val="22"/>
        </w:rPr>
        <w:t xml:space="preserve">A copy of the parent’s application for a review  Copies of any evidence.  </w:t>
      </w:r>
    </w:p>
    <w:p w:rsidR="007762EB" w:rsidRPr="007762EB" w:rsidRDefault="007762EB" w:rsidP="007762EB">
      <w:pPr>
        <w:pStyle w:val="NoSpacing"/>
        <w:numPr>
          <w:ilvl w:val="0"/>
          <w:numId w:val="45"/>
        </w:numPr>
        <w:rPr>
          <w:rFonts w:asciiTheme="minorHAnsi" w:hAnsiTheme="minorHAnsi" w:cstheme="minorHAnsi"/>
          <w:sz w:val="22"/>
          <w:szCs w:val="22"/>
        </w:rPr>
      </w:pPr>
      <w:r w:rsidRPr="007762EB">
        <w:rPr>
          <w:rFonts w:asciiTheme="minorHAnsi" w:hAnsiTheme="minorHAnsi" w:cstheme="minorHAnsi"/>
          <w:sz w:val="22"/>
          <w:szCs w:val="22"/>
        </w:rPr>
        <w:lastRenderedPageBreak/>
        <w:t xml:space="preserve">A review of the pupil’s achievements and conduct including sanctions and records of previous incidents.  </w:t>
      </w:r>
    </w:p>
    <w:p w:rsidR="007762EB" w:rsidRPr="007762EB" w:rsidRDefault="007762EB" w:rsidP="007762EB">
      <w:pPr>
        <w:pStyle w:val="NoSpacing"/>
        <w:numPr>
          <w:ilvl w:val="0"/>
          <w:numId w:val="45"/>
        </w:numPr>
        <w:rPr>
          <w:rFonts w:asciiTheme="minorHAnsi" w:hAnsiTheme="minorHAnsi" w:cstheme="minorHAnsi"/>
          <w:sz w:val="22"/>
          <w:szCs w:val="22"/>
        </w:rPr>
      </w:pPr>
      <w:r w:rsidRPr="007762EB">
        <w:rPr>
          <w:rFonts w:asciiTheme="minorHAnsi" w:hAnsiTheme="minorHAnsi" w:cstheme="minorHAnsi"/>
          <w:sz w:val="22"/>
          <w:szCs w:val="22"/>
        </w:rPr>
        <w:t xml:space="preserve">An account of strategies employed to improve behaviour.  </w:t>
      </w:r>
    </w:p>
    <w:p w:rsidR="007762EB" w:rsidRPr="007762EB" w:rsidRDefault="007762EB" w:rsidP="007762EB">
      <w:pPr>
        <w:pStyle w:val="NoSpacing"/>
        <w:numPr>
          <w:ilvl w:val="0"/>
          <w:numId w:val="45"/>
        </w:numPr>
        <w:rPr>
          <w:rFonts w:asciiTheme="minorHAnsi" w:hAnsiTheme="minorHAnsi" w:cstheme="minorHAnsi"/>
          <w:sz w:val="22"/>
          <w:szCs w:val="22"/>
        </w:rPr>
      </w:pPr>
      <w:r w:rsidRPr="007762EB">
        <w:rPr>
          <w:rFonts w:asciiTheme="minorHAnsi" w:hAnsiTheme="minorHAnsi" w:cstheme="minorHAnsi"/>
          <w:sz w:val="22"/>
          <w:szCs w:val="22"/>
        </w:rPr>
        <w:t xml:space="preserve">An account of any meetings with parents to discuss behaviour and copies of any correspondence.  </w:t>
      </w:r>
    </w:p>
    <w:p w:rsidR="007762EB" w:rsidRPr="007762EB" w:rsidRDefault="007762EB" w:rsidP="007762EB">
      <w:pPr>
        <w:pStyle w:val="NoSpacing"/>
        <w:numPr>
          <w:ilvl w:val="0"/>
          <w:numId w:val="45"/>
        </w:numPr>
        <w:rPr>
          <w:rFonts w:asciiTheme="minorHAnsi" w:hAnsiTheme="minorHAnsi" w:cstheme="minorHAnsi"/>
          <w:sz w:val="22"/>
          <w:szCs w:val="22"/>
        </w:rPr>
      </w:pPr>
      <w:r w:rsidRPr="007762EB">
        <w:rPr>
          <w:rFonts w:asciiTheme="minorHAnsi" w:hAnsiTheme="minorHAnsi" w:cstheme="minorHAnsi"/>
          <w:sz w:val="22"/>
          <w:szCs w:val="22"/>
        </w:rPr>
        <w:t xml:space="preserve">A copy of home – school agreement or any parenting contract.  </w:t>
      </w:r>
    </w:p>
    <w:p w:rsidR="007762EB" w:rsidRPr="007762EB" w:rsidRDefault="007762EB" w:rsidP="007762EB">
      <w:pPr>
        <w:pStyle w:val="NoSpacing"/>
        <w:numPr>
          <w:ilvl w:val="0"/>
          <w:numId w:val="45"/>
        </w:numPr>
        <w:rPr>
          <w:rFonts w:asciiTheme="minorHAnsi" w:hAnsiTheme="minorHAnsi" w:cstheme="minorHAnsi"/>
          <w:sz w:val="22"/>
          <w:szCs w:val="22"/>
        </w:rPr>
      </w:pPr>
      <w:r w:rsidRPr="007762EB">
        <w:rPr>
          <w:rFonts w:asciiTheme="minorHAnsi" w:hAnsiTheme="minorHAnsi" w:cstheme="minorHAnsi"/>
          <w:sz w:val="22"/>
          <w:szCs w:val="22"/>
        </w:rPr>
        <w:t xml:space="preserve">The pupil’s recent school reports.  </w:t>
      </w:r>
    </w:p>
    <w:p w:rsidR="007762EB" w:rsidRPr="007762EB" w:rsidRDefault="007762EB" w:rsidP="007762EB">
      <w:pPr>
        <w:pStyle w:val="NoSpacing"/>
        <w:numPr>
          <w:ilvl w:val="0"/>
          <w:numId w:val="45"/>
        </w:numPr>
        <w:rPr>
          <w:rFonts w:asciiTheme="minorHAnsi" w:hAnsiTheme="minorHAnsi" w:cstheme="minorHAnsi"/>
          <w:sz w:val="22"/>
          <w:szCs w:val="22"/>
        </w:rPr>
      </w:pPr>
      <w:r w:rsidRPr="007762EB">
        <w:rPr>
          <w:rFonts w:asciiTheme="minorHAnsi" w:hAnsiTheme="minorHAnsi" w:cstheme="minorHAnsi"/>
          <w:sz w:val="22"/>
          <w:szCs w:val="22"/>
        </w:rPr>
        <w:t xml:space="preserve">Any physical evidence (if practicable), photographs or signed witness statements.   </w:t>
      </w:r>
    </w:p>
    <w:p w:rsidR="007762EB" w:rsidRPr="007762EB" w:rsidRDefault="007762EB" w:rsidP="007762EB">
      <w:pPr>
        <w:pStyle w:val="NoSpacing"/>
        <w:numPr>
          <w:ilvl w:val="0"/>
          <w:numId w:val="45"/>
        </w:numPr>
        <w:rPr>
          <w:rFonts w:asciiTheme="minorHAnsi" w:hAnsiTheme="minorHAnsi" w:cstheme="minorHAnsi"/>
          <w:sz w:val="22"/>
          <w:szCs w:val="22"/>
        </w:rPr>
      </w:pPr>
      <w:r w:rsidRPr="007762EB">
        <w:rPr>
          <w:rFonts w:asciiTheme="minorHAnsi" w:hAnsiTheme="minorHAnsi" w:cstheme="minorHAnsi"/>
          <w:sz w:val="22"/>
          <w:szCs w:val="22"/>
        </w:rPr>
        <w:t xml:space="preserve">A copy of the letter informing the parents about the permanent exclusion.  </w:t>
      </w:r>
    </w:p>
    <w:p w:rsidR="007762EB" w:rsidRDefault="007762EB" w:rsidP="007762EB">
      <w:pPr>
        <w:pStyle w:val="NoSpacing"/>
        <w:rPr>
          <w:rFonts w:asciiTheme="minorHAnsi" w:hAnsiTheme="minorHAnsi" w:cstheme="minorHAnsi"/>
          <w:sz w:val="22"/>
          <w:szCs w:val="22"/>
        </w:rPr>
      </w:pPr>
    </w:p>
    <w:p w:rsidR="007762EB" w:rsidRPr="007762EB" w:rsidRDefault="007762EB" w:rsidP="007762EB">
      <w:pPr>
        <w:pStyle w:val="NoSpacing"/>
        <w:rPr>
          <w:rFonts w:asciiTheme="minorHAnsi" w:hAnsiTheme="minorHAnsi" w:cstheme="minorHAnsi"/>
          <w:sz w:val="22"/>
          <w:szCs w:val="22"/>
        </w:rPr>
      </w:pPr>
      <w:r w:rsidRPr="007762EB">
        <w:rPr>
          <w:rFonts w:asciiTheme="minorHAnsi" w:hAnsiTheme="minorHAnsi" w:cstheme="minorHAnsi"/>
          <w:sz w:val="22"/>
          <w:szCs w:val="22"/>
        </w:rPr>
        <w:t xml:space="preserve">The Clerk will also request the following documents from the Chair of Governors:  </w:t>
      </w:r>
    </w:p>
    <w:p w:rsidR="007762EB" w:rsidRPr="007762EB" w:rsidRDefault="007762EB" w:rsidP="007762EB">
      <w:pPr>
        <w:pStyle w:val="NoSpacing"/>
        <w:numPr>
          <w:ilvl w:val="0"/>
          <w:numId w:val="46"/>
        </w:numPr>
        <w:rPr>
          <w:rFonts w:asciiTheme="minorHAnsi" w:hAnsiTheme="minorHAnsi" w:cstheme="minorHAnsi"/>
          <w:sz w:val="22"/>
          <w:szCs w:val="22"/>
        </w:rPr>
      </w:pPr>
      <w:r w:rsidRPr="007762EB">
        <w:rPr>
          <w:rFonts w:asciiTheme="minorHAnsi" w:hAnsiTheme="minorHAnsi" w:cstheme="minorHAnsi"/>
          <w:sz w:val="22"/>
          <w:szCs w:val="22"/>
        </w:rPr>
        <w:t xml:space="preserve">A copy of the Minutes from the meeting of the Governors’ Committee  </w:t>
      </w:r>
    </w:p>
    <w:p w:rsidR="007762EB" w:rsidRPr="007762EB" w:rsidRDefault="007762EB" w:rsidP="007762EB">
      <w:pPr>
        <w:pStyle w:val="NoSpacing"/>
        <w:numPr>
          <w:ilvl w:val="0"/>
          <w:numId w:val="46"/>
        </w:numPr>
        <w:rPr>
          <w:rFonts w:asciiTheme="minorHAnsi" w:hAnsiTheme="minorHAnsi" w:cstheme="minorHAnsi"/>
          <w:sz w:val="22"/>
          <w:szCs w:val="22"/>
        </w:rPr>
      </w:pPr>
      <w:r w:rsidRPr="007762EB">
        <w:rPr>
          <w:rFonts w:asciiTheme="minorHAnsi" w:hAnsiTheme="minorHAnsi" w:cstheme="minorHAnsi"/>
          <w:sz w:val="22"/>
          <w:szCs w:val="22"/>
        </w:rPr>
        <w:t xml:space="preserve">A short report on behalf of the Governing Body indicating the reasons for the Governors’ Committee’s support of the Head Teacher’s decision to permanently exclude this pupil.  </w:t>
      </w:r>
    </w:p>
    <w:p w:rsidR="007762EB" w:rsidRPr="007762EB" w:rsidRDefault="007762EB" w:rsidP="007762EB">
      <w:pPr>
        <w:pStyle w:val="NoSpacing"/>
        <w:numPr>
          <w:ilvl w:val="0"/>
          <w:numId w:val="46"/>
        </w:numPr>
        <w:rPr>
          <w:rFonts w:asciiTheme="minorHAnsi" w:hAnsiTheme="minorHAnsi" w:cstheme="minorHAnsi"/>
          <w:sz w:val="22"/>
          <w:szCs w:val="22"/>
        </w:rPr>
      </w:pPr>
      <w:r w:rsidRPr="007762EB">
        <w:rPr>
          <w:rFonts w:asciiTheme="minorHAnsi" w:hAnsiTheme="minorHAnsi" w:cstheme="minorHAnsi"/>
          <w:sz w:val="22"/>
          <w:szCs w:val="22"/>
        </w:rPr>
        <w:t xml:space="preserve">A copy of the letter to the parent informing them of the Governors’ Committee’s decision to uphold the Head Teacher’s decision.  </w:t>
      </w:r>
    </w:p>
    <w:p w:rsidR="007762EB" w:rsidRPr="007762EB" w:rsidRDefault="007762EB" w:rsidP="007762EB">
      <w:pPr>
        <w:pStyle w:val="NoSpacing"/>
        <w:rPr>
          <w:rFonts w:asciiTheme="minorHAnsi" w:hAnsiTheme="minorHAnsi" w:cstheme="minorHAnsi"/>
          <w:sz w:val="22"/>
          <w:szCs w:val="22"/>
        </w:rPr>
      </w:pPr>
      <w:r w:rsidRPr="007762EB">
        <w:rPr>
          <w:rFonts w:asciiTheme="minorHAnsi" w:hAnsiTheme="minorHAnsi" w:cstheme="minorHAnsi"/>
          <w:sz w:val="22"/>
          <w:szCs w:val="22"/>
        </w:rPr>
        <w:t xml:space="preserve">  </w:t>
      </w:r>
    </w:p>
    <w:p w:rsidR="007762EB" w:rsidRPr="007762EB" w:rsidRDefault="007762EB" w:rsidP="007762EB">
      <w:pPr>
        <w:pStyle w:val="NoSpacing"/>
        <w:rPr>
          <w:rFonts w:asciiTheme="minorHAnsi" w:hAnsiTheme="minorHAnsi" w:cstheme="minorHAnsi"/>
          <w:sz w:val="22"/>
          <w:szCs w:val="22"/>
        </w:rPr>
      </w:pPr>
      <w:r w:rsidRPr="007762EB">
        <w:rPr>
          <w:rFonts w:asciiTheme="minorHAnsi" w:hAnsiTheme="minorHAnsi" w:cstheme="minorHAnsi"/>
          <w:sz w:val="22"/>
          <w:szCs w:val="22"/>
        </w:rPr>
        <w:t xml:space="preserve">All witness statements must be attributed, signed and dated, unless the school has good reason to wish to protect the anonymity of pupils, in which case they should at least be dated. The general principle remains that an accused person is entitled to know the substance and the source of the accusation. The Panel will consider what weight to attach to written statements, whether made by adults or pupils, as against oral evidence. A written statement may not encompass all the relevant issues, nor can the author be questioned.  The calling of character witnesses is at the discretion of the Independent Review Panel but should be allowed unless there is good reason to refuse. It is for the Panel to decide whether any witnesses should stay for the rest of the hearing.  </w:t>
      </w:r>
    </w:p>
    <w:p w:rsidR="007762EB" w:rsidRDefault="007762EB" w:rsidP="007762EB">
      <w:pPr>
        <w:spacing w:after="219" w:line="259" w:lineRule="auto"/>
        <w:ind w:left="88"/>
      </w:pPr>
      <w:r>
        <w:t xml:space="preserve">  </w:t>
      </w:r>
    </w:p>
    <w:p w:rsidR="007762EB" w:rsidRPr="007762EB" w:rsidRDefault="007762EB" w:rsidP="007762EB">
      <w:pPr>
        <w:pStyle w:val="Heading3"/>
        <w:spacing w:after="35"/>
        <w:ind w:left="11"/>
        <w:jc w:val="center"/>
        <w:rPr>
          <w:rFonts w:asciiTheme="minorHAnsi" w:hAnsiTheme="minorHAnsi" w:cstheme="minorHAnsi"/>
          <w:b/>
          <w:color w:val="auto"/>
          <w:sz w:val="22"/>
          <w:szCs w:val="22"/>
        </w:rPr>
      </w:pPr>
      <w:r w:rsidRPr="007762EB">
        <w:rPr>
          <w:rFonts w:asciiTheme="minorHAnsi" w:hAnsiTheme="minorHAnsi" w:cstheme="minorHAnsi"/>
          <w:b/>
          <w:color w:val="auto"/>
          <w:sz w:val="22"/>
          <w:szCs w:val="22"/>
        </w:rPr>
        <w:t>THE GOVERNORS’ COMMITTEE’S DUTY TO RECONSIDER AN EXCLUSION DECISION FOLLOWING A REVIEW</w:t>
      </w:r>
    </w:p>
    <w:p w:rsidR="007762EB" w:rsidRDefault="007762EB" w:rsidP="007762EB">
      <w:pPr>
        <w:spacing w:after="61"/>
        <w:ind w:left="11" w:right="4"/>
        <w:rPr>
          <w:rFonts w:asciiTheme="minorHAnsi" w:hAnsiTheme="minorHAnsi" w:cstheme="minorHAnsi"/>
          <w:sz w:val="22"/>
          <w:szCs w:val="22"/>
        </w:rPr>
      </w:pPr>
      <w:r w:rsidRPr="007762EB">
        <w:rPr>
          <w:rFonts w:asciiTheme="minorHAnsi" w:hAnsiTheme="minorHAnsi" w:cstheme="minorHAnsi"/>
          <w:sz w:val="22"/>
          <w:szCs w:val="22"/>
        </w:rPr>
        <w:t xml:space="preserve">Where a Panel directs a Governors’ Committee to reconsider, it has the power to order that a readjustment of the school budget be made or (in the case of Academies) that the school must make the equivalent payment to the Local Authority if the Governors’ Committee does not offer to reinstate the pupil within 10 school days of receiving notice of the Panel decision. The sum of the adjustment/payment must be £4,000.00 and would be in addition to any funding that would normally follow an excluded pupil.  </w:t>
      </w:r>
    </w:p>
    <w:p w:rsidR="007762EB" w:rsidRPr="007762EB" w:rsidRDefault="007762EB" w:rsidP="007762EB">
      <w:pPr>
        <w:spacing w:after="118"/>
        <w:ind w:left="11" w:right="64"/>
        <w:rPr>
          <w:rFonts w:asciiTheme="minorHAnsi" w:hAnsiTheme="minorHAnsi" w:cstheme="minorHAnsi"/>
          <w:sz w:val="22"/>
          <w:szCs w:val="22"/>
        </w:rPr>
      </w:pPr>
      <w:r w:rsidRPr="007762EB">
        <w:rPr>
          <w:rFonts w:asciiTheme="minorHAnsi" w:hAnsiTheme="minorHAnsi" w:cstheme="minorHAnsi"/>
          <w:sz w:val="22"/>
          <w:szCs w:val="22"/>
        </w:rPr>
        <w:t xml:space="preserve">The Governors’ Committee must reconvene within 10 school days of being given notice of the Panel’s decision.  </w:t>
      </w:r>
    </w:p>
    <w:p w:rsidR="007762EB" w:rsidRPr="007762EB" w:rsidRDefault="007762EB" w:rsidP="007762EB">
      <w:pPr>
        <w:ind w:left="11" w:right="64"/>
        <w:rPr>
          <w:rFonts w:asciiTheme="minorHAnsi" w:hAnsiTheme="minorHAnsi" w:cstheme="minorHAnsi"/>
          <w:sz w:val="22"/>
          <w:szCs w:val="22"/>
        </w:rPr>
      </w:pPr>
      <w:r w:rsidRPr="007762EB">
        <w:rPr>
          <w:rFonts w:asciiTheme="minorHAnsi" w:hAnsiTheme="minorHAnsi" w:cstheme="minorHAnsi"/>
          <w:sz w:val="22"/>
          <w:szCs w:val="22"/>
        </w:rPr>
        <w:lastRenderedPageBreak/>
        <w:t xml:space="preserve">If following a direction to reconsider, the Governors’ committee does not offer to reinstate the pupil, the payment/adjustment must be made to the Local Authority.  </w:t>
      </w:r>
    </w:p>
    <w:p w:rsidR="007762EB" w:rsidRPr="007762EB" w:rsidRDefault="007762EB" w:rsidP="007762EB">
      <w:pPr>
        <w:spacing w:after="55"/>
        <w:ind w:left="11" w:right="64"/>
        <w:rPr>
          <w:rFonts w:asciiTheme="minorHAnsi" w:hAnsiTheme="minorHAnsi" w:cstheme="minorHAnsi"/>
          <w:sz w:val="22"/>
          <w:szCs w:val="22"/>
        </w:rPr>
      </w:pPr>
      <w:r w:rsidRPr="007762EB">
        <w:rPr>
          <w:rFonts w:asciiTheme="minorHAnsi" w:hAnsiTheme="minorHAnsi" w:cstheme="minorHAnsi"/>
          <w:sz w:val="22"/>
          <w:szCs w:val="22"/>
        </w:rPr>
        <w:t xml:space="preserve">If the Governors’ Committee offers to reinstate the pupil within the specified timescale but this is declined by the parents/carers, no readjustment would be made to the school’s budget.   </w:t>
      </w:r>
    </w:p>
    <w:p w:rsidR="007762EB" w:rsidRPr="007762EB" w:rsidRDefault="007762EB" w:rsidP="007762EB">
      <w:pPr>
        <w:spacing w:after="59"/>
        <w:ind w:left="11" w:right="64"/>
        <w:rPr>
          <w:rFonts w:asciiTheme="minorHAnsi" w:hAnsiTheme="minorHAnsi" w:cstheme="minorHAnsi"/>
          <w:sz w:val="22"/>
          <w:szCs w:val="22"/>
        </w:rPr>
      </w:pPr>
      <w:r w:rsidRPr="007762EB">
        <w:rPr>
          <w:rFonts w:asciiTheme="minorHAnsi" w:hAnsiTheme="minorHAnsi" w:cstheme="minorHAnsi"/>
          <w:sz w:val="22"/>
          <w:szCs w:val="22"/>
        </w:rPr>
        <w:t xml:space="preserve">The Governors’ committee must comply with any direction of the Panel to place a note on the pupil’s educational record. This includes noting that, where a pupil is not reinstated following a direction to reconsider, the exclusion does not count towards the rule that an admission authority may refuse to admit a child who has been excluded twice; or in the case of a community or voluntary controlled school, the governing body may appeal against the decision of the Local Authority as the admission authority to admit the child.  </w:t>
      </w:r>
    </w:p>
    <w:p w:rsidR="007762EB" w:rsidRPr="007762EB" w:rsidRDefault="007762EB" w:rsidP="007762EB">
      <w:pPr>
        <w:spacing w:after="88"/>
        <w:ind w:left="11" w:right="64"/>
        <w:rPr>
          <w:rFonts w:asciiTheme="minorHAnsi" w:hAnsiTheme="minorHAnsi" w:cstheme="minorHAnsi"/>
          <w:sz w:val="22"/>
          <w:szCs w:val="22"/>
        </w:rPr>
      </w:pPr>
      <w:r w:rsidRPr="007762EB">
        <w:rPr>
          <w:rFonts w:asciiTheme="minorHAnsi" w:hAnsiTheme="minorHAnsi" w:cstheme="minorHAnsi"/>
          <w:sz w:val="22"/>
          <w:szCs w:val="22"/>
        </w:rPr>
        <w:t xml:space="preserve">In the case of a recommended or directed reconsideration, the Governors’ Committee must notify the following people of their reconsidered decision and the reason for it, in writing and without delay:  </w:t>
      </w:r>
    </w:p>
    <w:p w:rsidR="007762EB" w:rsidRPr="007762EB" w:rsidRDefault="007762EB" w:rsidP="007762EB">
      <w:pPr>
        <w:numPr>
          <w:ilvl w:val="0"/>
          <w:numId w:val="36"/>
        </w:numPr>
        <w:spacing w:after="42" w:line="256" w:lineRule="auto"/>
        <w:ind w:right="64" w:hanging="360"/>
        <w:jc w:val="both"/>
        <w:rPr>
          <w:rFonts w:asciiTheme="minorHAnsi" w:hAnsiTheme="minorHAnsi" w:cstheme="minorHAnsi"/>
          <w:sz w:val="22"/>
          <w:szCs w:val="22"/>
        </w:rPr>
      </w:pPr>
      <w:r w:rsidRPr="007762EB">
        <w:rPr>
          <w:rFonts w:asciiTheme="minorHAnsi" w:hAnsiTheme="minorHAnsi" w:cstheme="minorHAnsi"/>
          <w:sz w:val="22"/>
          <w:szCs w:val="22"/>
        </w:rPr>
        <w:t xml:space="preserve">The parents;  </w:t>
      </w:r>
    </w:p>
    <w:p w:rsidR="007762EB" w:rsidRPr="007762EB" w:rsidRDefault="007762EB" w:rsidP="007762EB">
      <w:pPr>
        <w:numPr>
          <w:ilvl w:val="0"/>
          <w:numId w:val="36"/>
        </w:numPr>
        <w:spacing w:after="123" w:line="256" w:lineRule="auto"/>
        <w:ind w:right="64" w:hanging="360"/>
        <w:jc w:val="both"/>
        <w:rPr>
          <w:rFonts w:asciiTheme="minorHAnsi" w:hAnsiTheme="minorHAnsi" w:cstheme="minorHAnsi"/>
          <w:sz w:val="22"/>
          <w:szCs w:val="22"/>
        </w:rPr>
      </w:pPr>
      <w:r w:rsidRPr="007762EB">
        <w:rPr>
          <w:rFonts w:asciiTheme="minorHAnsi" w:hAnsiTheme="minorHAnsi" w:cstheme="minorHAnsi"/>
          <w:sz w:val="22"/>
          <w:szCs w:val="22"/>
        </w:rPr>
        <w:t xml:space="preserve">The Headteacher  </w:t>
      </w:r>
    </w:p>
    <w:p w:rsidR="007762EB" w:rsidRPr="007762EB" w:rsidRDefault="007762EB" w:rsidP="007762EB">
      <w:pPr>
        <w:numPr>
          <w:ilvl w:val="0"/>
          <w:numId w:val="36"/>
        </w:numPr>
        <w:spacing w:after="5" w:line="256" w:lineRule="auto"/>
        <w:ind w:right="64" w:hanging="360"/>
        <w:jc w:val="both"/>
        <w:rPr>
          <w:rFonts w:asciiTheme="minorHAnsi" w:hAnsiTheme="minorHAnsi" w:cstheme="minorHAnsi"/>
          <w:sz w:val="22"/>
          <w:szCs w:val="22"/>
        </w:rPr>
      </w:pPr>
      <w:r w:rsidRPr="007762EB">
        <w:rPr>
          <w:rFonts w:asciiTheme="minorHAnsi" w:hAnsiTheme="minorHAnsi" w:cstheme="minorHAnsi"/>
          <w:sz w:val="22"/>
          <w:szCs w:val="22"/>
        </w:rPr>
        <w:t xml:space="preserve">The local authority and, where relevant, the ‘home authority’.  </w:t>
      </w:r>
    </w:p>
    <w:p w:rsidR="007762EB" w:rsidRDefault="007762EB" w:rsidP="007762EB">
      <w:pPr>
        <w:spacing w:after="219" w:line="259" w:lineRule="auto"/>
      </w:pPr>
    </w:p>
    <w:p w:rsidR="00C27388" w:rsidRDefault="0023400B" w:rsidP="007762EB">
      <w:pPr>
        <w:pStyle w:val="NoSpacing"/>
        <w:rPr>
          <w:rFonts w:asciiTheme="minorHAnsi" w:hAnsiTheme="minorHAnsi" w:cstheme="minorHAnsi"/>
          <w:sz w:val="22"/>
          <w:szCs w:val="22"/>
        </w:rPr>
      </w:pPr>
      <w:r w:rsidRPr="0023400B">
        <w:rPr>
          <w:rFonts w:asciiTheme="minorHAnsi" w:hAnsiTheme="minorHAnsi" w:cstheme="minorHAnsi"/>
          <w:sz w:val="22"/>
          <w:szCs w:val="22"/>
        </w:rPr>
        <w:t xml:space="preserve">  </w:t>
      </w:r>
      <w:r w:rsidR="00C27388" w:rsidRPr="0023400B">
        <w:rPr>
          <w:rFonts w:asciiTheme="minorHAnsi" w:hAnsiTheme="minorHAnsi" w:cstheme="minorHAnsi"/>
          <w:sz w:val="22"/>
          <w:szCs w:val="22"/>
        </w:rPr>
        <w:t xml:space="preserve">  </w:t>
      </w:r>
    </w:p>
    <w:p w:rsidR="0023400B" w:rsidRPr="0023400B" w:rsidRDefault="0023400B" w:rsidP="0023400B">
      <w:pPr>
        <w:pStyle w:val="NoSpacing"/>
        <w:ind w:left="720"/>
        <w:rPr>
          <w:rFonts w:asciiTheme="minorHAnsi" w:hAnsiTheme="minorHAnsi" w:cstheme="minorHAnsi"/>
          <w:sz w:val="22"/>
          <w:szCs w:val="22"/>
        </w:rPr>
      </w:pPr>
      <w:bookmarkStart w:id="0" w:name="_GoBack"/>
      <w:bookmarkEnd w:id="0"/>
    </w:p>
    <w:sectPr w:rsidR="0023400B" w:rsidRPr="0023400B" w:rsidSect="007762EB">
      <w:headerReference w:type="even" r:id="rId102"/>
      <w:headerReference w:type="default" r:id="rId103"/>
      <w:footerReference w:type="even" r:id="rId104"/>
      <w:footerReference w:type="default" r:id="rId105"/>
      <w:headerReference w:type="first" r:id="rId106"/>
      <w:footerReference w:type="first" r:id="rId107"/>
      <w:pgSz w:w="16838" w:h="11906" w:orient="landscape"/>
      <w:pgMar w:top="1440" w:right="1440" w:bottom="1440" w:left="1440" w:header="720" w:footer="720" w:gutter="0"/>
      <w:pgBorders w:display="firstPage"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A0F" w:rsidRDefault="00F43A0F" w:rsidP="001224AF">
      <w:r>
        <w:separator/>
      </w:r>
    </w:p>
  </w:endnote>
  <w:endnote w:type="continuationSeparator" w:id="0">
    <w:p w:rsidR="00F43A0F" w:rsidRDefault="00F43A0F" w:rsidP="00122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tabs>
        <w:tab w:val="center" w:pos="360"/>
        <w:tab w:val="center" w:pos="4515"/>
      </w:tabs>
      <w:spacing w:line="259" w:lineRule="auto"/>
    </w:pPr>
    <w:r>
      <w:rPr>
        <w:rFonts w:ascii="Calibri" w:eastAsia="Calibri" w:hAnsi="Calibri" w:cs="Calibri"/>
        <w:sz w:val="22"/>
      </w:rPr>
      <w:t xml:space="preserve"> </w:t>
    </w:r>
    <w:r>
      <w:rPr>
        <w:rFonts w:ascii="Calibri" w:eastAsia="Calibri" w:hAnsi="Calibri" w:cs="Calibri"/>
        <w:sz w:val="22"/>
      </w:rPr>
      <w:tab/>
    </w:r>
    <w:r>
      <w:rPr>
        <w:rFonts w:eastAsia="Comic Sans MS" w:cs="Comic Sans MS"/>
      </w:rPr>
      <w:t xml:space="preserve">  </w:t>
    </w:r>
    <w:r>
      <w:rPr>
        <w:rFonts w:eastAsia="Comic Sans MS" w:cs="Comic Sans MS"/>
      </w:rPr>
      <w:tab/>
    </w:r>
    <w:r>
      <w:fldChar w:fldCharType="begin"/>
    </w:r>
    <w:r>
      <w:instrText xml:space="preserve"> PAGE   \* MERGEFORMAT </w:instrText>
    </w:r>
    <w:r>
      <w:fldChar w:fldCharType="separate"/>
    </w:r>
    <w:r w:rsidRPr="008F5C8B">
      <w:rPr>
        <w:rFonts w:eastAsia="Comic Sans MS" w:cs="Comic Sans MS"/>
        <w:noProof/>
      </w:rPr>
      <w:t>6</w:t>
    </w:r>
    <w:r>
      <w:rPr>
        <w:rFonts w:eastAsia="Comic Sans MS" w:cs="Comic Sans MS"/>
      </w:rPr>
      <w:fldChar w:fldCharType="end"/>
    </w:r>
    <w:r>
      <w:rPr>
        <w:rFonts w:eastAsia="Comic Sans MS" w:cs="Comic Sans MS"/>
      </w:rPr>
      <w:t xml:space="preserve"> </w:t>
    </w:r>
    <w: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tabs>
        <w:tab w:val="center" w:pos="360"/>
        <w:tab w:val="center" w:pos="4515"/>
      </w:tabs>
      <w:spacing w:line="259" w:lineRule="auto"/>
    </w:pPr>
    <w:r>
      <w:rPr>
        <w:rFonts w:ascii="Calibri" w:eastAsia="Calibri" w:hAnsi="Calibri" w:cs="Calibri"/>
        <w:sz w:val="22"/>
      </w:rPr>
      <w:t xml:space="preserve"> </w:t>
    </w:r>
    <w:r>
      <w:rPr>
        <w:rFonts w:ascii="Calibri" w:eastAsia="Calibri" w:hAnsi="Calibri" w:cs="Calibri"/>
        <w:sz w:val="22"/>
      </w:rPr>
      <w:tab/>
    </w:r>
    <w:r>
      <w:rPr>
        <w:rFonts w:eastAsia="Comic Sans MS" w:cs="Comic Sans MS"/>
      </w:rPr>
      <w:t xml:space="preserve">  </w:t>
    </w:r>
    <w:r>
      <w:rPr>
        <w:rFonts w:eastAsia="Comic Sans MS" w:cs="Comic Sans MS"/>
      </w:rPr>
      <w:tab/>
    </w:r>
    <w:r>
      <w:fldChar w:fldCharType="begin"/>
    </w:r>
    <w:r>
      <w:instrText xml:space="preserve"> PAGE   \* MERGEFORMAT </w:instrText>
    </w:r>
    <w:r>
      <w:fldChar w:fldCharType="separate"/>
    </w:r>
    <w:r w:rsidR="009E654F" w:rsidRPr="009E654F">
      <w:rPr>
        <w:rFonts w:eastAsia="Comic Sans MS" w:cs="Comic Sans MS"/>
        <w:noProof/>
      </w:rPr>
      <w:t>6</w:t>
    </w:r>
    <w:r>
      <w:rPr>
        <w:rFonts w:eastAsia="Comic Sans MS" w:cs="Comic Sans MS"/>
      </w:rPr>
      <w:fldChar w:fldCharType="end"/>
    </w:r>
    <w:r>
      <w:rPr>
        <w:rFonts w:eastAsia="Comic Sans MS" w:cs="Comic Sans MS"/>
      </w:rPr>
      <w:t xml:space="preserve"> </w:t>
    </w:r>
    <w: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pStyle w:val="Footer"/>
    </w:pP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Pr="001224AF" w:rsidRDefault="00B64251">
    <w:pPr>
      <w:pStyle w:val="Footer"/>
      <w:rPr>
        <w:sz w:val="20"/>
        <w:szCs w:val="20"/>
        <w:u w:val="single"/>
      </w:rPr>
    </w:pPr>
    <w:r w:rsidRPr="001224AF">
      <w:rPr>
        <w:sz w:val="20"/>
        <w:szCs w:val="20"/>
        <w:u w:val="single"/>
      </w:rPr>
      <w:t>St Charles’ Catholic Primary School</w:t>
    </w:r>
  </w:p>
  <w:p w:rsidR="00B64251" w:rsidRDefault="00B64251">
    <w:pPr>
      <w:pStyle w:val="Footer"/>
    </w:pP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A0F" w:rsidRDefault="00F43A0F" w:rsidP="001224AF">
      <w:r>
        <w:separator/>
      </w:r>
    </w:p>
  </w:footnote>
  <w:footnote w:type="continuationSeparator" w:id="0">
    <w:p w:rsidR="00F43A0F" w:rsidRDefault="00F43A0F" w:rsidP="001224A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line="259" w:lineRule="auto"/>
      <w:ind w:right="58"/>
      <w:jc w:val="right"/>
    </w:pPr>
    <w:r>
      <w:rPr>
        <w:rFonts w:ascii="Arial" w:eastAsia="Arial" w:hAnsi="Arial" w:cs="Arial"/>
        <w:b/>
        <w:sz w:val="34"/>
      </w:rPr>
      <w:t>A</w:t>
    </w:r>
    <w:r>
      <w:rPr>
        <w:rFonts w:ascii="Arial" w:eastAsia="Arial" w:hAnsi="Arial" w:cs="Arial"/>
        <w:b/>
        <w:sz w:val="27"/>
      </w:rPr>
      <w:t xml:space="preserve">PPENDIX </w:t>
    </w:r>
    <w:r>
      <w:rPr>
        <w:rFonts w:ascii="Arial" w:eastAsia="Arial" w:hAnsi="Arial" w:cs="Arial"/>
        <w:b/>
        <w:sz w:val="34"/>
      </w:rPr>
      <w:t xml:space="preserve">A </w:t>
    </w:r>
    <w:r>
      <w:t xml:space="preserve"> </w:t>
    </w:r>
  </w:p>
  <w:p w:rsidR="00B64251" w:rsidRDefault="00B64251">
    <w:pPr>
      <w:spacing w:line="259" w:lineRule="auto"/>
      <w:ind w:left="77"/>
    </w:pPr>
    <w: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line="259" w:lineRule="auto"/>
      <w:ind w:right="204"/>
      <w:jc w:val="right"/>
    </w:pPr>
    <w:r>
      <w:rPr>
        <w:rFonts w:ascii="Arial" w:eastAsia="Arial" w:hAnsi="Arial" w:cs="Arial"/>
        <w:b/>
        <w:sz w:val="34"/>
      </w:rPr>
      <w:t>A</w:t>
    </w:r>
    <w:r>
      <w:rPr>
        <w:rFonts w:ascii="Arial" w:eastAsia="Arial" w:hAnsi="Arial" w:cs="Arial"/>
        <w:b/>
        <w:sz w:val="27"/>
      </w:rPr>
      <w:t xml:space="preserve">PPENDIX </w:t>
    </w:r>
    <w:r>
      <w:rPr>
        <w:rFonts w:ascii="Arial" w:eastAsia="Arial" w:hAnsi="Arial" w:cs="Arial"/>
        <w:b/>
        <w:sz w:val="34"/>
      </w:rPr>
      <w:t xml:space="preserve">A </w:t>
    </w:r>
    <w:r>
      <w:t xml:space="preserve">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line="259" w:lineRule="auto"/>
      <w:ind w:right="204"/>
      <w:jc w:val="right"/>
    </w:pPr>
    <w:r>
      <w:rPr>
        <w:rFonts w:ascii="Arial" w:eastAsia="Arial" w:hAnsi="Arial" w:cs="Arial"/>
        <w:b/>
        <w:sz w:val="34"/>
      </w:rPr>
      <w:t>A</w:t>
    </w:r>
    <w:r>
      <w:rPr>
        <w:rFonts w:ascii="Arial" w:eastAsia="Arial" w:hAnsi="Arial" w:cs="Arial"/>
        <w:b/>
        <w:sz w:val="27"/>
      </w:rPr>
      <w:t xml:space="preserve">PPENDIX </w:t>
    </w:r>
    <w:r>
      <w:rPr>
        <w:rFonts w:ascii="Arial" w:eastAsia="Arial" w:hAnsi="Arial" w:cs="Arial"/>
        <w:b/>
        <w:sz w:val="34"/>
      </w:rPr>
      <w:t xml:space="preserve">A </w:t>
    </w:r>
    <w:r>
      <w:t xml:space="preserve">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line="259" w:lineRule="auto"/>
      <w:ind w:right="204"/>
      <w:jc w:val="right"/>
    </w:pPr>
    <w:r>
      <w:rPr>
        <w:rFonts w:ascii="Arial" w:eastAsia="Arial" w:hAnsi="Arial" w:cs="Arial"/>
        <w:b/>
        <w:sz w:val="34"/>
      </w:rPr>
      <w:t>A</w:t>
    </w:r>
    <w:r>
      <w:rPr>
        <w:rFonts w:ascii="Arial" w:eastAsia="Arial" w:hAnsi="Arial" w:cs="Arial"/>
        <w:b/>
        <w:sz w:val="27"/>
      </w:rPr>
      <w:t xml:space="preserve">PPENDIX </w:t>
    </w:r>
    <w:r>
      <w:rPr>
        <w:rFonts w:ascii="Arial" w:eastAsia="Arial" w:hAnsi="Arial" w:cs="Arial"/>
        <w:b/>
        <w:sz w:val="34"/>
      </w:rPr>
      <w:t xml:space="preserve">A </w:t>
    </w:r>
    <w:r>
      <w:t xml:space="preserve">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pStyle w:val="Header"/>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pStyle w:val="Header"/>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after="160" w:line="259" w:lineRule="auto"/>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line="259" w:lineRule="auto"/>
      <w:ind w:right="-1"/>
      <w:jc w:val="right"/>
    </w:pPr>
    <w:r>
      <w:rPr>
        <w:rFonts w:ascii="Arial" w:eastAsia="Arial" w:hAnsi="Arial" w:cs="Arial"/>
        <w:b/>
        <w:sz w:val="34"/>
      </w:rPr>
      <w:t>A</w:t>
    </w:r>
    <w:r>
      <w:rPr>
        <w:rFonts w:ascii="Arial" w:eastAsia="Arial" w:hAnsi="Arial" w:cs="Arial"/>
        <w:b/>
        <w:sz w:val="27"/>
      </w:rPr>
      <w:t xml:space="preserve">PPENDIX </w:t>
    </w:r>
    <w:r>
      <w:rPr>
        <w:rFonts w:ascii="Arial" w:eastAsia="Arial" w:hAnsi="Arial" w:cs="Arial"/>
        <w:b/>
        <w:sz w:val="34"/>
      </w:rPr>
      <w:t xml:space="preserve">A </w:t>
    </w:r>
    <w:r>
      <w:t xml:space="preserve"> </w:t>
    </w:r>
  </w:p>
  <w:p w:rsidR="00B64251" w:rsidRDefault="00B64251">
    <w:pPr>
      <w:spacing w:after="34" w:line="259" w:lineRule="auto"/>
      <w:ind w:right="-204"/>
      <w:jc w:val="right"/>
    </w:pPr>
    <w:r>
      <w:rPr>
        <w:rFonts w:eastAsia="Comic Sans MS" w:cs="Comic Sans MS"/>
      </w:rPr>
      <w:t xml:space="preserve"> </w:t>
    </w:r>
    <w:r>
      <w:t xml:space="preserve"> </w:t>
    </w:r>
  </w:p>
  <w:p w:rsidR="00B64251" w:rsidRDefault="00B64251">
    <w:pPr>
      <w:spacing w:line="259" w:lineRule="auto"/>
      <w:ind w:left="16"/>
    </w:pPr>
    <w:r>
      <w:rPr>
        <w:rFonts w:ascii="Arial" w:eastAsia="Arial" w:hAnsi="Arial" w:cs="Arial"/>
        <w:b/>
        <w:sz w:val="28"/>
      </w:rPr>
      <w:t>F</w:t>
    </w:r>
    <w:r>
      <w:rPr>
        <w:rFonts w:ascii="Arial" w:eastAsia="Arial" w:hAnsi="Arial" w:cs="Arial"/>
        <w:b/>
        <w:sz w:val="22"/>
      </w:rPr>
      <w:t xml:space="preserve">IXED </w:t>
    </w:r>
    <w:r>
      <w:t xml:space="preserve">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line="259" w:lineRule="auto"/>
      <w:ind w:right="-1"/>
      <w:jc w:val="right"/>
    </w:pPr>
    <w:r>
      <w:rPr>
        <w:rFonts w:ascii="Arial" w:eastAsia="Arial" w:hAnsi="Arial" w:cs="Arial"/>
        <w:b/>
        <w:sz w:val="34"/>
      </w:rPr>
      <w:t>A</w:t>
    </w:r>
    <w:r>
      <w:rPr>
        <w:rFonts w:ascii="Arial" w:eastAsia="Arial" w:hAnsi="Arial" w:cs="Arial"/>
        <w:b/>
        <w:sz w:val="27"/>
      </w:rPr>
      <w:t xml:space="preserve">PPENDIX </w:t>
    </w:r>
    <w:r>
      <w:rPr>
        <w:rFonts w:ascii="Arial" w:eastAsia="Arial" w:hAnsi="Arial" w:cs="Arial"/>
        <w:b/>
        <w:sz w:val="34"/>
      </w:rPr>
      <w:t xml:space="preserve">A </w:t>
    </w:r>
    <w:r>
      <w:t xml:space="preserve"> </w:t>
    </w:r>
  </w:p>
  <w:p w:rsidR="00B64251" w:rsidRDefault="00B64251">
    <w:pPr>
      <w:spacing w:line="259" w:lineRule="auto"/>
      <w:ind w:right="-204"/>
      <w:jc w:val="right"/>
    </w:pPr>
    <w:r>
      <w:rPr>
        <w:rFonts w:eastAsia="Comic Sans MS" w:cs="Comic Sans MS"/>
      </w:rPr>
      <w:t xml:space="preserve"> </w:t>
    </w:r>
    <w:r>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251" w:rsidRDefault="00B64251">
    <w:pPr>
      <w:spacing w:line="259" w:lineRule="auto"/>
      <w:ind w:right="-1"/>
      <w:jc w:val="right"/>
    </w:pPr>
    <w:r>
      <w:rPr>
        <w:rFonts w:ascii="Arial" w:eastAsia="Arial" w:hAnsi="Arial" w:cs="Arial"/>
        <w:b/>
        <w:sz w:val="34"/>
      </w:rPr>
      <w:t>A</w:t>
    </w:r>
    <w:r>
      <w:rPr>
        <w:rFonts w:ascii="Arial" w:eastAsia="Arial" w:hAnsi="Arial" w:cs="Arial"/>
        <w:b/>
        <w:sz w:val="27"/>
      </w:rPr>
      <w:t xml:space="preserve">PPENDIX </w:t>
    </w:r>
    <w:r>
      <w:rPr>
        <w:rFonts w:ascii="Arial" w:eastAsia="Arial" w:hAnsi="Arial" w:cs="Arial"/>
        <w:b/>
        <w:sz w:val="34"/>
      </w:rPr>
      <w:t xml:space="preserve">A </w:t>
    </w:r>
    <w:r>
      <w:t xml:space="preserve"> </w:t>
    </w:r>
  </w:p>
  <w:p w:rsidR="00B64251" w:rsidRDefault="00B64251">
    <w:pPr>
      <w:spacing w:after="34" w:line="259" w:lineRule="auto"/>
      <w:ind w:right="-204"/>
      <w:jc w:val="right"/>
    </w:pPr>
    <w:r>
      <w:rPr>
        <w:rFonts w:eastAsia="Comic Sans MS" w:cs="Comic Sans MS"/>
      </w:rPr>
      <w:t xml:space="preserve"> </w:t>
    </w:r>
    <w:r>
      <w:t xml:space="preserve"> </w:t>
    </w:r>
  </w:p>
  <w:p w:rsidR="00B64251" w:rsidRDefault="00B64251">
    <w:pPr>
      <w:spacing w:line="259" w:lineRule="auto"/>
      <w:ind w:left="16"/>
    </w:pPr>
    <w:r>
      <w:rPr>
        <w:rFonts w:ascii="Arial" w:eastAsia="Arial" w:hAnsi="Arial" w:cs="Arial"/>
        <w:b/>
        <w:sz w:val="28"/>
      </w:rPr>
      <w:t>F</w:t>
    </w:r>
    <w:r>
      <w:rPr>
        <w:rFonts w:ascii="Arial" w:eastAsia="Arial" w:hAnsi="Arial" w:cs="Arial"/>
        <w:b/>
        <w:sz w:val="22"/>
      </w:rPr>
      <w:t xml:space="preserve">IXED </w:t>
    </w: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2054"/>
    <w:multiLevelType w:val="hybridMultilevel"/>
    <w:tmpl w:val="CAE67BCC"/>
    <w:lvl w:ilvl="0" w:tplc="394434EC">
      <w:start w:val="1"/>
      <w:numFmt w:val="bullet"/>
      <w:lvlText w:val="•"/>
      <w:lvlJc w:val="left"/>
      <w:pPr>
        <w:ind w:left="7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612F0"/>
    <w:multiLevelType w:val="hybridMultilevel"/>
    <w:tmpl w:val="483EEF8A"/>
    <w:lvl w:ilvl="0" w:tplc="0DD869C4">
      <w:start w:val="1"/>
      <w:numFmt w:val="bullet"/>
      <w:lvlText w:val="•"/>
      <w:lvlJc w:val="left"/>
      <w:pPr>
        <w:ind w:left="7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1EB834">
      <w:start w:val="1"/>
      <w:numFmt w:val="bullet"/>
      <w:lvlText w:val="o"/>
      <w:lvlJc w:val="left"/>
      <w:pPr>
        <w:ind w:left="14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1542A3E">
      <w:start w:val="1"/>
      <w:numFmt w:val="bullet"/>
      <w:lvlText w:val="▪"/>
      <w:lvlJc w:val="left"/>
      <w:pPr>
        <w:ind w:left="21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1EB7A6">
      <w:start w:val="1"/>
      <w:numFmt w:val="bullet"/>
      <w:lvlText w:val="•"/>
      <w:lvlJc w:val="left"/>
      <w:pPr>
        <w:ind w:left="28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EC28A8C">
      <w:start w:val="1"/>
      <w:numFmt w:val="bullet"/>
      <w:lvlText w:val="o"/>
      <w:lvlJc w:val="left"/>
      <w:pPr>
        <w:ind w:left="36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22E3424">
      <w:start w:val="1"/>
      <w:numFmt w:val="bullet"/>
      <w:lvlText w:val="▪"/>
      <w:lvlJc w:val="left"/>
      <w:pPr>
        <w:ind w:left="43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34AC7AE">
      <w:start w:val="1"/>
      <w:numFmt w:val="bullet"/>
      <w:lvlText w:val="•"/>
      <w:lvlJc w:val="left"/>
      <w:pPr>
        <w:ind w:left="50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A6AA6E">
      <w:start w:val="1"/>
      <w:numFmt w:val="bullet"/>
      <w:lvlText w:val="o"/>
      <w:lvlJc w:val="left"/>
      <w:pPr>
        <w:ind w:left="57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5C3A38">
      <w:start w:val="1"/>
      <w:numFmt w:val="bullet"/>
      <w:lvlText w:val="▪"/>
      <w:lvlJc w:val="left"/>
      <w:pPr>
        <w:ind w:left="6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98F6143"/>
    <w:multiLevelType w:val="multilevel"/>
    <w:tmpl w:val="290E6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475DD5"/>
    <w:multiLevelType w:val="hybridMultilevel"/>
    <w:tmpl w:val="97BA5106"/>
    <w:lvl w:ilvl="0" w:tplc="DB804CA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B7B254D"/>
    <w:multiLevelType w:val="hybridMultilevel"/>
    <w:tmpl w:val="54629030"/>
    <w:lvl w:ilvl="0" w:tplc="08BA136C">
      <w:start w:val="1"/>
      <w:numFmt w:val="bullet"/>
      <w:lvlText w:val="•"/>
      <w:lvlJc w:val="left"/>
      <w:pPr>
        <w:ind w:left="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959C1B02">
      <w:start w:val="1"/>
      <w:numFmt w:val="bullet"/>
      <w:lvlText w:val="o"/>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702A5E76">
      <w:start w:val="1"/>
      <w:numFmt w:val="bullet"/>
      <w:lvlText w:val="▪"/>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2C38CBAC">
      <w:start w:val="1"/>
      <w:numFmt w:val="bullet"/>
      <w:lvlText w:val="•"/>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17FA5AA6">
      <w:start w:val="1"/>
      <w:numFmt w:val="bullet"/>
      <w:lvlText w:val="o"/>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EF3C8764">
      <w:start w:val="1"/>
      <w:numFmt w:val="bullet"/>
      <w:lvlText w:val="▪"/>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6F56CFB8">
      <w:start w:val="1"/>
      <w:numFmt w:val="bullet"/>
      <w:lvlText w:val="•"/>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6CA8DBE0">
      <w:start w:val="1"/>
      <w:numFmt w:val="bullet"/>
      <w:lvlText w:val="o"/>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E17A87EE">
      <w:start w:val="1"/>
      <w:numFmt w:val="bullet"/>
      <w:lvlText w:val="▪"/>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5" w15:restartNumberingAfterBreak="0">
    <w:nsid w:val="0C7C151C"/>
    <w:multiLevelType w:val="hybridMultilevel"/>
    <w:tmpl w:val="2B4E9622"/>
    <w:lvl w:ilvl="0" w:tplc="12B04C9A">
      <w:start w:val="1"/>
      <w:numFmt w:val="lowerRoman"/>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F488EB8">
      <w:start w:val="1"/>
      <w:numFmt w:val="lowerLetter"/>
      <w:lvlText w:val="%2"/>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6CE816">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4C125A">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A6C5CE">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8A2A512">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9EE171E">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128D9C8">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FACA6E">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D7A29D5"/>
    <w:multiLevelType w:val="hybridMultilevel"/>
    <w:tmpl w:val="0F826BF2"/>
    <w:lvl w:ilvl="0" w:tplc="BD7CD63C">
      <w:start w:val="1"/>
      <w:numFmt w:val="upperLetter"/>
      <w:lvlText w:val="%1"/>
      <w:lvlJc w:val="left"/>
      <w:pPr>
        <w:ind w:left="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F6CA54">
      <w:start w:val="1"/>
      <w:numFmt w:val="lowerLetter"/>
      <w:lvlText w:val="%2"/>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72656F0">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24E5752">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4CF974">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48E8F54">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847BEC">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FDC692A">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8562CEC">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21860FB"/>
    <w:multiLevelType w:val="hybridMultilevel"/>
    <w:tmpl w:val="72B0600A"/>
    <w:lvl w:ilvl="0" w:tplc="D27C726A">
      <w:start w:val="1"/>
      <w:numFmt w:val="bullet"/>
      <w:lvlText w:val=""/>
      <w:lvlJc w:val="left"/>
      <w:pPr>
        <w:ind w:left="35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BFFEF9EA">
      <w:start w:val="1"/>
      <w:numFmt w:val="bullet"/>
      <w:lvlText w:val="o"/>
      <w:lvlJc w:val="left"/>
      <w:pPr>
        <w:ind w:left="109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0B32B6F2">
      <w:start w:val="1"/>
      <w:numFmt w:val="bullet"/>
      <w:lvlText w:val="▪"/>
      <w:lvlJc w:val="left"/>
      <w:pPr>
        <w:ind w:left="181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03CE3EAE">
      <w:start w:val="1"/>
      <w:numFmt w:val="bullet"/>
      <w:lvlText w:val="•"/>
      <w:lvlJc w:val="left"/>
      <w:pPr>
        <w:ind w:left="253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E32A5884">
      <w:start w:val="1"/>
      <w:numFmt w:val="bullet"/>
      <w:lvlText w:val="o"/>
      <w:lvlJc w:val="left"/>
      <w:pPr>
        <w:ind w:left="325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4F14434E">
      <w:start w:val="1"/>
      <w:numFmt w:val="bullet"/>
      <w:lvlText w:val="▪"/>
      <w:lvlJc w:val="left"/>
      <w:pPr>
        <w:ind w:left="397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7EAE6A32">
      <w:start w:val="1"/>
      <w:numFmt w:val="bullet"/>
      <w:lvlText w:val="•"/>
      <w:lvlJc w:val="left"/>
      <w:pPr>
        <w:ind w:left="469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5F0A643C">
      <w:start w:val="1"/>
      <w:numFmt w:val="bullet"/>
      <w:lvlText w:val="o"/>
      <w:lvlJc w:val="left"/>
      <w:pPr>
        <w:ind w:left="541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E13EA7F4">
      <w:start w:val="1"/>
      <w:numFmt w:val="bullet"/>
      <w:lvlText w:val="▪"/>
      <w:lvlJc w:val="left"/>
      <w:pPr>
        <w:ind w:left="613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33225E5"/>
    <w:multiLevelType w:val="hybridMultilevel"/>
    <w:tmpl w:val="09A2FBFC"/>
    <w:lvl w:ilvl="0" w:tplc="88721E1E">
      <w:start w:val="1"/>
      <w:numFmt w:val="lowerRoman"/>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92C039A">
      <w:start w:val="1"/>
      <w:numFmt w:val="lowerLetter"/>
      <w:lvlText w:val="%2"/>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1F006E6">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A8777E">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2FC26DC">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98039AE">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F8559E">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3FE49EA">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D211C6">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4F656EC"/>
    <w:multiLevelType w:val="hybridMultilevel"/>
    <w:tmpl w:val="EDE88DF0"/>
    <w:lvl w:ilvl="0" w:tplc="394434EC">
      <w:start w:val="1"/>
      <w:numFmt w:val="bullet"/>
      <w:lvlText w:val="•"/>
      <w:lvlJc w:val="left"/>
      <w:pPr>
        <w:ind w:left="7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A518A2"/>
    <w:multiLevelType w:val="hybridMultilevel"/>
    <w:tmpl w:val="750CDDEA"/>
    <w:lvl w:ilvl="0" w:tplc="D66226C0">
      <w:start w:val="1"/>
      <w:numFmt w:val="bullet"/>
      <w:lvlText w:val="•"/>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1C05D2">
      <w:start w:val="1"/>
      <w:numFmt w:val="bullet"/>
      <w:lvlText w:val="o"/>
      <w:lvlJc w:val="left"/>
      <w:pPr>
        <w:ind w:left="17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3825CA">
      <w:start w:val="1"/>
      <w:numFmt w:val="bullet"/>
      <w:lvlText w:val="▪"/>
      <w:lvlJc w:val="left"/>
      <w:pPr>
        <w:ind w:left="25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CC2A3B0">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FC3EFE">
      <w:start w:val="1"/>
      <w:numFmt w:val="bullet"/>
      <w:lvlText w:val="o"/>
      <w:lvlJc w:val="left"/>
      <w:pPr>
        <w:ind w:left="39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51ADA46">
      <w:start w:val="1"/>
      <w:numFmt w:val="bullet"/>
      <w:lvlText w:val="▪"/>
      <w:lvlJc w:val="left"/>
      <w:pPr>
        <w:ind w:left="46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A7A663A">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E8511A">
      <w:start w:val="1"/>
      <w:numFmt w:val="bullet"/>
      <w:lvlText w:val="o"/>
      <w:lvlJc w:val="left"/>
      <w:pPr>
        <w:ind w:left="61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F30D16C">
      <w:start w:val="1"/>
      <w:numFmt w:val="bullet"/>
      <w:lvlText w:val="▪"/>
      <w:lvlJc w:val="left"/>
      <w:pPr>
        <w:ind w:left="68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C2154C2"/>
    <w:multiLevelType w:val="hybridMultilevel"/>
    <w:tmpl w:val="BE0EADA2"/>
    <w:lvl w:ilvl="0" w:tplc="AAB42838">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DC1C42">
      <w:start w:val="1"/>
      <w:numFmt w:val="bullet"/>
      <w:lvlText w:val="o"/>
      <w:lvlJc w:val="left"/>
      <w:pPr>
        <w:ind w:left="10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AC63D8">
      <w:start w:val="1"/>
      <w:numFmt w:val="bullet"/>
      <w:lvlText w:val="▪"/>
      <w:lvlJc w:val="left"/>
      <w:pPr>
        <w:ind w:left="18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F70B478">
      <w:start w:val="1"/>
      <w:numFmt w:val="bullet"/>
      <w:lvlText w:val="•"/>
      <w:lvlJc w:val="left"/>
      <w:pPr>
        <w:ind w:left="25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ED8C064">
      <w:start w:val="1"/>
      <w:numFmt w:val="bullet"/>
      <w:lvlText w:val="o"/>
      <w:lvlJc w:val="left"/>
      <w:pPr>
        <w:ind w:left="32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1203192">
      <w:start w:val="1"/>
      <w:numFmt w:val="bullet"/>
      <w:lvlText w:val="▪"/>
      <w:lvlJc w:val="left"/>
      <w:pPr>
        <w:ind w:left="397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CC06CEA">
      <w:start w:val="1"/>
      <w:numFmt w:val="bullet"/>
      <w:lvlText w:val="•"/>
      <w:lvlJc w:val="left"/>
      <w:pPr>
        <w:ind w:left="469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2D63DD6">
      <w:start w:val="1"/>
      <w:numFmt w:val="bullet"/>
      <w:lvlText w:val="o"/>
      <w:lvlJc w:val="left"/>
      <w:pPr>
        <w:ind w:left="541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78FB02">
      <w:start w:val="1"/>
      <w:numFmt w:val="bullet"/>
      <w:lvlText w:val="▪"/>
      <w:lvlJc w:val="left"/>
      <w:pPr>
        <w:ind w:left="613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DDE09C1"/>
    <w:multiLevelType w:val="hybridMultilevel"/>
    <w:tmpl w:val="B87E2AB6"/>
    <w:lvl w:ilvl="0" w:tplc="D0BEC37C">
      <w:start w:val="1"/>
      <w:numFmt w:val="lowerRoman"/>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924894C">
      <w:start w:val="1"/>
      <w:numFmt w:val="lowerLetter"/>
      <w:lvlText w:val="%2"/>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C92CF6C">
      <w:start w:val="1"/>
      <w:numFmt w:val="lowerRoman"/>
      <w:lvlText w:val="%3"/>
      <w:lvlJc w:val="left"/>
      <w:pPr>
        <w:ind w:left="1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5C55B8">
      <w:start w:val="1"/>
      <w:numFmt w:val="decimal"/>
      <w:lvlText w:val="%4"/>
      <w:lvlJc w:val="left"/>
      <w:pPr>
        <w:ind w:left="25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601A8C">
      <w:start w:val="1"/>
      <w:numFmt w:val="lowerLetter"/>
      <w:lvlText w:val="%5"/>
      <w:lvlJc w:val="left"/>
      <w:pPr>
        <w:ind w:left="3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A00A9EC">
      <w:start w:val="1"/>
      <w:numFmt w:val="lowerRoman"/>
      <w:lvlText w:val="%6"/>
      <w:lvlJc w:val="left"/>
      <w:pPr>
        <w:ind w:left="39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009522">
      <w:start w:val="1"/>
      <w:numFmt w:val="decimal"/>
      <w:lvlText w:val="%7"/>
      <w:lvlJc w:val="left"/>
      <w:pPr>
        <w:ind w:left="4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41CB2A4">
      <w:start w:val="1"/>
      <w:numFmt w:val="lowerLetter"/>
      <w:lvlText w:val="%8"/>
      <w:lvlJc w:val="left"/>
      <w:pPr>
        <w:ind w:left="54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4B4B9D2">
      <w:start w:val="1"/>
      <w:numFmt w:val="lowerRoman"/>
      <w:lvlText w:val="%9"/>
      <w:lvlJc w:val="left"/>
      <w:pPr>
        <w:ind w:left="61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08B3C79"/>
    <w:multiLevelType w:val="hybridMultilevel"/>
    <w:tmpl w:val="397EF744"/>
    <w:lvl w:ilvl="0" w:tplc="87D21E74">
      <w:start w:val="1"/>
      <w:numFmt w:val="lowerRoman"/>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B188EE4">
      <w:start w:val="1"/>
      <w:numFmt w:val="lowerLetter"/>
      <w:lvlText w:val="%2"/>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E677B2">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EA3892">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7C92EA">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588C36A">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3D24D0E">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4D2D8C8">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86CFBA0">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4894265"/>
    <w:multiLevelType w:val="hybridMultilevel"/>
    <w:tmpl w:val="99DE8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51713FC"/>
    <w:multiLevelType w:val="hybridMultilevel"/>
    <w:tmpl w:val="A704EAD8"/>
    <w:lvl w:ilvl="0" w:tplc="2200AC88">
      <w:start w:val="1"/>
      <w:numFmt w:val="bullet"/>
      <w:lvlText w:val="•"/>
      <w:lvlJc w:val="left"/>
      <w:pPr>
        <w:ind w:left="3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576AD53A">
      <w:start w:val="1"/>
      <w:numFmt w:val="bullet"/>
      <w:lvlText w:val="o"/>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B20E5ADA">
      <w:start w:val="1"/>
      <w:numFmt w:val="bullet"/>
      <w:lvlText w:val="▪"/>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C3566C36">
      <w:start w:val="1"/>
      <w:numFmt w:val="bullet"/>
      <w:lvlText w:val="•"/>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DABC11CC">
      <w:start w:val="1"/>
      <w:numFmt w:val="bullet"/>
      <w:lvlText w:val="o"/>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0FB85430">
      <w:start w:val="1"/>
      <w:numFmt w:val="bullet"/>
      <w:lvlText w:val="▪"/>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13143610">
      <w:start w:val="1"/>
      <w:numFmt w:val="bullet"/>
      <w:lvlText w:val="•"/>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4ED2285E">
      <w:start w:val="1"/>
      <w:numFmt w:val="bullet"/>
      <w:lvlText w:val="o"/>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EA7EA258">
      <w:start w:val="1"/>
      <w:numFmt w:val="bullet"/>
      <w:lvlText w:val="▪"/>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16" w15:restartNumberingAfterBreak="0">
    <w:nsid w:val="26AF2E86"/>
    <w:multiLevelType w:val="hybridMultilevel"/>
    <w:tmpl w:val="FA9CD5BC"/>
    <w:lvl w:ilvl="0" w:tplc="425C1092">
      <w:start w:val="1"/>
      <w:numFmt w:val="lowerRoman"/>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44B800">
      <w:start w:val="1"/>
      <w:numFmt w:val="lowerLetter"/>
      <w:lvlText w:val="%2"/>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B2B2A0">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322938">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9DE61C8">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80BAF2">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7460A2">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E8A7E8">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F06486">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85B6542"/>
    <w:multiLevelType w:val="hybridMultilevel"/>
    <w:tmpl w:val="A3EC211A"/>
    <w:lvl w:ilvl="0" w:tplc="27F6743A">
      <w:start w:val="1"/>
      <w:numFmt w:val="lowerRoman"/>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46A96">
      <w:start w:val="1"/>
      <w:numFmt w:val="lowerLetter"/>
      <w:lvlText w:val="%2"/>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045E46">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ABCC50A">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D569286">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92ED4A">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606F78A">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208CA8">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BE603D2">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8BF6721"/>
    <w:multiLevelType w:val="hybridMultilevel"/>
    <w:tmpl w:val="34C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8F42FC"/>
    <w:multiLevelType w:val="hybridMultilevel"/>
    <w:tmpl w:val="2598AD20"/>
    <w:lvl w:ilvl="0" w:tplc="38603C2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3DEFA5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E42D5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A926A7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BD6761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F88F9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36DE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00684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B02063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3FC16D1"/>
    <w:multiLevelType w:val="hybridMultilevel"/>
    <w:tmpl w:val="0B563E64"/>
    <w:lvl w:ilvl="0" w:tplc="F4560D5C">
      <w:start w:val="1"/>
      <w:numFmt w:val="lowerRoman"/>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5BAE4F0">
      <w:start w:val="1"/>
      <w:numFmt w:val="lowerLetter"/>
      <w:lvlText w:val="%2"/>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9C2C8E6">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2800A6">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BC505E">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90DEC8">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61450DA">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3CF134">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F2CCE6">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C5712D0"/>
    <w:multiLevelType w:val="hybridMultilevel"/>
    <w:tmpl w:val="D4844D50"/>
    <w:lvl w:ilvl="0" w:tplc="53566DE4">
      <w:start w:val="1"/>
      <w:numFmt w:val="bullet"/>
      <w:lvlText w:val=""/>
      <w:lvlJc w:val="left"/>
      <w:pPr>
        <w:ind w:left="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2A2A11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F8496A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1847E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8B042C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B21C9C">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5E4E1F6">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A62A2DA">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D907DDC">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E3771C6"/>
    <w:multiLevelType w:val="hybridMultilevel"/>
    <w:tmpl w:val="0D78FE2A"/>
    <w:lvl w:ilvl="0" w:tplc="22DCA4BA">
      <w:start w:val="1"/>
      <w:numFmt w:val="lowerRoman"/>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2185E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EA92A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66A3C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C3ADEA4">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18C64A6">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BC522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1BAB64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B98614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EA46721"/>
    <w:multiLevelType w:val="hybridMultilevel"/>
    <w:tmpl w:val="571C635E"/>
    <w:lvl w:ilvl="0" w:tplc="7EB2EE6E">
      <w:start w:val="1"/>
      <w:numFmt w:val="lowerRoman"/>
      <w:lvlText w:val="(%1)"/>
      <w:lvlJc w:val="left"/>
      <w:pPr>
        <w:ind w:left="7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716D33C">
      <w:start w:val="1"/>
      <w:numFmt w:val="lowerLetter"/>
      <w:lvlText w:val="%2"/>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E364F78">
      <w:start w:val="1"/>
      <w:numFmt w:val="lowerRoman"/>
      <w:lvlText w:val="%3"/>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61ABD06">
      <w:start w:val="1"/>
      <w:numFmt w:val="decimal"/>
      <w:lvlText w:val="%4"/>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80AD968">
      <w:start w:val="1"/>
      <w:numFmt w:val="lowerLetter"/>
      <w:lvlText w:val="%5"/>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247D06">
      <w:start w:val="1"/>
      <w:numFmt w:val="lowerRoman"/>
      <w:lvlText w:val="%6"/>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AAE060">
      <w:start w:val="1"/>
      <w:numFmt w:val="decimal"/>
      <w:lvlText w:val="%7"/>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42496F6">
      <w:start w:val="1"/>
      <w:numFmt w:val="lowerLetter"/>
      <w:lvlText w:val="%8"/>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A2455F6">
      <w:start w:val="1"/>
      <w:numFmt w:val="lowerRoman"/>
      <w:lvlText w:val="%9"/>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3FBF3F80"/>
    <w:multiLevelType w:val="hybridMultilevel"/>
    <w:tmpl w:val="AE3E04C0"/>
    <w:lvl w:ilvl="0" w:tplc="9C9A61AC">
      <w:start w:val="1"/>
      <w:numFmt w:val="bullet"/>
      <w:lvlText w:val=""/>
      <w:lvlJc w:val="left"/>
      <w:pPr>
        <w:ind w:left="359"/>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8B549C58">
      <w:start w:val="1"/>
      <w:numFmt w:val="bullet"/>
      <w:lvlText w:val="o"/>
      <w:lvlJc w:val="left"/>
      <w:pPr>
        <w:ind w:left="109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81E811E0">
      <w:start w:val="1"/>
      <w:numFmt w:val="bullet"/>
      <w:lvlText w:val="▪"/>
      <w:lvlJc w:val="left"/>
      <w:pPr>
        <w:ind w:left="181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01D49DF6">
      <w:start w:val="1"/>
      <w:numFmt w:val="bullet"/>
      <w:lvlText w:val="•"/>
      <w:lvlJc w:val="left"/>
      <w:pPr>
        <w:ind w:left="253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9492459E">
      <w:start w:val="1"/>
      <w:numFmt w:val="bullet"/>
      <w:lvlText w:val="o"/>
      <w:lvlJc w:val="left"/>
      <w:pPr>
        <w:ind w:left="325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1DA6CD34">
      <w:start w:val="1"/>
      <w:numFmt w:val="bullet"/>
      <w:lvlText w:val="▪"/>
      <w:lvlJc w:val="left"/>
      <w:pPr>
        <w:ind w:left="397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BE487C8E">
      <w:start w:val="1"/>
      <w:numFmt w:val="bullet"/>
      <w:lvlText w:val="•"/>
      <w:lvlJc w:val="left"/>
      <w:pPr>
        <w:ind w:left="469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CEDA06C4">
      <w:start w:val="1"/>
      <w:numFmt w:val="bullet"/>
      <w:lvlText w:val="o"/>
      <w:lvlJc w:val="left"/>
      <w:pPr>
        <w:ind w:left="541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D3B096C8">
      <w:start w:val="1"/>
      <w:numFmt w:val="bullet"/>
      <w:lvlText w:val="▪"/>
      <w:lvlJc w:val="left"/>
      <w:pPr>
        <w:ind w:left="6136"/>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41BB7515"/>
    <w:multiLevelType w:val="hybridMultilevel"/>
    <w:tmpl w:val="F98E726A"/>
    <w:lvl w:ilvl="0" w:tplc="DB5633F2">
      <w:start w:val="1"/>
      <w:numFmt w:val="bullet"/>
      <w:lvlText w:val=""/>
      <w:lvlJc w:val="left"/>
      <w:pPr>
        <w:ind w:left="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B60A80A">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6FE6FF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D7EF0DC">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68B394">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7E4E206">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7AB708">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5589E00">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71CA438">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A694FDD"/>
    <w:multiLevelType w:val="hybridMultilevel"/>
    <w:tmpl w:val="4E9C0A3A"/>
    <w:lvl w:ilvl="0" w:tplc="394434EC">
      <w:start w:val="1"/>
      <w:numFmt w:val="bullet"/>
      <w:lvlText w:val="•"/>
      <w:lvlJc w:val="left"/>
      <w:pPr>
        <w:ind w:left="7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E1578"/>
    <w:multiLevelType w:val="hybridMultilevel"/>
    <w:tmpl w:val="A3B8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783F30"/>
    <w:multiLevelType w:val="hybridMultilevel"/>
    <w:tmpl w:val="91B421C2"/>
    <w:lvl w:ilvl="0" w:tplc="78C0D9D4">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506504">
      <w:start w:val="1"/>
      <w:numFmt w:val="bullet"/>
      <w:lvlText w:val="o"/>
      <w:lvlJc w:val="left"/>
      <w:pPr>
        <w:ind w:left="10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0C0518E">
      <w:start w:val="1"/>
      <w:numFmt w:val="bullet"/>
      <w:lvlText w:val="▪"/>
      <w:lvlJc w:val="left"/>
      <w:pPr>
        <w:ind w:left="18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0A0DC52">
      <w:start w:val="1"/>
      <w:numFmt w:val="bullet"/>
      <w:lvlText w:val="•"/>
      <w:lvlJc w:val="left"/>
      <w:pPr>
        <w:ind w:left="25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450EED6">
      <w:start w:val="1"/>
      <w:numFmt w:val="bullet"/>
      <w:lvlText w:val="o"/>
      <w:lvlJc w:val="left"/>
      <w:pPr>
        <w:ind w:left="32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0C6BCF0">
      <w:start w:val="1"/>
      <w:numFmt w:val="bullet"/>
      <w:lvlText w:val="▪"/>
      <w:lvlJc w:val="left"/>
      <w:pPr>
        <w:ind w:left="39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0528E7E">
      <w:start w:val="1"/>
      <w:numFmt w:val="bullet"/>
      <w:lvlText w:val="•"/>
      <w:lvlJc w:val="left"/>
      <w:pPr>
        <w:ind w:left="46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B663C1C">
      <w:start w:val="1"/>
      <w:numFmt w:val="bullet"/>
      <w:lvlText w:val="o"/>
      <w:lvlJc w:val="left"/>
      <w:pPr>
        <w:ind w:left="54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FEACC8">
      <w:start w:val="1"/>
      <w:numFmt w:val="bullet"/>
      <w:lvlText w:val="▪"/>
      <w:lvlJc w:val="left"/>
      <w:pPr>
        <w:ind w:left="61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97E7F50"/>
    <w:multiLevelType w:val="hybridMultilevel"/>
    <w:tmpl w:val="C2FEFD64"/>
    <w:lvl w:ilvl="0" w:tplc="AA284D38">
      <w:start w:val="1"/>
      <w:numFmt w:val="bullet"/>
      <w:lvlText w:val=""/>
      <w:lvlJc w:val="left"/>
      <w:pPr>
        <w:ind w:left="151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D33C4BCE">
      <w:start w:val="1"/>
      <w:numFmt w:val="bullet"/>
      <w:lvlText w:val="o"/>
      <w:lvlJc w:val="left"/>
      <w:pPr>
        <w:ind w:left="222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762AACBA">
      <w:start w:val="1"/>
      <w:numFmt w:val="bullet"/>
      <w:lvlText w:val="▪"/>
      <w:lvlJc w:val="left"/>
      <w:pPr>
        <w:ind w:left="294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EACE697E">
      <w:start w:val="1"/>
      <w:numFmt w:val="bullet"/>
      <w:lvlText w:val="•"/>
      <w:lvlJc w:val="left"/>
      <w:pPr>
        <w:ind w:left="366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633EBD3E">
      <w:start w:val="1"/>
      <w:numFmt w:val="bullet"/>
      <w:lvlText w:val="o"/>
      <w:lvlJc w:val="left"/>
      <w:pPr>
        <w:ind w:left="438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71424FE6">
      <w:start w:val="1"/>
      <w:numFmt w:val="bullet"/>
      <w:lvlText w:val="▪"/>
      <w:lvlJc w:val="left"/>
      <w:pPr>
        <w:ind w:left="510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B0B474C4">
      <w:start w:val="1"/>
      <w:numFmt w:val="bullet"/>
      <w:lvlText w:val="•"/>
      <w:lvlJc w:val="left"/>
      <w:pPr>
        <w:ind w:left="582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FE14D790">
      <w:start w:val="1"/>
      <w:numFmt w:val="bullet"/>
      <w:lvlText w:val="o"/>
      <w:lvlJc w:val="left"/>
      <w:pPr>
        <w:ind w:left="654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39F6E486">
      <w:start w:val="1"/>
      <w:numFmt w:val="bullet"/>
      <w:lvlText w:val="▪"/>
      <w:lvlJc w:val="left"/>
      <w:pPr>
        <w:ind w:left="7263"/>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abstractNum w:abstractNumId="30" w15:restartNumberingAfterBreak="0">
    <w:nsid w:val="5C3353C5"/>
    <w:multiLevelType w:val="hybridMultilevel"/>
    <w:tmpl w:val="CEA2D320"/>
    <w:lvl w:ilvl="0" w:tplc="394434EC">
      <w:start w:val="1"/>
      <w:numFmt w:val="bullet"/>
      <w:lvlText w:val="•"/>
      <w:lvlJc w:val="left"/>
      <w:pPr>
        <w:ind w:left="7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06695A"/>
    <w:multiLevelType w:val="hybridMultilevel"/>
    <w:tmpl w:val="C8E221A2"/>
    <w:lvl w:ilvl="0" w:tplc="BE5A3D48">
      <w:start w:val="1"/>
      <w:numFmt w:val="decimal"/>
      <w:lvlText w:val="%1."/>
      <w:lvlJc w:val="left"/>
      <w:pPr>
        <w:ind w:left="3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95EF4AE">
      <w:start w:val="1"/>
      <w:numFmt w:val="lowerLetter"/>
      <w:lvlText w:val="%2"/>
      <w:lvlJc w:val="left"/>
      <w:pPr>
        <w:ind w:left="1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0E743C">
      <w:start w:val="1"/>
      <w:numFmt w:val="lowerRoman"/>
      <w:lvlText w:val="%3"/>
      <w:lvlJc w:val="left"/>
      <w:pPr>
        <w:ind w:left="18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E8BA44">
      <w:start w:val="1"/>
      <w:numFmt w:val="decimal"/>
      <w:lvlText w:val="%4"/>
      <w:lvlJc w:val="left"/>
      <w:pPr>
        <w:ind w:left="25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C66074">
      <w:start w:val="1"/>
      <w:numFmt w:val="lowerLetter"/>
      <w:lvlText w:val="%5"/>
      <w:lvlJc w:val="left"/>
      <w:pPr>
        <w:ind w:left="32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1E68604">
      <w:start w:val="1"/>
      <w:numFmt w:val="lowerRoman"/>
      <w:lvlText w:val="%6"/>
      <w:lvlJc w:val="left"/>
      <w:pPr>
        <w:ind w:left="39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7BCF3EA">
      <w:start w:val="1"/>
      <w:numFmt w:val="decimal"/>
      <w:lvlText w:val="%7"/>
      <w:lvlJc w:val="left"/>
      <w:pPr>
        <w:ind w:left="46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6ECA954">
      <w:start w:val="1"/>
      <w:numFmt w:val="lowerLetter"/>
      <w:lvlText w:val="%8"/>
      <w:lvlJc w:val="left"/>
      <w:pPr>
        <w:ind w:left="54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E267DC">
      <w:start w:val="1"/>
      <w:numFmt w:val="lowerRoman"/>
      <w:lvlText w:val="%9"/>
      <w:lvlJc w:val="left"/>
      <w:pPr>
        <w:ind w:left="61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E4E1B33"/>
    <w:multiLevelType w:val="hybridMultilevel"/>
    <w:tmpl w:val="6B3400D8"/>
    <w:lvl w:ilvl="0" w:tplc="DBF4CE50">
      <w:start w:val="1"/>
      <w:numFmt w:val="bullet"/>
      <w:lvlText w:val="-"/>
      <w:lvlJc w:val="left"/>
      <w:pPr>
        <w:ind w:left="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720D2C">
      <w:start w:val="1"/>
      <w:numFmt w:val="bullet"/>
      <w:lvlText w:val="o"/>
      <w:lvlJc w:val="left"/>
      <w:pPr>
        <w:ind w:left="1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202C00">
      <w:start w:val="1"/>
      <w:numFmt w:val="bullet"/>
      <w:lvlText w:val="▪"/>
      <w:lvlJc w:val="left"/>
      <w:pPr>
        <w:ind w:left="2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AC610E">
      <w:start w:val="1"/>
      <w:numFmt w:val="bullet"/>
      <w:lvlText w:val="•"/>
      <w:lvlJc w:val="left"/>
      <w:pPr>
        <w:ind w:left="2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54093E">
      <w:start w:val="1"/>
      <w:numFmt w:val="bullet"/>
      <w:lvlText w:val="o"/>
      <w:lvlJc w:val="left"/>
      <w:pPr>
        <w:ind w:left="3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12EB52">
      <w:start w:val="1"/>
      <w:numFmt w:val="bullet"/>
      <w:lvlText w:val="▪"/>
      <w:lvlJc w:val="left"/>
      <w:pPr>
        <w:ind w:left="4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A2F83C">
      <w:start w:val="1"/>
      <w:numFmt w:val="bullet"/>
      <w:lvlText w:val="•"/>
      <w:lvlJc w:val="left"/>
      <w:pPr>
        <w:ind w:left="5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FC371C">
      <w:start w:val="1"/>
      <w:numFmt w:val="bullet"/>
      <w:lvlText w:val="o"/>
      <w:lvlJc w:val="left"/>
      <w:pPr>
        <w:ind w:left="5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6A64B92">
      <w:start w:val="1"/>
      <w:numFmt w:val="bullet"/>
      <w:lvlText w:val="▪"/>
      <w:lvlJc w:val="left"/>
      <w:pPr>
        <w:ind w:left="6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B76FF8"/>
    <w:multiLevelType w:val="hybridMultilevel"/>
    <w:tmpl w:val="BA98D43A"/>
    <w:lvl w:ilvl="0" w:tplc="394434EC">
      <w:start w:val="1"/>
      <w:numFmt w:val="bullet"/>
      <w:lvlText w:val="•"/>
      <w:lvlJc w:val="left"/>
      <w:pPr>
        <w:ind w:left="7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947E46C2">
      <w:start w:val="1"/>
      <w:numFmt w:val="bullet"/>
      <w:lvlText w:val="o"/>
      <w:lvlJc w:val="left"/>
      <w:pPr>
        <w:ind w:left="10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2" w:tplc="D3EEC994">
      <w:start w:val="1"/>
      <w:numFmt w:val="bullet"/>
      <w:lvlText w:val="▪"/>
      <w:lvlJc w:val="left"/>
      <w:pPr>
        <w:ind w:left="180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3" w:tplc="D7348CC8">
      <w:start w:val="1"/>
      <w:numFmt w:val="bullet"/>
      <w:lvlText w:val="•"/>
      <w:lvlJc w:val="left"/>
      <w:pPr>
        <w:ind w:left="25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4" w:tplc="7B6E91B4">
      <w:start w:val="1"/>
      <w:numFmt w:val="bullet"/>
      <w:lvlText w:val="o"/>
      <w:lvlJc w:val="left"/>
      <w:pPr>
        <w:ind w:left="324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5" w:tplc="4CD043CE">
      <w:start w:val="1"/>
      <w:numFmt w:val="bullet"/>
      <w:lvlText w:val="▪"/>
      <w:lvlJc w:val="left"/>
      <w:pPr>
        <w:ind w:left="396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6" w:tplc="8AA66372">
      <w:start w:val="1"/>
      <w:numFmt w:val="bullet"/>
      <w:lvlText w:val="•"/>
      <w:lvlJc w:val="left"/>
      <w:pPr>
        <w:ind w:left="468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7" w:tplc="696A6BFC">
      <w:start w:val="1"/>
      <w:numFmt w:val="bullet"/>
      <w:lvlText w:val="o"/>
      <w:lvlJc w:val="left"/>
      <w:pPr>
        <w:ind w:left="540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8" w:tplc="3F5C2908">
      <w:start w:val="1"/>
      <w:numFmt w:val="bullet"/>
      <w:lvlText w:val="▪"/>
      <w:lvlJc w:val="left"/>
      <w:pPr>
        <w:ind w:left="61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abstractNum>
  <w:abstractNum w:abstractNumId="34" w15:restartNumberingAfterBreak="0">
    <w:nsid w:val="5EC905E2"/>
    <w:multiLevelType w:val="hybridMultilevel"/>
    <w:tmpl w:val="B3123588"/>
    <w:lvl w:ilvl="0" w:tplc="177EB18A">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9266E74">
      <w:start w:val="1"/>
      <w:numFmt w:val="bullet"/>
      <w:lvlText w:val="o"/>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578334E">
      <w:start w:val="1"/>
      <w:numFmt w:val="bullet"/>
      <w:lvlText w:val="▪"/>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B96EB06">
      <w:start w:val="1"/>
      <w:numFmt w:val="bullet"/>
      <w:lvlText w:val="•"/>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104EAD2">
      <w:start w:val="1"/>
      <w:numFmt w:val="bullet"/>
      <w:lvlText w:val="o"/>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9A42060">
      <w:start w:val="1"/>
      <w:numFmt w:val="bullet"/>
      <w:lvlText w:val="▪"/>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1700A14">
      <w:start w:val="1"/>
      <w:numFmt w:val="bullet"/>
      <w:lvlText w:val="•"/>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4A0E350">
      <w:start w:val="1"/>
      <w:numFmt w:val="bullet"/>
      <w:lvlText w:val="o"/>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38CFBC">
      <w:start w:val="1"/>
      <w:numFmt w:val="bullet"/>
      <w:lvlText w:val="▪"/>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1512098"/>
    <w:multiLevelType w:val="multilevel"/>
    <w:tmpl w:val="3864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897601"/>
    <w:multiLevelType w:val="hybridMultilevel"/>
    <w:tmpl w:val="966E76C6"/>
    <w:lvl w:ilvl="0" w:tplc="F4BA1542">
      <w:start w:val="1"/>
      <w:numFmt w:val="bullet"/>
      <w:lvlText w:val=""/>
      <w:lvlJc w:val="left"/>
      <w:pPr>
        <w:ind w:left="5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1EAB9BC">
      <w:start w:val="1"/>
      <w:numFmt w:val="bullet"/>
      <w:lvlText w:val="o"/>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5ECA57E">
      <w:start w:val="1"/>
      <w:numFmt w:val="bullet"/>
      <w:lvlText w:val="▪"/>
      <w:lvlJc w:val="left"/>
      <w:pPr>
        <w:ind w:left="1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F84DB4">
      <w:start w:val="1"/>
      <w:numFmt w:val="bullet"/>
      <w:lvlText w:val="•"/>
      <w:lvlJc w:val="left"/>
      <w:pPr>
        <w:ind w:left="25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CA5380">
      <w:start w:val="1"/>
      <w:numFmt w:val="bullet"/>
      <w:lvlText w:val="o"/>
      <w:lvlJc w:val="left"/>
      <w:pPr>
        <w:ind w:left="32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52BEFC">
      <w:start w:val="1"/>
      <w:numFmt w:val="bullet"/>
      <w:lvlText w:val="▪"/>
      <w:lvlJc w:val="left"/>
      <w:pPr>
        <w:ind w:left="39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D88142">
      <w:start w:val="1"/>
      <w:numFmt w:val="bullet"/>
      <w:lvlText w:val="•"/>
      <w:lvlJc w:val="left"/>
      <w:pPr>
        <w:ind w:left="46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8265E90">
      <w:start w:val="1"/>
      <w:numFmt w:val="bullet"/>
      <w:lvlText w:val="o"/>
      <w:lvlJc w:val="left"/>
      <w:pPr>
        <w:ind w:left="54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28AA4E40">
      <w:start w:val="1"/>
      <w:numFmt w:val="bullet"/>
      <w:lvlText w:val="▪"/>
      <w:lvlJc w:val="left"/>
      <w:pPr>
        <w:ind w:left="61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2EB1AA8"/>
    <w:multiLevelType w:val="hybridMultilevel"/>
    <w:tmpl w:val="9FDC5AF0"/>
    <w:lvl w:ilvl="0" w:tplc="394434EC">
      <w:start w:val="1"/>
      <w:numFmt w:val="bullet"/>
      <w:lvlText w:val="•"/>
      <w:lvlJc w:val="left"/>
      <w:pPr>
        <w:ind w:left="720"/>
      </w:pPr>
      <w:rPr>
        <w:rFonts w:ascii="Arial" w:eastAsia="Arial" w:hAnsi="Arial" w:cs="Arial"/>
        <w:b w:val="0"/>
        <w:i w:val="0"/>
        <w:strike w:val="0"/>
        <w:dstrike w:val="0"/>
        <w:color w:val="000000"/>
        <w:sz w:val="31"/>
        <w:szCs w:val="31"/>
        <w:u w:val="none" w:color="000000"/>
        <w:bdr w:val="none" w:sz="0" w:space="0" w:color="auto"/>
        <w:shd w:val="clear" w:color="auto" w:fill="auto"/>
        <w:vertAlign w:val="superscrip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1D325D"/>
    <w:multiLevelType w:val="hybridMultilevel"/>
    <w:tmpl w:val="B4BE5028"/>
    <w:lvl w:ilvl="0" w:tplc="7690FFCE">
      <w:start w:val="1"/>
      <w:numFmt w:val="bullet"/>
      <w:lvlText w:val=""/>
      <w:lvlJc w:val="left"/>
      <w:pPr>
        <w:ind w:left="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952F88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CED1E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F852E2">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163030">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A24021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52EFFA4">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A2E8B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743FE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C2C29D0"/>
    <w:multiLevelType w:val="hybridMultilevel"/>
    <w:tmpl w:val="7F9ABBE8"/>
    <w:lvl w:ilvl="0" w:tplc="54665A20">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18458F0">
      <w:start w:val="1"/>
      <w:numFmt w:val="bullet"/>
      <w:lvlText w:val="-"/>
      <w:lvlJc w:val="left"/>
      <w:pPr>
        <w:ind w:left="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88397C">
      <w:start w:val="1"/>
      <w:numFmt w:val="bullet"/>
      <w:lvlText w:val="▪"/>
      <w:lvlJc w:val="left"/>
      <w:pPr>
        <w:ind w:left="1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B469D2A">
      <w:start w:val="1"/>
      <w:numFmt w:val="bullet"/>
      <w:lvlText w:val="•"/>
      <w:lvlJc w:val="left"/>
      <w:pPr>
        <w:ind w:left="2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06854C">
      <w:start w:val="1"/>
      <w:numFmt w:val="bullet"/>
      <w:lvlText w:val="o"/>
      <w:lvlJc w:val="left"/>
      <w:pPr>
        <w:ind w:left="2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3CCFCA">
      <w:start w:val="1"/>
      <w:numFmt w:val="bullet"/>
      <w:lvlText w:val="▪"/>
      <w:lvlJc w:val="left"/>
      <w:pPr>
        <w:ind w:left="3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7C4222">
      <w:start w:val="1"/>
      <w:numFmt w:val="bullet"/>
      <w:lvlText w:val="•"/>
      <w:lvlJc w:val="left"/>
      <w:pPr>
        <w:ind w:left="4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520ED4">
      <w:start w:val="1"/>
      <w:numFmt w:val="bullet"/>
      <w:lvlText w:val="o"/>
      <w:lvlJc w:val="left"/>
      <w:pPr>
        <w:ind w:left="5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DA2B26">
      <w:start w:val="1"/>
      <w:numFmt w:val="bullet"/>
      <w:lvlText w:val="▪"/>
      <w:lvlJc w:val="left"/>
      <w:pPr>
        <w:ind w:left="5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726A2F33"/>
    <w:multiLevelType w:val="multilevel"/>
    <w:tmpl w:val="ECA2A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55642E0"/>
    <w:multiLevelType w:val="hybridMultilevel"/>
    <w:tmpl w:val="88DA8814"/>
    <w:lvl w:ilvl="0" w:tplc="EE68CD3A">
      <w:start w:val="1"/>
      <w:numFmt w:val="bullet"/>
      <w:lvlText w:val="•"/>
      <w:lvlJc w:val="left"/>
      <w:pPr>
        <w:ind w:left="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4281AA">
      <w:start w:val="1"/>
      <w:numFmt w:val="bullet"/>
      <w:lvlText w:val="o"/>
      <w:lvlJc w:val="left"/>
      <w:pPr>
        <w:ind w:left="1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B3E252A">
      <w:start w:val="1"/>
      <w:numFmt w:val="bullet"/>
      <w:lvlText w:val="▪"/>
      <w:lvlJc w:val="left"/>
      <w:pPr>
        <w:ind w:left="2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91E5B7E">
      <w:start w:val="1"/>
      <w:numFmt w:val="bullet"/>
      <w:lvlText w:val="•"/>
      <w:lvlJc w:val="left"/>
      <w:pPr>
        <w:ind w:left="2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80A9B8">
      <w:start w:val="1"/>
      <w:numFmt w:val="bullet"/>
      <w:lvlText w:val="o"/>
      <w:lvlJc w:val="left"/>
      <w:pPr>
        <w:ind w:left="3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8BC6AD8">
      <w:start w:val="1"/>
      <w:numFmt w:val="bullet"/>
      <w:lvlText w:val="▪"/>
      <w:lvlJc w:val="left"/>
      <w:pPr>
        <w:ind w:left="44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D444F5A">
      <w:start w:val="1"/>
      <w:numFmt w:val="bullet"/>
      <w:lvlText w:val="•"/>
      <w:lvlJc w:val="left"/>
      <w:pPr>
        <w:ind w:left="51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21C21B6">
      <w:start w:val="1"/>
      <w:numFmt w:val="bullet"/>
      <w:lvlText w:val="o"/>
      <w:lvlJc w:val="left"/>
      <w:pPr>
        <w:ind w:left="58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22892A0">
      <w:start w:val="1"/>
      <w:numFmt w:val="bullet"/>
      <w:lvlText w:val="▪"/>
      <w:lvlJc w:val="left"/>
      <w:pPr>
        <w:ind w:left="6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76AB5566"/>
    <w:multiLevelType w:val="hybridMultilevel"/>
    <w:tmpl w:val="ECDE8CEC"/>
    <w:lvl w:ilvl="0" w:tplc="ADA05F26">
      <w:start w:val="1"/>
      <w:numFmt w:val="bullet"/>
      <w:lvlText w:val=""/>
      <w:lvlJc w:val="left"/>
      <w:pPr>
        <w:ind w:left="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D54946C">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6225DF8">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38BE98">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374CC6A">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38CC2C2">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FA5530">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EC80768">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EE22F1A">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5E031D"/>
    <w:multiLevelType w:val="hybridMultilevel"/>
    <w:tmpl w:val="36907950"/>
    <w:lvl w:ilvl="0" w:tplc="67BC1F78">
      <w:start w:val="1"/>
      <w:numFmt w:val="bullet"/>
      <w:lvlText w:val="•"/>
      <w:lvlJc w:val="left"/>
      <w:pPr>
        <w:ind w:left="36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5660280">
      <w:start w:val="1"/>
      <w:numFmt w:val="bullet"/>
      <w:lvlText w:val="o"/>
      <w:lvlJc w:val="left"/>
      <w:pPr>
        <w:ind w:left="1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5BE828A">
      <w:start w:val="1"/>
      <w:numFmt w:val="bullet"/>
      <w:lvlText w:val="▪"/>
      <w:lvlJc w:val="left"/>
      <w:pPr>
        <w:ind w:left="1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1FC1C08">
      <w:start w:val="1"/>
      <w:numFmt w:val="bullet"/>
      <w:lvlText w:val="•"/>
      <w:lvlJc w:val="left"/>
      <w:pPr>
        <w:ind w:left="25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04671E8">
      <w:start w:val="1"/>
      <w:numFmt w:val="bullet"/>
      <w:lvlText w:val="o"/>
      <w:lvlJc w:val="left"/>
      <w:pPr>
        <w:ind w:left="32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58221A">
      <w:start w:val="1"/>
      <w:numFmt w:val="bullet"/>
      <w:lvlText w:val="▪"/>
      <w:lvlJc w:val="left"/>
      <w:pPr>
        <w:ind w:left="39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9C8BE3C">
      <w:start w:val="1"/>
      <w:numFmt w:val="bullet"/>
      <w:lvlText w:val="•"/>
      <w:lvlJc w:val="left"/>
      <w:pPr>
        <w:ind w:left="46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56AB92E">
      <w:start w:val="1"/>
      <w:numFmt w:val="bullet"/>
      <w:lvlText w:val="o"/>
      <w:lvlJc w:val="left"/>
      <w:pPr>
        <w:ind w:left="5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88907E">
      <w:start w:val="1"/>
      <w:numFmt w:val="bullet"/>
      <w:lvlText w:val="▪"/>
      <w:lvlJc w:val="left"/>
      <w:pPr>
        <w:ind w:left="61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7A1256A7"/>
    <w:multiLevelType w:val="hybridMultilevel"/>
    <w:tmpl w:val="025CDE2A"/>
    <w:lvl w:ilvl="0" w:tplc="93BAE6B0">
      <w:start w:val="1"/>
      <w:numFmt w:val="bullet"/>
      <w:lvlText w:val=""/>
      <w:lvlJc w:val="left"/>
      <w:pPr>
        <w:ind w:left="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3560D5E">
      <w:start w:val="1"/>
      <w:numFmt w:val="bullet"/>
      <w:lvlText w:val="o"/>
      <w:lvlJc w:val="left"/>
      <w:pPr>
        <w:ind w:left="11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4E8230A6">
      <w:start w:val="1"/>
      <w:numFmt w:val="bullet"/>
      <w:lvlText w:val="▪"/>
      <w:lvlJc w:val="left"/>
      <w:pPr>
        <w:ind w:left="19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848479E">
      <w:start w:val="1"/>
      <w:numFmt w:val="bullet"/>
      <w:lvlText w:val="•"/>
      <w:lvlJc w:val="left"/>
      <w:pPr>
        <w:ind w:left="26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66434E8">
      <w:start w:val="1"/>
      <w:numFmt w:val="bullet"/>
      <w:lvlText w:val="o"/>
      <w:lvlJc w:val="left"/>
      <w:pPr>
        <w:ind w:left="33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02633A">
      <w:start w:val="1"/>
      <w:numFmt w:val="bullet"/>
      <w:lvlText w:val="▪"/>
      <w:lvlJc w:val="left"/>
      <w:pPr>
        <w:ind w:left="40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140E2C">
      <w:start w:val="1"/>
      <w:numFmt w:val="bullet"/>
      <w:lvlText w:val="•"/>
      <w:lvlJc w:val="left"/>
      <w:pPr>
        <w:ind w:left="47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AE8542C">
      <w:start w:val="1"/>
      <w:numFmt w:val="bullet"/>
      <w:lvlText w:val="o"/>
      <w:lvlJc w:val="left"/>
      <w:pPr>
        <w:ind w:left="55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C4A10A4">
      <w:start w:val="1"/>
      <w:numFmt w:val="bullet"/>
      <w:lvlText w:val="▪"/>
      <w:lvlJc w:val="left"/>
      <w:pPr>
        <w:ind w:left="62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F0E02A0"/>
    <w:multiLevelType w:val="hybridMultilevel"/>
    <w:tmpl w:val="C96A7E90"/>
    <w:lvl w:ilvl="0" w:tplc="C99C0A2E">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2963D74">
      <w:start w:val="1"/>
      <w:numFmt w:val="bullet"/>
      <w:lvlText w:val="o"/>
      <w:lvlJc w:val="left"/>
      <w:pPr>
        <w:ind w:left="10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B66AD16">
      <w:start w:val="1"/>
      <w:numFmt w:val="bullet"/>
      <w:lvlText w:val="▪"/>
      <w:lvlJc w:val="left"/>
      <w:pPr>
        <w:ind w:left="1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40CAE06">
      <w:start w:val="1"/>
      <w:numFmt w:val="bullet"/>
      <w:lvlText w:val="•"/>
      <w:lvlJc w:val="left"/>
      <w:pPr>
        <w:ind w:left="25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90AC64">
      <w:start w:val="1"/>
      <w:numFmt w:val="bullet"/>
      <w:lvlText w:val="o"/>
      <w:lvlJc w:val="left"/>
      <w:pPr>
        <w:ind w:left="32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6CDF22">
      <w:start w:val="1"/>
      <w:numFmt w:val="bullet"/>
      <w:lvlText w:val="▪"/>
      <w:lvlJc w:val="left"/>
      <w:pPr>
        <w:ind w:left="39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2784078">
      <w:start w:val="1"/>
      <w:numFmt w:val="bullet"/>
      <w:lvlText w:val="•"/>
      <w:lvlJc w:val="left"/>
      <w:pPr>
        <w:ind w:left="46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2A47F8">
      <w:start w:val="1"/>
      <w:numFmt w:val="bullet"/>
      <w:lvlText w:val="o"/>
      <w:lvlJc w:val="left"/>
      <w:pPr>
        <w:ind w:left="5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023C8C">
      <w:start w:val="1"/>
      <w:numFmt w:val="bullet"/>
      <w:lvlText w:val="▪"/>
      <w:lvlJc w:val="left"/>
      <w:pPr>
        <w:ind w:left="61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35"/>
  </w:num>
  <w:num w:numId="2">
    <w:abstractNumId w:val="40"/>
  </w:num>
  <w:num w:numId="3">
    <w:abstractNumId w:val="2"/>
  </w:num>
  <w:num w:numId="4">
    <w:abstractNumId w:val="18"/>
  </w:num>
  <w:num w:numId="5">
    <w:abstractNumId w:val="3"/>
  </w:num>
  <w:num w:numId="6">
    <w:abstractNumId w:val="14"/>
  </w:num>
  <w:num w:numId="7">
    <w:abstractNumId w:val="19"/>
  </w:num>
  <w:num w:numId="8">
    <w:abstractNumId w:val="27"/>
  </w:num>
  <w:num w:numId="9">
    <w:abstractNumId w:val="4"/>
  </w:num>
  <w:num w:numId="10">
    <w:abstractNumId w:val="15"/>
  </w:num>
  <w:num w:numId="11">
    <w:abstractNumId w:val="33"/>
  </w:num>
  <w:num w:numId="12">
    <w:abstractNumId w:val="23"/>
  </w:num>
  <w:num w:numId="13">
    <w:abstractNumId w:val="17"/>
  </w:num>
  <w:num w:numId="14">
    <w:abstractNumId w:val="43"/>
  </w:num>
  <w:num w:numId="15">
    <w:abstractNumId w:val="36"/>
  </w:num>
  <w:num w:numId="16">
    <w:abstractNumId w:val="12"/>
  </w:num>
  <w:num w:numId="17">
    <w:abstractNumId w:val="8"/>
  </w:num>
  <w:num w:numId="18">
    <w:abstractNumId w:val="13"/>
  </w:num>
  <w:num w:numId="19">
    <w:abstractNumId w:val="41"/>
  </w:num>
  <w:num w:numId="20">
    <w:abstractNumId w:val="20"/>
  </w:num>
  <w:num w:numId="21">
    <w:abstractNumId w:val="5"/>
  </w:num>
  <w:num w:numId="22">
    <w:abstractNumId w:val="22"/>
  </w:num>
  <w:num w:numId="23">
    <w:abstractNumId w:val="16"/>
  </w:num>
  <w:num w:numId="24">
    <w:abstractNumId w:val="45"/>
  </w:num>
  <w:num w:numId="25">
    <w:abstractNumId w:val="11"/>
  </w:num>
  <w:num w:numId="26">
    <w:abstractNumId w:val="10"/>
  </w:num>
  <w:num w:numId="27">
    <w:abstractNumId w:val="32"/>
  </w:num>
  <w:num w:numId="28">
    <w:abstractNumId w:val="28"/>
  </w:num>
  <w:num w:numId="29">
    <w:abstractNumId w:val="6"/>
  </w:num>
  <w:num w:numId="30">
    <w:abstractNumId w:val="31"/>
  </w:num>
  <w:num w:numId="31">
    <w:abstractNumId w:val="39"/>
  </w:num>
  <w:num w:numId="32">
    <w:abstractNumId w:val="29"/>
  </w:num>
  <w:num w:numId="33">
    <w:abstractNumId w:val="24"/>
  </w:num>
  <w:num w:numId="34">
    <w:abstractNumId w:val="7"/>
  </w:num>
  <w:num w:numId="35">
    <w:abstractNumId w:val="34"/>
  </w:num>
  <w:num w:numId="36">
    <w:abstractNumId w:val="1"/>
  </w:num>
  <w:num w:numId="37">
    <w:abstractNumId w:val="42"/>
  </w:num>
  <w:num w:numId="38">
    <w:abstractNumId w:val="25"/>
  </w:num>
  <w:num w:numId="39">
    <w:abstractNumId w:val="21"/>
  </w:num>
  <w:num w:numId="40">
    <w:abstractNumId w:val="44"/>
  </w:num>
  <w:num w:numId="41">
    <w:abstractNumId w:val="38"/>
  </w:num>
  <w:num w:numId="42">
    <w:abstractNumId w:val="26"/>
  </w:num>
  <w:num w:numId="43">
    <w:abstractNumId w:val="37"/>
  </w:num>
  <w:num w:numId="44">
    <w:abstractNumId w:val="9"/>
  </w:num>
  <w:num w:numId="45">
    <w:abstractNumId w:val="30"/>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D72"/>
    <w:rsid w:val="00076473"/>
    <w:rsid w:val="000D2411"/>
    <w:rsid w:val="000F1173"/>
    <w:rsid w:val="000F5708"/>
    <w:rsid w:val="001170A1"/>
    <w:rsid w:val="001224AF"/>
    <w:rsid w:val="001B0E40"/>
    <w:rsid w:val="001E32AC"/>
    <w:rsid w:val="00215D4E"/>
    <w:rsid w:val="0022350C"/>
    <w:rsid w:val="0023400B"/>
    <w:rsid w:val="00320EB5"/>
    <w:rsid w:val="00337F15"/>
    <w:rsid w:val="00354226"/>
    <w:rsid w:val="004A3C36"/>
    <w:rsid w:val="004D0D72"/>
    <w:rsid w:val="0052078E"/>
    <w:rsid w:val="00620E4E"/>
    <w:rsid w:val="006B44E3"/>
    <w:rsid w:val="0070075F"/>
    <w:rsid w:val="007762EB"/>
    <w:rsid w:val="007A7513"/>
    <w:rsid w:val="00846710"/>
    <w:rsid w:val="0087045F"/>
    <w:rsid w:val="0088210F"/>
    <w:rsid w:val="0091263E"/>
    <w:rsid w:val="00967FB4"/>
    <w:rsid w:val="00994345"/>
    <w:rsid w:val="009E654F"/>
    <w:rsid w:val="00A0464D"/>
    <w:rsid w:val="00A47879"/>
    <w:rsid w:val="00A66893"/>
    <w:rsid w:val="00A73455"/>
    <w:rsid w:val="00A830D5"/>
    <w:rsid w:val="00A972A0"/>
    <w:rsid w:val="00AA03F0"/>
    <w:rsid w:val="00AE789C"/>
    <w:rsid w:val="00AF4C81"/>
    <w:rsid w:val="00B27824"/>
    <w:rsid w:val="00B341D0"/>
    <w:rsid w:val="00B64251"/>
    <w:rsid w:val="00B73D37"/>
    <w:rsid w:val="00B749F5"/>
    <w:rsid w:val="00B93AFB"/>
    <w:rsid w:val="00BA3491"/>
    <w:rsid w:val="00C27388"/>
    <w:rsid w:val="00C86C1C"/>
    <w:rsid w:val="00D14028"/>
    <w:rsid w:val="00D36784"/>
    <w:rsid w:val="00D41A1C"/>
    <w:rsid w:val="00D726EF"/>
    <w:rsid w:val="00E10CE0"/>
    <w:rsid w:val="00E13D1A"/>
    <w:rsid w:val="00E178AB"/>
    <w:rsid w:val="00EC4B25"/>
    <w:rsid w:val="00EF19D9"/>
    <w:rsid w:val="00F03DC3"/>
    <w:rsid w:val="00F43A0F"/>
    <w:rsid w:val="00F54F95"/>
    <w:rsid w:val="00F638C5"/>
    <w:rsid w:val="00F90CA9"/>
    <w:rsid w:val="00FB3F5F"/>
    <w:rsid w:val="00FB6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11D3F-CD08-4EF2-81EC-FD86B65C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72"/>
    <w:pPr>
      <w:spacing w:after="0" w:line="240" w:lineRule="auto"/>
    </w:pPr>
    <w:rPr>
      <w:rFonts w:ascii="Comic Sans MS" w:eastAsia="Times New Roman" w:hAnsi="Comic Sans MS" w:cs="Times New Roman"/>
      <w:sz w:val="24"/>
      <w:szCs w:val="24"/>
      <w:lang w:val="en-US"/>
    </w:rPr>
  </w:style>
  <w:style w:type="paragraph" w:styleId="Heading1">
    <w:name w:val="heading 1"/>
    <w:next w:val="Normal"/>
    <w:link w:val="Heading1Char"/>
    <w:uiPriority w:val="9"/>
    <w:unhideWhenUsed/>
    <w:qFormat/>
    <w:rsid w:val="00A972A0"/>
    <w:pPr>
      <w:keepNext/>
      <w:keepLines/>
      <w:spacing w:after="0"/>
      <w:ind w:left="10" w:hanging="10"/>
      <w:outlineLvl w:val="0"/>
    </w:pPr>
    <w:rPr>
      <w:rFonts w:ascii="Arial" w:eastAsia="Arial" w:hAnsi="Arial" w:cs="Arial"/>
      <w:b/>
      <w:color w:val="000000"/>
      <w:sz w:val="24"/>
      <w:lang w:eastAsia="en-GB"/>
    </w:rPr>
  </w:style>
  <w:style w:type="paragraph" w:styleId="Heading2">
    <w:name w:val="heading 2"/>
    <w:next w:val="Normal"/>
    <w:link w:val="Heading2Char"/>
    <w:uiPriority w:val="9"/>
    <w:unhideWhenUsed/>
    <w:qFormat/>
    <w:rsid w:val="00A972A0"/>
    <w:pPr>
      <w:keepNext/>
      <w:keepLines/>
      <w:spacing w:after="0"/>
      <w:ind w:left="10" w:hanging="10"/>
      <w:outlineLvl w:val="1"/>
    </w:pPr>
    <w:rPr>
      <w:rFonts w:ascii="Arial" w:eastAsia="Arial" w:hAnsi="Arial" w:cs="Arial"/>
      <w:b/>
      <w:color w:val="000000"/>
      <w:lang w:eastAsia="en-GB"/>
    </w:rPr>
  </w:style>
  <w:style w:type="paragraph" w:styleId="Heading3">
    <w:name w:val="heading 3"/>
    <w:basedOn w:val="Normal"/>
    <w:next w:val="Normal"/>
    <w:link w:val="Heading3Char"/>
    <w:uiPriority w:val="9"/>
    <w:unhideWhenUsed/>
    <w:qFormat/>
    <w:rsid w:val="00C27388"/>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next w:val="Normal"/>
    <w:link w:val="Heading4Char"/>
    <w:uiPriority w:val="9"/>
    <w:unhideWhenUsed/>
    <w:qFormat/>
    <w:rsid w:val="00C27388"/>
    <w:pPr>
      <w:keepNext/>
      <w:keepLines/>
      <w:spacing w:after="4" w:line="253" w:lineRule="auto"/>
      <w:ind w:left="10" w:hanging="10"/>
      <w:jc w:val="both"/>
      <w:outlineLvl w:val="3"/>
    </w:pPr>
    <w:rPr>
      <w:rFonts w:ascii="Arial" w:eastAsia="Arial" w:hAnsi="Arial" w:cs="Arial"/>
      <w:b/>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24AF"/>
    <w:pPr>
      <w:tabs>
        <w:tab w:val="center" w:pos="4513"/>
        <w:tab w:val="right" w:pos="9026"/>
      </w:tabs>
    </w:pPr>
  </w:style>
  <w:style w:type="character" w:customStyle="1" w:styleId="HeaderChar">
    <w:name w:val="Header Char"/>
    <w:basedOn w:val="DefaultParagraphFont"/>
    <w:link w:val="Header"/>
    <w:uiPriority w:val="99"/>
    <w:rsid w:val="001224AF"/>
    <w:rPr>
      <w:rFonts w:ascii="Comic Sans MS" w:eastAsia="Times New Roman" w:hAnsi="Comic Sans MS" w:cs="Times New Roman"/>
      <w:sz w:val="24"/>
      <w:szCs w:val="24"/>
      <w:lang w:val="en-US"/>
    </w:rPr>
  </w:style>
  <w:style w:type="paragraph" w:styleId="Footer">
    <w:name w:val="footer"/>
    <w:basedOn w:val="Normal"/>
    <w:link w:val="FooterChar"/>
    <w:uiPriority w:val="99"/>
    <w:unhideWhenUsed/>
    <w:rsid w:val="001224AF"/>
    <w:pPr>
      <w:tabs>
        <w:tab w:val="center" w:pos="4513"/>
        <w:tab w:val="right" w:pos="9026"/>
      </w:tabs>
    </w:pPr>
  </w:style>
  <w:style w:type="character" w:customStyle="1" w:styleId="FooterChar">
    <w:name w:val="Footer Char"/>
    <w:basedOn w:val="DefaultParagraphFont"/>
    <w:link w:val="Footer"/>
    <w:uiPriority w:val="99"/>
    <w:rsid w:val="001224AF"/>
    <w:rPr>
      <w:rFonts w:ascii="Comic Sans MS" w:eastAsia="Times New Roman" w:hAnsi="Comic Sans MS" w:cs="Times New Roman"/>
      <w:sz w:val="24"/>
      <w:szCs w:val="24"/>
      <w:lang w:val="en-US"/>
    </w:rPr>
  </w:style>
  <w:style w:type="paragraph" w:customStyle="1" w:styleId="normal-p">
    <w:name w:val="normal-p"/>
    <w:basedOn w:val="Normal"/>
    <w:rsid w:val="00F54F95"/>
    <w:pPr>
      <w:spacing w:before="100" w:beforeAutospacing="1" w:after="100" w:afterAutospacing="1"/>
    </w:pPr>
    <w:rPr>
      <w:rFonts w:ascii="Times New Roman" w:hAnsi="Times New Roman"/>
      <w:lang w:val="en-GB" w:eastAsia="en-GB"/>
    </w:rPr>
  </w:style>
  <w:style w:type="character" w:styleId="Strong">
    <w:name w:val="Strong"/>
    <w:basedOn w:val="DefaultParagraphFont"/>
    <w:uiPriority w:val="22"/>
    <w:qFormat/>
    <w:rsid w:val="00F54F95"/>
    <w:rPr>
      <w:b/>
      <w:bCs/>
    </w:rPr>
  </w:style>
  <w:style w:type="character" w:customStyle="1" w:styleId="normal-c">
    <w:name w:val="normal-c"/>
    <w:basedOn w:val="DefaultParagraphFont"/>
    <w:rsid w:val="00F54F95"/>
  </w:style>
  <w:style w:type="paragraph" w:customStyle="1" w:styleId="wp-normal-p">
    <w:name w:val="wp-normal-p"/>
    <w:basedOn w:val="Normal"/>
    <w:rsid w:val="00F54F95"/>
    <w:pPr>
      <w:spacing w:before="100" w:beforeAutospacing="1" w:after="100" w:afterAutospacing="1"/>
    </w:pPr>
    <w:rPr>
      <w:rFonts w:ascii="Times New Roman" w:hAnsi="Times New Roman"/>
      <w:lang w:val="en-GB" w:eastAsia="en-GB"/>
    </w:rPr>
  </w:style>
  <w:style w:type="character" w:customStyle="1" w:styleId="normal-c-c0">
    <w:name w:val="normal-c-c0"/>
    <w:basedOn w:val="DefaultParagraphFont"/>
    <w:rsid w:val="00F54F95"/>
  </w:style>
  <w:style w:type="character" w:customStyle="1" w:styleId="apple-converted-space">
    <w:name w:val="apple-converted-space"/>
    <w:basedOn w:val="DefaultParagraphFont"/>
    <w:rsid w:val="00F54F95"/>
  </w:style>
  <w:style w:type="character" w:customStyle="1" w:styleId="normal-c-c1">
    <w:name w:val="normal-c-c1"/>
    <w:basedOn w:val="DefaultParagraphFont"/>
    <w:rsid w:val="00F54F95"/>
  </w:style>
  <w:style w:type="paragraph" w:customStyle="1" w:styleId="normal-p-p0">
    <w:name w:val="normal-p-p0"/>
    <w:basedOn w:val="Normal"/>
    <w:rsid w:val="00F54F95"/>
    <w:pPr>
      <w:spacing w:before="100" w:beforeAutospacing="1" w:after="100" w:afterAutospacing="1"/>
    </w:pPr>
    <w:rPr>
      <w:rFonts w:ascii="Times New Roman" w:hAnsi="Times New Roman"/>
      <w:lang w:val="en-GB" w:eastAsia="en-GB"/>
    </w:rPr>
  </w:style>
  <w:style w:type="character" w:customStyle="1" w:styleId="normal-c-c2">
    <w:name w:val="normal-c-c2"/>
    <w:basedOn w:val="DefaultParagraphFont"/>
    <w:rsid w:val="00F54F95"/>
  </w:style>
  <w:style w:type="paragraph" w:styleId="NormalWeb">
    <w:name w:val="Normal (Web)"/>
    <w:basedOn w:val="Normal"/>
    <w:uiPriority w:val="99"/>
    <w:semiHidden/>
    <w:unhideWhenUsed/>
    <w:rsid w:val="00F54F95"/>
    <w:pPr>
      <w:spacing w:before="100" w:beforeAutospacing="1" w:after="100" w:afterAutospacing="1"/>
    </w:pPr>
    <w:rPr>
      <w:rFonts w:ascii="Times New Roman" w:hAnsi="Times New Roman"/>
      <w:lang w:val="en-GB" w:eastAsia="en-GB"/>
    </w:rPr>
  </w:style>
  <w:style w:type="paragraph" w:styleId="ListParagraph">
    <w:name w:val="List Paragraph"/>
    <w:basedOn w:val="Normal"/>
    <w:uiPriority w:val="34"/>
    <w:qFormat/>
    <w:rsid w:val="00337F15"/>
    <w:pPr>
      <w:spacing w:after="200" w:line="276" w:lineRule="auto"/>
      <w:ind w:left="720"/>
      <w:contextualSpacing/>
    </w:pPr>
    <w:rPr>
      <w:rFonts w:ascii="Calibri" w:eastAsia="Calibri" w:hAnsi="Calibri"/>
      <w:sz w:val="22"/>
      <w:szCs w:val="22"/>
      <w:lang w:val="en-GB"/>
    </w:rPr>
  </w:style>
  <w:style w:type="paragraph" w:customStyle="1" w:styleId="Default">
    <w:name w:val="Default"/>
    <w:rsid w:val="00354226"/>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rsid w:val="00A972A0"/>
    <w:rPr>
      <w:rFonts w:ascii="Arial" w:eastAsia="Arial" w:hAnsi="Arial" w:cs="Arial"/>
      <w:b/>
      <w:color w:val="000000"/>
      <w:sz w:val="24"/>
      <w:lang w:eastAsia="en-GB"/>
    </w:rPr>
  </w:style>
  <w:style w:type="character" w:customStyle="1" w:styleId="Heading2Char">
    <w:name w:val="Heading 2 Char"/>
    <w:basedOn w:val="DefaultParagraphFont"/>
    <w:link w:val="Heading2"/>
    <w:rsid w:val="00A972A0"/>
    <w:rPr>
      <w:rFonts w:ascii="Arial" w:eastAsia="Arial" w:hAnsi="Arial" w:cs="Arial"/>
      <w:b/>
      <w:color w:val="000000"/>
      <w:lang w:eastAsia="en-GB"/>
    </w:rPr>
  </w:style>
  <w:style w:type="paragraph" w:styleId="NoSpacing">
    <w:name w:val="No Spacing"/>
    <w:uiPriority w:val="1"/>
    <w:qFormat/>
    <w:rsid w:val="00E10CE0"/>
    <w:pPr>
      <w:spacing w:after="0" w:line="240" w:lineRule="auto"/>
    </w:pPr>
    <w:rPr>
      <w:rFonts w:ascii="Comic Sans MS" w:eastAsia="Times New Roman" w:hAnsi="Comic Sans MS" w:cs="Times New Roman"/>
      <w:sz w:val="24"/>
      <w:szCs w:val="24"/>
      <w:lang w:val="en-US"/>
    </w:rPr>
  </w:style>
  <w:style w:type="character" w:customStyle="1" w:styleId="Heading3Char">
    <w:name w:val="Heading 3 Char"/>
    <w:basedOn w:val="DefaultParagraphFont"/>
    <w:link w:val="Heading3"/>
    <w:rsid w:val="00C27388"/>
    <w:rPr>
      <w:rFonts w:asciiTheme="majorHAnsi" w:eastAsiaTheme="majorEastAsia" w:hAnsiTheme="majorHAnsi" w:cstheme="majorBidi"/>
      <w:color w:val="1F4D78" w:themeColor="accent1" w:themeShade="7F"/>
      <w:sz w:val="24"/>
      <w:szCs w:val="24"/>
      <w:lang w:val="en-US"/>
    </w:rPr>
  </w:style>
  <w:style w:type="character" w:customStyle="1" w:styleId="Heading4Char">
    <w:name w:val="Heading 4 Char"/>
    <w:basedOn w:val="DefaultParagraphFont"/>
    <w:link w:val="Heading4"/>
    <w:uiPriority w:val="9"/>
    <w:rsid w:val="00C27388"/>
    <w:rPr>
      <w:rFonts w:ascii="Arial" w:eastAsia="Arial" w:hAnsi="Arial" w:cs="Arial"/>
      <w:b/>
      <w:color w:val="000000"/>
      <w:lang w:eastAsia="en-GB"/>
    </w:rPr>
  </w:style>
  <w:style w:type="table" w:customStyle="1" w:styleId="TableGrid">
    <w:name w:val="TableGrid"/>
    <w:rsid w:val="00C27388"/>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3430">
      <w:bodyDiv w:val="1"/>
      <w:marLeft w:val="0"/>
      <w:marRight w:val="0"/>
      <w:marTop w:val="0"/>
      <w:marBottom w:val="0"/>
      <w:divBdr>
        <w:top w:val="none" w:sz="0" w:space="0" w:color="auto"/>
        <w:left w:val="none" w:sz="0" w:space="0" w:color="auto"/>
        <w:bottom w:val="none" w:sz="0" w:space="0" w:color="auto"/>
        <w:right w:val="none" w:sz="0" w:space="0" w:color="auto"/>
      </w:divBdr>
    </w:div>
    <w:div w:id="179551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rc-gb.org/" TargetMode="External"/><Relationship Id="rId21" Type="http://schemas.openxmlformats.org/officeDocument/2006/relationships/header" Target="header6.xml"/><Relationship Id="rId42" Type="http://schemas.openxmlformats.org/officeDocument/2006/relationships/hyperlink" Target="http://www.childrenslegalcentre.com/" TargetMode="External"/><Relationship Id="rId47" Type="http://schemas.openxmlformats.org/officeDocument/2006/relationships/hyperlink" Target="http://www.justice.gov.uk/tribunals/send/appeals" TargetMode="External"/><Relationship Id="rId63" Type="http://schemas.openxmlformats.org/officeDocument/2006/relationships/hyperlink" Target="http://www.justice.gov.uk/tribunals/send/appeals" TargetMode="External"/><Relationship Id="rId68" Type="http://schemas.openxmlformats.org/officeDocument/2006/relationships/header" Target="header10.xml"/><Relationship Id="rId84" Type="http://schemas.openxmlformats.org/officeDocument/2006/relationships/hyperlink" Target="http://www.childrenslegalcentre.com/" TargetMode="External"/><Relationship Id="rId89"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3.xml"/><Relationship Id="rId29" Type="http://schemas.openxmlformats.org/officeDocument/2006/relationships/hyperlink" Target="http://www.drc-gb.org/" TargetMode="External"/><Relationship Id="rId107" Type="http://schemas.openxmlformats.org/officeDocument/2006/relationships/footer" Target="footer24.xml"/><Relationship Id="rId11" Type="http://schemas.openxmlformats.org/officeDocument/2006/relationships/header" Target="header1.xml"/><Relationship Id="rId24" Type="http://schemas.openxmlformats.org/officeDocument/2006/relationships/hyperlink" Target="http://www.drc-gb.org/" TargetMode="External"/><Relationship Id="rId32" Type="http://schemas.openxmlformats.org/officeDocument/2006/relationships/hyperlink" Target="http://www.justice.gov.uk/tribunals/send/appeals" TargetMode="External"/><Relationship Id="rId37" Type="http://schemas.openxmlformats.org/officeDocument/2006/relationships/hyperlink" Target="http://www.childrenslegalcentre.com/" TargetMode="External"/><Relationship Id="rId40" Type="http://schemas.openxmlformats.org/officeDocument/2006/relationships/hyperlink" Target="http://www.justice.gov.uk/tribunals/send/appeals" TargetMode="External"/><Relationship Id="rId45" Type="http://schemas.openxmlformats.org/officeDocument/2006/relationships/hyperlink" Target="http://www.childrenslegalcentre.com/" TargetMode="External"/><Relationship Id="rId53" Type="http://schemas.openxmlformats.org/officeDocument/2006/relationships/hyperlink" Target="http://www.childrenslegalcentre.com/" TargetMode="External"/><Relationship Id="rId58" Type="http://schemas.openxmlformats.org/officeDocument/2006/relationships/header" Target="header9.xml"/><Relationship Id="rId66" Type="http://schemas.openxmlformats.org/officeDocument/2006/relationships/hyperlink" Target="http://www.childrenslegalcentre.com/" TargetMode="External"/><Relationship Id="rId74" Type="http://schemas.openxmlformats.org/officeDocument/2006/relationships/header" Target="header13.xml"/><Relationship Id="rId79" Type="http://schemas.openxmlformats.org/officeDocument/2006/relationships/footer" Target="footer15.xml"/><Relationship Id="rId87" Type="http://schemas.openxmlformats.org/officeDocument/2006/relationships/hyperlink" Target="http://www.childrenslegalcentre.com/" TargetMode="External"/><Relationship Id="rId102" Type="http://schemas.openxmlformats.org/officeDocument/2006/relationships/header" Target="header22.xml"/><Relationship Id="rId5" Type="http://schemas.openxmlformats.org/officeDocument/2006/relationships/footnotes" Target="footnotes.xml"/><Relationship Id="rId61" Type="http://schemas.openxmlformats.org/officeDocument/2006/relationships/hyperlink" Target="http://www.justice.gov.uk/tribunals/send/appeals" TargetMode="External"/><Relationship Id="rId82" Type="http://schemas.openxmlformats.org/officeDocument/2006/relationships/hyperlink" Target="http://www.justice.gov.uk/tribunals/send/appeals" TargetMode="External"/><Relationship Id="rId90" Type="http://schemas.openxmlformats.org/officeDocument/2006/relationships/footer" Target="footer16.xml"/><Relationship Id="rId95" Type="http://schemas.openxmlformats.org/officeDocument/2006/relationships/header" Target="header20.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www.drc-gb.org/" TargetMode="External"/><Relationship Id="rId30" Type="http://schemas.openxmlformats.org/officeDocument/2006/relationships/hyperlink" Target="http://www.justice.gov.uk/tribunals/send/appeals" TargetMode="External"/><Relationship Id="rId35" Type="http://schemas.openxmlformats.org/officeDocument/2006/relationships/hyperlink" Target="http://www.childrenslegalcentre.com/" TargetMode="External"/><Relationship Id="rId43" Type="http://schemas.openxmlformats.org/officeDocument/2006/relationships/hyperlink" Target="http://www.childrenslegalcentre.com/" TargetMode="External"/><Relationship Id="rId48" Type="http://schemas.openxmlformats.org/officeDocument/2006/relationships/hyperlink" Target="http://www.justice.gov.uk/tribunals/send/appeals" TargetMode="External"/><Relationship Id="rId56" Type="http://schemas.openxmlformats.org/officeDocument/2006/relationships/footer" Target="footer7.xml"/><Relationship Id="rId64" Type="http://schemas.openxmlformats.org/officeDocument/2006/relationships/hyperlink" Target="http://www.childrenslegalcentre.com/" TargetMode="External"/><Relationship Id="rId69" Type="http://schemas.openxmlformats.org/officeDocument/2006/relationships/header" Target="header11.xml"/><Relationship Id="rId77" Type="http://schemas.openxmlformats.org/officeDocument/2006/relationships/footer" Target="footer14.xml"/><Relationship Id="rId100" Type="http://schemas.openxmlformats.org/officeDocument/2006/relationships/image" Target="media/image5.jpg"/><Relationship Id="rId105" Type="http://schemas.openxmlformats.org/officeDocument/2006/relationships/footer" Target="footer23.xml"/><Relationship Id="rId8" Type="http://schemas.openxmlformats.org/officeDocument/2006/relationships/image" Target="media/image2.png"/><Relationship Id="rId51" Type="http://schemas.openxmlformats.org/officeDocument/2006/relationships/hyperlink" Target="http://www.childrenslegalcentre.com/" TargetMode="External"/><Relationship Id="rId72" Type="http://schemas.openxmlformats.org/officeDocument/2006/relationships/header" Target="header12.xml"/><Relationship Id="rId80" Type="http://schemas.openxmlformats.org/officeDocument/2006/relationships/hyperlink" Target="http://www.justice.gov.uk/tribunals/send/appeals" TargetMode="External"/><Relationship Id="rId85" Type="http://schemas.openxmlformats.org/officeDocument/2006/relationships/hyperlink" Target="http://www.childrenslegalcentre.com/" TargetMode="External"/><Relationship Id="rId93" Type="http://schemas.openxmlformats.org/officeDocument/2006/relationships/footer" Target="footer18.xml"/><Relationship Id="rId98" Type="http://schemas.openxmlformats.org/officeDocument/2006/relationships/header" Target="header2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drc-gb.org/" TargetMode="External"/><Relationship Id="rId33" Type="http://schemas.openxmlformats.org/officeDocument/2006/relationships/hyperlink" Target="http://www.justice.gov.uk/tribunals/send/appeals" TargetMode="External"/><Relationship Id="rId38" Type="http://schemas.openxmlformats.org/officeDocument/2006/relationships/hyperlink" Target="http://www.justice.gov.uk/tribunals/send/appeals" TargetMode="External"/><Relationship Id="rId46" Type="http://schemas.openxmlformats.org/officeDocument/2006/relationships/hyperlink" Target="http://www.justice.gov.uk/tribunals/send/appeals" TargetMode="External"/><Relationship Id="rId59" Type="http://schemas.openxmlformats.org/officeDocument/2006/relationships/footer" Target="footer9.xml"/><Relationship Id="rId67" Type="http://schemas.openxmlformats.org/officeDocument/2006/relationships/hyperlink" Target="http://www.childrenslegalcentre.com/" TargetMode="External"/><Relationship Id="rId103" Type="http://schemas.openxmlformats.org/officeDocument/2006/relationships/header" Target="header23.xml"/><Relationship Id="rId108" Type="http://schemas.openxmlformats.org/officeDocument/2006/relationships/fontTable" Target="fontTable.xml"/><Relationship Id="rId20" Type="http://schemas.openxmlformats.org/officeDocument/2006/relationships/footer" Target="footer5.xml"/><Relationship Id="rId41" Type="http://schemas.openxmlformats.org/officeDocument/2006/relationships/hyperlink" Target="http://www.justice.gov.uk/tribunals/send/appeals" TargetMode="External"/><Relationship Id="rId54" Type="http://schemas.openxmlformats.org/officeDocument/2006/relationships/header" Target="header7.xml"/><Relationship Id="rId62" Type="http://schemas.openxmlformats.org/officeDocument/2006/relationships/hyperlink" Target="http://www.justice.gov.uk/tribunals/send/appeals" TargetMode="External"/><Relationship Id="rId70" Type="http://schemas.openxmlformats.org/officeDocument/2006/relationships/footer" Target="footer10.xml"/><Relationship Id="rId75" Type="http://schemas.openxmlformats.org/officeDocument/2006/relationships/header" Target="header14.xml"/><Relationship Id="rId83" Type="http://schemas.openxmlformats.org/officeDocument/2006/relationships/hyperlink" Target="http://www.justice.gov.uk/tribunals/send/appeals" TargetMode="External"/><Relationship Id="rId88" Type="http://schemas.openxmlformats.org/officeDocument/2006/relationships/header" Target="header16.xml"/><Relationship Id="rId91" Type="http://schemas.openxmlformats.org/officeDocument/2006/relationships/footer" Target="footer17.xml"/><Relationship Id="rId96" Type="http://schemas.openxmlformats.org/officeDocument/2006/relationships/footer" Target="footer1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eader" Target="header3.xml"/><Relationship Id="rId23" Type="http://schemas.openxmlformats.org/officeDocument/2006/relationships/hyperlink" Target="http://www.drc-gb.org/" TargetMode="External"/><Relationship Id="rId28" Type="http://schemas.openxmlformats.org/officeDocument/2006/relationships/hyperlink" Target="http://www.drc-gb.org/" TargetMode="External"/><Relationship Id="rId36" Type="http://schemas.openxmlformats.org/officeDocument/2006/relationships/hyperlink" Target="http://www.childrenslegalcentre.com/" TargetMode="External"/><Relationship Id="rId49" Type="http://schemas.openxmlformats.org/officeDocument/2006/relationships/hyperlink" Target="http://www.justice.gov.uk/tribunals/send/appeals" TargetMode="External"/><Relationship Id="rId57" Type="http://schemas.openxmlformats.org/officeDocument/2006/relationships/footer" Target="footer8.xml"/><Relationship Id="rId106" Type="http://schemas.openxmlformats.org/officeDocument/2006/relationships/header" Target="header24.xml"/><Relationship Id="rId10" Type="http://schemas.openxmlformats.org/officeDocument/2006/relationships/image" Target="media/image4.png"/><Relationship Id="rId31" Type="http://schemas.openxmlformats.org/officeDocument/2006/relationships/hyperlink" Target="http://www.justice.gov.uk/tribunals/send/appeals" TargetMode="External"/><Relationship Id="rId44" Type="http://schemas.openxmlformats.org/officeDocument/2006/relationships/hyperlink" Target="http://www.childrenslegalcentre.com/" TargetMode="External"/><Relationship Id="rId52" Type="http://schemas.openxmlformats.org/officeDocument/2006/relationships/hyperlink" Target="http://www.childrenslegalcentre.com/" TargetMode="External"/><Relationship Id="rId60" Type="http://schemas.openxmlformats.org/officeDocument/2006/relationships/hyperlink" Target="http://www.justice.gov.uk/tribunals/send/appeals" TargetMode="External"/><Relationship Id="rId65" Type="http://schemas.openxmlformats.org/officeDocument/2006/relationships/hyperlink" Target="http://www.childrenslegalcentre.com/" TargetMode="External"/><Relationship Id="rId73" Type="http://schemas.openxmlformats.org/officeDocument/2006/relationships/footer" Target="footer12.xml"/><Relationship Id="rId78" Type="http://schemas.openxmlformats.org/officeDocument/2006/relationships/header" Target="header15.xml"/><Relationship Id="rId81" Type="http://schemas.openxmlformats.org/officeDocument/2006/relationships/hyperlink" Target="http://www.justice.gov.uk/tribunals/send/appeals" TargetMode="External"/><Relationship Id="rId86" Type="http://schemas.openxmlformats.org/officeDocument/2006/relationships/hyperlink" Target="http://www.childrenslegalcentre.com/" TargetMode="External"/><Relationship Id="rId94" Type="http://schemas.openxmlformats.org/officeDocument/2006/relationships/header" Target="header19.xml"/><Relationship Id="rId99" Type="http://schemas.openxmlformats.org/officeDocument/2006/relationships/footer" Target="footer21.xml"/><Relationship Id="rId10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footer" Target="footer1.xml"/><Relationship Id="rId18" Type="http://schemas.openxmlformats.org/officeDocument/2006/relationships/header" Target="header5.xml"/><Relationship Id="rId39" Type="http://schemas.openxmlformats.org/officeDocument/2006/relationships/hyperlink" Target="http://www.justice.gov.uk/tribunals/send/appeals" TargetMode="External"/><Relationship Id="rId109" Type="http://schemas.openxmlformats.org/officeDocument/2006/relationships/theme" Target="theme/theme1.xml"/><Relationship Id="rId34" Type="http://schemas.openxmlformats.org/officeDocument/2006/relationships/hyperlink" Target="http://www.childrenslegalcentre.com/" TargetMode="External"/><Relationship Id="rId50" Type="http://schemas.openxmlformats.org/officeDocument/2006/relationships/hyperlink" Target="http://www.childrenslegalcentre.com/" TargetMode="External"/><Relationship Id="rId55" Type="http://schemas.openxmlformats.org/officeDocument/2006/relationships/header" Target="header8.xml"/><Relationship Id="rId76" Type="http://schemas.openxmlformats.org/officeDocument/2006/relationships/footer" Target="footer13.xml"/><Relationship Id="rId97" Type="http://schemas.openxmlformats.org/officeDocument/2006/relationships/footer" Target="footer20.xml"/><Relationship Id="rId104" Type="http://schemas.openxmlformats.org/officeDocument/2006/relationships/footer" Target="footer22.xml"/><Relationship Id="rId7" Type="http://schemas.openxmlformats.org/officeDocument/2006/relationships/image" Target="media/image1.emf"/><Relationship Id="rId71" Type="http://schemas.openxmlformats.org/officeDocument/2006/relationships/footer" Target="footer11.xml"/><Relationship Id="rId92"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62</Pages>
  <Words>20455</Words>
  <Characters>116594</Characters>
  <Application>Microsoft Office Word</Application>
  <DocSecurity>0</DocSecurity>
  <Lines>971</Lines>
  <Paragraphs>273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Mrs Battersby</cp:lastModifiedBy>
  <cp:revision>2</cp:revision>
  <cp:lastPrinted>2021-01-13T13:50:00Z</cp:lastPrinted>
  <dcterms:created xsi:type="dcterms:W3CDTF">2022-11-05T12:37:00Z</dcterms:created>
  <dcterms:modified xsi:type="dcterms:W3CDTF">2022-11-05T12:37:00Z</dcterms:modified>
</cp:coreProperties>
</file>