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D72" w:rsidRPr="00F03DC3" w:rsidRDefault="004D0D72" w:rsidP="00F54F95">
      <w:pPr>
        <w:jc w:val="center"/>
        <w:outlineLvl w:val="0"/>
        <w:rPr>
          <w:rFonts w:asciiTheme="minorHAnsi" w:hAnsiTheme="minorHAnsi" w:cstheme="minorHAnsi"/>
          <w:lang w:val="en-GB"/>
        </w:rPr>
      </w:pPr>
      <w:r w:rsidRPr="00F03DC3">
        <w:rPr>
          <w:rFonts w:asciiTheme="minorHAnsi" w:hAnsiTheme="minorHAnsi" w:cstheme="minorHAnsi"/>
          <w:b/>
          <w:noProof/>
          <w:sz w:val="28"/>
          <w:szCs w:val="28"/>
          <w:lang w:val="en-GB" w:eastAsia="en-GB"/>
        </w:rPr>
        <w:drawing>
          <wp:inline distT="0" distB="0" distL="0" distR="0">
            <wp:extent cx="1533525" cy="1457325"/>
            <wp:effectExtent l="0" t="0" r="9525" b="952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1457325"/>
                    </a:xfrm>
                    <a:prstGeom prst="rect">
                      <a:avLst/>
                    </a:prstGeom>
                    <a:noFill/>
                    <a:ln>
                      <a:noFill/>
                    </a:ln>
                  </pic:spPr>
                </pic:pic>
              </a:graphicData>
            </a:graphic>
          </wp:inline>
        </w:drawing>
      </w:r>
    </w:p>
    <w:p w:rsidR="00D14028" w:rsidRDefault="00D14028" w:rsidP="00F54F95">
      <w:pPr>
        <w:jc w:val="center"/>
        <w:outlineLvl w:val="0"/>
        <w:rPr>
          <w:rFonts w:asciiTheme="minorHAnsi" w:hAnsiTheme="minorHAnsi" w:cstheme="minorHAnsi"/>
          <w:b/>
          <w:sz w:val="72"/>
          <w:szCs w:val="72"/>
          <w:u w:val="single"/>
          <w:lang w:val="en-GB"/>
        </w:rPr>
      </w:pPr>
    </w:p>
    <w:p w:rsidR="00D14028" w:rsidRDefault="00D14028" w:rsidP="00F54F95">
      <w:pPr>
        <w:jc w:val="center"/>
        <w:outlineLvl w:val="0"/>
        <w:rPr>
          <w:rFonts w:asciiTheme="minorHAnsi" w:hAnsiTheme="minorHAnsi" w:cstheme="minorHAnsi"/>
          <w:b/>
          <w:sz w:val="72"/>
          <w:szCs w:val="72"/>
          <w:u w:val="single"/>
          <w:lang w:val="en-GB"/>
        </w:rPr>
      </w:pPr>
    </w:p>
    <w:p w:rsidR="004D0D72" w:rsidRPr="0022350C" w:rsidRDefault="004D0D72" w:rsidP="00F54F95">
      <w:pPr>
        <w:jc w:val="center"/>
        <w:outlineLvl w:val="0"/>
        <w:rPr>
          <w:rFonts w:asciiTheme="minorHAnsi" w:hAnsiTheme="minorHAnsi" w:cstheme="minorHAnsi"/>
          <w:b/>
          <w:sz w:val="72"/>
          <w:szCs w:val="72"/>
          <w:u w:val="single"/>
          <w:lang w:val="en-GB"/>
        </w:rPr>
      </w:pPr>
      <w:r w:rsidRPr="0022350C">
        <w:rPr>
          <w:rFonts w:asciiTheme="minorHAnsi" w:hAnsiTheme="minorHAnsi" w:cstheme="minorHAnsi"/>
          <w:b/>
          <w:sz w:val="72"/>
          <w:szCs w:val="72"/>
          <w:u w:val="single"/>
          <w:lang w:val="en-GB"/>
        </w:rPr>
        <w:t>ST CHARLES’ CATHOLIC PRIMARY SCHOOL</w:t>
      </w:r>
    </w:p>
    <w:p w:rsidR="00994345" w:rsidRPr="0022350C" w:rsidRDefault="00994345" w:rsidP="00F54F95">
      <w:pPr>
        <w:jc w:val="center"/>
        <w:outlineLvl w:val="0"/>
        <w:rPr>
          <w:rFonts w:asciiTheme="minorHAnsi" w:hAnsiTheme="minorHAnsi" w:cstheme="minorHAnsi"/>
          <w:b/>
          <w:sz w:val="72"/>
          <w:szCs w:val="72"/>
          <w:u w:val="single"/>
          <w:lang w:val="en-GB"/>
        </w:rPr>
      </w:pPr>
    </w:p>
    <w:p w:rsidR="004D0D72" w:rsidRPr="0022350C" w:rsidRDefault="004D0D72" w:rsidP="00F54F95">
      <w:pPr>
        <w:jc w:val="center"/>
        <w:outlineLvl w:val="0"/>
        <w:rPr>
          <w:rFonts w:asciiTheme="minorHAnsi" w:hAnsiTheme="minorHAnsi" w:cstheme="minorHAnsi"/>
          <w:b/>
          <w:sz w:val="72"/>
          <w:szCs w:val="72"/>
          <w:u w:val="single"/>
          <w:lang w:val="en-GB"/>
        </w:rPr>
      </w:pPr>
      <w:r w:rsidRPr="0022350C">
        <w:rPr>
          <w:rFonts w:asciiTheme="minorHAnsi" w:hAnsiTheme="minorHAnsi" w:cstheme="minorHAnsi"/>
          <w:b/>
          <w:sz w:val="72"/>
          <w:szCs w:val="72"/>
          <w:u w:val="single"/>
          <w:lang w:val="en-GB"/>
        </w:rPr>
        <w:t xml:space="preserve"> </w:t>
      </w:r>
    </w:p>
    <w:p w:rsidR="004D0D72" w:rsidRPr="0022350C" w:rsidRDefault="00520521" w:rsidP="00F54F95">
      <w:pPr>
        <w:jc w:val="center"/>
        <w:outlineLvl w:val="0"/>
        <w:rPr>
          <w:rFonts w:asciiTheme="minorHAnsi" w:hAnsiTheme="minorHAnsi" w:cstheme="minorHAnsi"/>
          <w:b/>
          <w:sz w:val="96"/>
          <w:szCs w:val="72"/>
          <w:u w:val="single"/>
          <w:lang w:val="en-GB"/>
        </w:rPr>
      </w:pPr>
      <w:r>
        <w:rPr>
          <w:rFonts w:asciiTheme="minorHAnsi" w:hAnsiTheme="minorHAnsi" w:cstheme="minorHAnsi"/>
          <w:b/>
          <w:sz w:val="96"/>
          <w:szCs w:val="72"/>
          <w:u w:val="single"/>
          <w:lang w:val="en-GB"/>
        </w:rPr>
        <w:t xml:space="preserve">EDUCATIONAL VISITS </w:t>
      </w:r>
    </w:p>
    <w:p w:rsidR="004D0D72" w:rsidRPr="0022350C" w:rsidRDefault="004D0D72" w:rsidP="00F54F95">
      <w:pPr>
        <w:jc w:val="center"/>
        <w:outlineLvl w:val="0"/>
        <w:rPr>
          <w:rFonts w:asciiTheme="minorHAnsi" w:hAnsiTheme="minorHAnsi" w:cstheme="minorHAnsi"/>
          <w:b/>
          <w:sz w:val="96"/>
          <w:szCs w:val="72"/>
          <w:u w:val="single"/>
          <w:lang w:val="en-GB"/>
        </w:rPr>
      </w:pPr>
      <w:r w:rsidRPr="0022350C">
        <w:rPr>
          <w:rFonts w:asciiTheme="minorHAnsi" w:hAnsiTheme="minorHAnsi" w:cstheme="minorHAnsi"/>
          <w:b/>
          <w:sz w:val="96"/>
          <w:szCs w:val="72"/>
          <w:u w:val="single"/>
          <w:lang w:val="en-GB"/>
        </w:rPr>
        <w:t xml:space="preserve">POLICY </w:t>
      </w:r>
    </w:p>
    <w:p w:rsidR="00F03DC3" w:rsidRPr="0022350C" w:rsidRDefault="00F03DC3" w:rsidP="0022350C">
      <w:pPr>
        <w:jc w:val="center"/>
        <w:rPr>
          <w:rFonts w:asciiTheme="minorHAnsi" w:hAnsiTheme="minorHAnsi" w:cstheme="minorHAnsi"/>
          <w:sz w:val="72"/>
          <w:szCs w:val="72"/>
          <w:lang w:val="en-GB"/>
        </w:rPr>
      </w:pPr>
    </w:p>
    <w:p w:rsidR="00994345" w:rsidRPr="00F03DC3" w:rsidRDefault="00994345" w:rsidP="00F54F95">
      <w:pPr>
        <w:jc w:val="right"/>
        <w:rPr>
          <w:rFonts w:asciiTheme="minorHAnsi" w:hAnsiTheme="minorHAnsi" w:cstheme="minorHAnsi"/>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1224AF" w:rsidRPr="00F03DC3" w:rsidTr="006C764E">
        <w:trPr>
          <w:jc w:val="center"/>
        </w:trPr>
        <w:tc>
          <w:tcPr>
            <w:tcW w:w="8522" w:type="dxa"/>
            <w:gridSpan w:val="3"/>
            <w:tcBorders>
              <w:top w:val="single" w:sz="4" w:space="0" w:color="auto"/>
              <w:left w:val="single" w:sz="4" w:space="0" w:color="auto"/>
              <w:bottom w:val="single" w:sz="4" w:space="0" w:color="auto"/>
              <w:right w:val="single" w:sz="4" w:space="0" w:color="auto"/>
            </w:tcBorders>
            <w:shd w:val="clear" w:color="auto" w:fill="auto"/>
            <w:hideMark/>
          </w:tcPr>
          <w:p w:rsidR="001224AF" w:rsidRPr="00F03DC3" w:rsidRDefault="00520521" w:rsidP="00520521">
            <w:pPr>
              <w:jc w:val="center"/>
              <w:outlineLvl w:val="0"/>
              <w:rPr>
                <w:rFonts w:asciiTheme="minorHAnsi" w:hAnsiTheme="minorHAnsi" w:cstheme="minorHAnsi"/>
                <w:b/>
                <w:u w:val="single"/>
              </w:rPr>
            </w:pPr>
            <w:r>
              <w:rPr>
                <w:rFonts w:asciiTheme="minorHAnsi" w:hAnsiTheme="minorHAnsi" w:cstheme="minorHAnsi"/>
                <w:b/>
                <w:u w:val="single"/>
              </w:rPr>
              <w:t xml:space="preserve">EDUCATIONAL VISITS </w:t>
            </w:r>
            <w:r w:rsidR="001224AF" w:rsidRPr="00F03DC3">
              <w:rPr>
                <w:rFonts w:asciiTheme="minorHAnsi" w:hAnsiTheme="minorHAnsi" w:cstheme="minorHAnsi"/>
                <w:b/>
                <w:u w:val="single"/>
              </w:rPr>
              <w:t>POLICY</w:t>
            </w:r>
          </w:p>
        </w:tc>
      </w:tr>
      <w:tr w:rsidR="000722BA" w:rsidRPr="00F03DC3" w:rsidTr="000722BA">
        <w:trPr>
          <w:jc w:val="center"/>
        </w:trPr>
        <w:tc>
          <w:tcPr>
            <w:tcW w:w="2840" w:type="dxa"/>
            <w:tcBorders>
              <w:top w:val="single" w:sz="4" w:space="0" w:color="auto"/>
              <w:left w:val="single" w:sz="4" w:space="0" w:color="auto"/>
              <w:bottom w:val="single" w:sz="4" w:space="0" w:color="auto"/>
              <w:right w:val="single" w:sz="4" w:space="0" w:color="auto"/>
            </w:tcBorders>
            <w:shd w:val="clear" w:color="auto" w:fill="auto"/>
            <w:hideMark/>
          </w:tcPr>
          <w:p w:rsidR="000722BA" w:rsidRDefault="000722BA" w:rsidP="000722BA">
            <w:pPr>
              <w:jc w:val="center"/>
              <w:outlineLvl w:val="0"/>
              <w:rPr>
                <w:rFonts w:asciiTheme="minorHAnsi" w:hAnsiTheme="minorHAnsi" w:cstheme="minorHAnsi"/>
              </w:rPr>
            </w:pPr>
            <w:bookmarkStart w:id="0" w:name="_GoBack" w:colFirst="0" w:colLast="2"/>
            <w:r>
              <w:rPr>
                <w:rFonts w:asciiTheme="minorHAnsi" w:hAnsiTheme="minorHAnsi" w:cstheme="minorHAnsi"/>
              </w:rPr>
              <w:t>A</w:t>
            </w:r>
            <w:r>
              <w:rPr>
                <w:rFonts w:asciiTheme="minorHAnsi" w:hAnsiTheme="minorHAnsi" w:cstheme="minorHAnsi"/>
              </w:rPr>
              <w:t xml:space="preserve">GREED: </w:t>
            </w:r>
          </w:p>
          <w:p w:rsidR="000722BA" w:rsidRPr="007B7187" w:rsidRDefault="000722BA" w:rsidP="000722BA">
            <w:pPr>
              <w:jc w:val="center"/>
              <w:outlineLvl w:val="0"/>
              <w:rPr>
                <w:rFonts w:asciiTheme="minorHAnsi" w:hAnsiTheme="minorHAnsi" w:cstheme="minorHAnsi"/>
              </w:rPr>
            </w:pPr>
            <w:r>
              <w:rPr>
                <w:rFonts w:asciiTheme="minorHAnsi" w:hAnsiTheme="minorHAnsi" w:cstheme="minorHAnsi"/>
              </w:rPr>
              <w:t>OCTOBER 2021</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0722BA" w:rsidRDefault="000722BA" w:rsidP="000722BA">
            <w:pPr>
              <w:jc w:val="center"/>
              <w:outlineLvl w:val="0"/>
              <w:rPr>
                <w:rFonts w:asciiTheme="minorHAnsi" w:hAnsiTheme="minorHAnsi" w:cstheme="minorHAnsi"/>
              </w:rPr>
            </w:pPr>
            <w:r>
              <w:rPr>
                <w:rFonts w:asciiTheme="minorHAnsi" w:hAnsiTheme="minorHAnsi" w:cstheme="minorHAnsi"/>
              </w:rPr>
              <w:t xml:space="preserve">REVIEWED: </w:t>
            </w:r>
          </w:p>
          <w:p w:rsidR="000722BA" w:rsidRPr="007B7187" w:rsidRDefault="000722BA" w:rsidP="000722BA">
            <w:pPr>
              <w:jc w:val="center"/>
              <w:outlineLvl w:val="0"/>
              <w:rPr>
                <w:rFonts w:asciiTheme="minorHAnsi" w:hAnsiTheme="minorHAnsi" w:cstheme="minorHAnsi"/>
              </w:rPr>
            </w:pPr>
            <w:r>
              <w:rPr>
                <w:rFonts w:asciiTheme="minorHAnsi" w:hAnsiTheme="minorHAnsi" w:cstheme="minorHAnsi"/>
              </w:rPr>
              <w:t>OCTOBER 2023</w:t>
            </w:r>
            <w:r w:rsidRPr="007B7187">
              <w:rPr>
                <w:rFonts w:asciiTheme="minorHAnsi" w:hAnsiTheme="minorHAnsi" w:cstheme="minorHAnsi"/>
              </w:rPr>
              <w:t xml:space="preserve"> </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0722BA" w:rsidRDefault="000722BA" w:rsidP="000722BA">
            <w:pPr>
              <w:jc w:val="center"/>
              <w:outlineLvl w:val="0"/>
              <w:rPr>
                <w:rFonts w:asciiTheme="minorHAnsi" w:hAnsiTheme="minorHAnsi" w:cstheme="minorHAnsi"/>
              </w:rPr>
            </w:pPr>
            <w:r>
              <w:rPr>
                <w:rFonts w:asciiTheme="minorHAnsi" w:hAnsiTheme="minorHAnsi" w:cstheme="minorHAnsi"/>
              </w:rPr>
              <w:t>NEXT REVIEW:</w:t>
            </w:r>
          </w:p>
          <w:p w:rsidR="000722BA" w:rsidRPr="007B7187" w:rsidRDefault="000722BA" w:rsidP="000722BA">
            <w:pPr>
              <w:jc w:val="center"/>
              <w:outlineLvl w:val="0"/>
              <w:rPr>
                <w:rFonts w:asciiTheme="minorHAnsi" w:hAnsiTheme="minorHAnsi" w:cstheme="minorHAnsi"/>
              </w:rPr>
            </w:pPr>
            <w:r>
              <w:rPr>
                <w:rFonts w:asciiTheme="minorHAnsi" w:hAnsiTheme="minorHAnsi" w:cstheme="minorHAnsi"/>
              </w:rPr>
              <w:t>OCTOBER 2025</w:t>
            </w:r>
          </w:p>
        </w:tc>
      </w:tr>
      <w:bookmarkEnd w:id="0"/>
    </w:tbl>
    <w:p w:rsidR="00B749F5" w:rsidRDefault="00B749F5" w:rsidP="00F54F95">
      <w:pPr>
        <w:rPr>
          <w:rFonts w:asciiTheme="minorHAnsi" w:hAnsiTheme="minorHAnsi" w:cstheme="minorHAnsi"/>
        </w:rPr>
      </w:pPr>
    </w:p>
    <w:p w:rsidR="0022350C" w:rsidRPr="00F03DC3" w:rsidRDefault="0022350C" w:rsidP="00F54F95">
      <w:pPr>
        <w:rPr>
          <w:rFonts w:asciiTheme="minorHAnsi" w:hAnsiTheme="minorHAnsi" w:cstheme="minorHAnsi"/>
        </w:rPr>
      </w:pPr>
    </w:p>
    <w:p w:rsidR="00B27824" w:rsidRDefault="00B27824" w:rsidP="00F54F95">
      <w:pPr>
        <w:rPr>
          <w:rFonts w:asciiTheme="minorHAnsi" w:hAnsiTheme="minorHAnsi" w:cstheme="minorHAnsi"/>
        </w:rPr>
      </w:pPr>
    </w:p>
    <w:p w:rsidR="007B7187" w:rsidRDefault="007B7187" w:rsidP="00F54F95">
      <w:pPr>
        <w:rPr>
          <w:rFonts w:asciiTheme="minorHAnsi" w:hAnsiTheme="minorHAnsi" w:cstheme="minorHAnsi"/>
        </w:rPr>
      </w:pPr>
    </w:p>
    <w:p w:rsidR="007B7187" w:rsidRDefault="007B7187" w:rsidP="00F54F95">
      <w:pPr>
        <w:rPr>
          <w:rFonts w:asciiTheme="minorHAnsi" w:hAnsiTheme="minorHAnsi" w:cstheme="minorHAnsi"/>
        </w:rPr>
      </w:pPr>
    </w:p>
    <w:p w:rsidR="007B7187" w:rsidRDefault="007B7187" w:rsidP="00F54F95">
      <w:pPr>
        <w:rPr>
          <w:rFonts w:asciiTheme="minorHAnsi" w:hAnsiTheme="minorHAnsi" w:cstheme="minorHAnsi"/>
        </w:rPr>
      </w:pPr>
    </w:p>
    <w:p w:rsidR="007B7187" w:rsidRDefault="007B7187" w:rsidP="00F54F95">
      <w:pPr>
        <w:rPr>
          <w:rFonts w:asciiTheme="minorHAnsi" w:hAnsiTheme="minorHAnsi" w:cstheme="minorHAnsi"/>
        </w:rPr>
      </w:pPr>
    </w:p>
    <w:p w:rsidR="007B7187" w:rsidRPr="00F03DC3" w:rsidRDefault="007B7187" w:rsidP="00F54F95">
      <w:pPr>
        <w:rPr>
          <w:rFonts w:asciiTheme="minorHAnsi" w:hAnsiTheme="minorHAnsi" w:cstheme="minorHAnsi"/>
        </w:rPr>
      </w:pPr>
    </w:p>
    <w:p w:rsidR="00B27824" w:rsidRPr="00F03DC3" w:rsidRDefault="00B27824" w:rsidP="00F54F95">
      <w:pPr>
        <w:rPr>
          <w:rFonts w:asciiTheme="minorHAnsi" w:hAnsiTheme="minorHAnsi" w:cstheme="minorHAnsi"/>
        </w:rPr>
      </w:pPr>
    </w:p>
    <w:p w:rsidR="00B27824" w:rsidRPr="00F03DC3" w:rsidRDefault="00B27824" w:rsidP="00B2782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eastAsiaTheme="minorHAnsi" w:hAnsiTheme="minorHAnsi" w:cstheme="minorHAnsi"/>
          <w:b/>
          <w:bCs/>
          <w:color w:val="262626"/>
          <w:sz w:val="28"/>
          <w:szCs w:val="28"/>
          <w:u w:val="single" w:color="262626"/>
        </w:rPr>
      </w:pPr>
    </w:p>
    <w:p w:rsidR="00B27824" w:rsidRPr="00F03DC3" w:rsidRDefault="00B27824" w:rsidP="00B2782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eastAsiaTheme="minorHAnsi" w:hAnsiTheme="minorHAnsi" w:cstheme="minorHAnsi"/>
          <w:color w:val="262626"/>
          <w:sz w:val="28"/>
          <w:szCs w:val="28"/>
        </w:rPr>
      </w:pPr>
      <w:r w:rsidRPr="00F03DC3">
        <w:rPr>
          <w:rFonts w:asciiTheme="minorHAnsi" w:eastAsiaTheme="minorHAnsi" w:hAnsiTheme="minorHAnsi" w:cstheme="minorHAnsi"/>
          <w:b/>
          <w:bCs/>
          <w:color w:val="262626"/>
          <w:sz w:val="28"/>
          <w:szCs w:val="28"/>
          <w:u w:val="single" w:color="262626"/>
        </w:rPr>
        <w:t>Our Mission at St Charles’ Catholic Primary School is to…</w:t>
      </w:r>
    </w:p>
    <w:p w:rsidR="00B27824" w:rsidRDefault="00B27824" w:rsidP="00B2782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eastAsiaTheme="minorHAnsi" w:hAnsiTheme="minorHAnsi" w:cstheme="minorHAnsi"/>
          <w:b/>
          <w:bCs/>
          <w:color w:val="262626"/>
          <w:sz w:val="28"/>
          <w:szCs w:val="28"/>
          <w:u w:val="single" w:color="262626"/>
        </w:rPr>
      </w:pPr>
      <w:r w:rsidRPr="00F03DC3">
        <w:rPr>
          <w:rFonts w:asciiTheme="minorHAnsi" w:eastAsiaTheme="minorHAnsi" w:hAnsiTheme="minorHAnsi" w:cstheme="minorHAnsi"/>
          <w:b/>
          <w:bCs/>
          <w:color w:val="262626"/>
          <w:sz w:val="28"/>
          <w:szCs w:val="28"/>
          <w:u w:val="single" w:color="262626"/>
        </w:rPr>
        <w:t>LOVE, LEARN, GROW TOGETHER</w:t>
      </w:r>
    </w:p>
    <w:p w:rsidR="00F03DC3" w:rsidRPr="00F03DC3" w:rsidRDefault="00F03DC3" w:rsidP="00B2782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eastAsiaTheme="minorHAnsi" w:hAnsiTheme="minorHAnsi" w:cstheme="minorHAnsi"/>
          <w:b/>
          <w:bCs/>
          <w:color w:val="262626"/>
          <w:sz w:val="28"/>
          <w:szCs w:val="28"/>
          <w:u w:val="single" w:color="262626"/>
        </w:rPr>
      </w:pPr>
    </w:p>
    <w:p w:rsidR="00F54F95" w:rsidRPr="00F03DC3" w:rsidRDefault="00F54F95" w:rsidP="00F54F95">
      <w:pPr>
        <w:rPr>
          <w:rFonts w:asciiTheme="minorHAnsi" w:hAnsiTheme="minorHAnsi" w:cstheme="minorHAnsi"/>
        </w:rPr>
      </w:pPr>
    </w:p>
    <w:p w:rsidR="00337F15" w:rsidRPr="00520521" w:rsidRDefault="00354226" w:rsidP="00520521">
      <w:pPr>
        <w:jc w:val="center"/>
        <w:rPr>
          <w:rFonts w:asciiTheme="minorHAnsi" w:hAnsiTheme="minorHAnsi" w:cstheme="minorHAnsi"/>
          <w:b/>
          <w:sz w:val="28"/>
          <w:szCs w:val="28"/>
          <w:u w:val="single"/>
        </w:rPr>
      </w:pPr>
      <w:r w:rsidRPr="00520521">
        <w:rPr>
          <w:rFonts w:asciiTheme="minorHAnsi" w:hAnsiTheme="minorHAnsi" w:cstheme="minorHAnsi"/>
          <w:b/>
          <w:sz w:val="28"/>
          <w:szCs w:val="28"/>
          <w:u w:val="single"/>
        </w:rPr>
        <w:t>ST CHARLES’ CATHOLIC PRIMARY SCHOOL</w:t>
      </w:r>
    </w:p>
    <w:p w:rsidR="00520521" w:rsidRPr="00520521" w:rsidRDefault="00520521" w:rsidP="00520521">
      <w:pPr>
        <w:jc w:val="center"/>
        <w:rPr>
          <w:rFonts w:asciiTheme="minorHAnsi" w:hAnsiTheme="minorHAnsi" w:cstheme="minorHAnsi"/>
          <w:b/>
          <w:sz w:val="28"/>
          <w:szCs w:val="28"/>
          <w:u w:val="single"/>
        </w:rPr>
      </w:pPr>
      <w:r w:rsidRPr="00520521">
        <w:rPr>
          <w:rFonts w:asciiTheme="minorHAnsi" w:hAnsiTheme="minorHAnsi" w:cstheme="minorHAnsi"/>
          <w:b/>
          <w:sz w:val="28"/>
          <w:szCs w:val="28"/>
          <w:u w:val="single"/>
        </w:rPr>
        <w:t>EDUCATIONAL VISITS POLICY</w:t>
      </w:r>
    </w:p>
    <w:p w:rsidR="00520521" w:rsidRPr="00520521" w:rsidRDefault="00520521" w:rsidP="00520521">
      <w:pPr>
        <w:ind w:right="-1"/>
        <w:jc w:val="center"/>
        <w:rPr>
          <w:rFonts w:asciiTheme="minorHAnsi" w:hAnsiTheme="minorHAnsi" w:cstheme="minorHAnsi"/>
          <w:b/>
          <w:color w:val="800080"/>
          <w:sz w:val="28"/>
          <w:szCs w:val="28"/>
        </w:rPr>
      </w:pPr>
    </w:p>
    <w:p w:rsidR="00520521" w:rsidRPr="00520521" w:rsidRDefault="00520521" w:rsidP="00520521">
      <w:pPr>
        <w:pStyle w:val="Title"/>
        <w:ind w:right="-1"/>
        <w:rPr>
          <w:rFonts w:asciiTheme="minorHAnsi" w:hAnsiTheme="minorHAnsi" w:cstheme="minorHAnsi"/>
          <w:szCs w:val="28"/>
        </w:rPr>
      </w:pPr>
      <w:r w:rsidRPr="00520521">
        <w:rPr>
          <w:rFonts w:asciiTheme="minorHAnsi" w:hAnsiTheme="minorHAnsi" w:cstheme="minorHAnsi"/>
          <w:szCs w:val="28"/>
        </w:rPr>
        <w:t>Produced by School Improvement Liverpool</w:t>
      </w:r>
    </w:p>
    <w:p w:rsidR="00520521" w:rsidRDefault="00520521" w:rsidP="00520521">
      <w:pPr>
        <w:pStyle w:val="Title"/>
        <w:ind w:right="-1"/>
        <w:rPr>
          <w:color w:val="333399"/>
          <w:sz w:val="40"/>
        </w:rPr>
      </w:pPr>
      <w:r w:rsidRPr="00520521">
        <w:rPr>
          <w:rFonts w:asciiTheme="minorHAnsi" w:hAnsiTheme="minorHAnsi" w:cstheme="minorHAnsi"/>
          <w:szCs w:val="28"/>
        </w:rPr>
        <w:t>Toxteth Annexe, Aigburth Road, Liverpool L17 7BN</w:t>
      </w:r>
    </w:p>
    <w:p w:rsidR="00520521" w:rsidRDefault="00520521" w:rsidP="00520521">
      <w:pPr>
        <w:pStyle w:val="TOCHeading"/>
      </w:pPr>
    </w:p>
    <w:p w:rsidR="00520521" w:rsidRDefault="00520521" w:rsidP="00520521">
      <w:pPr>
        <w:pStyle w:val="TOCHeading"/>
      </w:pPr>
      <w:r>
        <w:t>Contents</w:t>
      </w:r>
    </w:p>
    <w:p w:rsidR="00520521" w:rsidRPr="00B2414F" w:rsidRDefault="00520521" w:rsidP="00520521">
      <w:pPr>
        <w:pStyle w:val="TOC1"/>
        <w:tabs>
          <w:tab w:val="left" w:pos="720"/>
          <w:tab w:val="right" w:leader="dot" w:pos="9515"/>
        </w:tabs>
        <w:rPr>
          <w:rFonts w:ascii="Calibri" w:hAnsi="Calibri"/>
          <w:b w:val="0"/>
          <w:caps w:val="0"/>
          <w:noProof/>
          <w:sz w:val="22"/>
          <w:szCs w:val="22"/>
          <w:lang w:eastAsia="en-GB"/>
        </w:rPr>
      </w:pPr>
      <w:r>
        <w:fldChar w:fldCharType="begin"/>
      </w:r>
      <w:r>
        <w:instrText xml:space="preserve"> TOC \o "1-3" \h \z \u </w:instrText>
      </w:r>
      <w:r>
        <w:fldChar w:fldCharType="separate"/>
      </w:r>
      <w:hyperlink w:anchor="_Toc490562902" w:history="1">
        <w:r w:rsidRPr="00A972C8">
          <w:rPr>
            <w:rStyle w:val="Hyperlink"/>
            <w:noProof/>
          </w:rPr>
          <w:t>1.0</w:t>
        </w:r>
        <w:r w:rsidRPr="00B2414F">
          <w:rPr>
            <w:rFonts w:ascii="Calibri" w:hAnsi="Calibri"/>
            <w:b w:val="0"/>
            <w:caps w:val="0"/>
            <w:noProof/>
            <w:sz w:val="22"/>
            <w:szCs w:val="22"/>
            <w:lang w:eastAsia="en-GB"/>
          </w:rPr>
          <w:tab/>
        </w:r>
        <w:r w:rsidRPr="00A972C8">
          <w:rPr>
            <w:rStyle w:val="Hyperlink"/>
            <w:noProof/>
          </w:rPr>
          <w:t>EXECUTIVE SUMMARY</w:t>
        </w:r>
        <w:r>
          <w:rPr>
            <w:noProof/>
            <w:webHidden/>
          </w:rPr>
          <w:tab/>
        </w:r>
        <w:r>
          <w:rPr>
            <w:noProof/>
            <w:webHidden/>
          </w:rPr>
          <w:fldChar w:fldCharType="begin"/>
        </w:r>
        <w:r>
          <w:rPr>
            <w:noProof/>
            <w:webHidden/>
          </w:rPr>
          <w:instrText xml:space="preserve"> PAGEREF _Toc490562902 \h </w:instrText>
        </w:r>
        <w:r>
          <w:rPr>
            <w:noProof/>
            <w:webHidden/>
          </w:rPr>
        </w:r>
        <w:r>
          <w:rPr>
            <w:noProof/>
            <w:webHidden/>
          </w:rPr>
          <w:fldChar w:fldCharType="separate"/>
        </w:r>
        <w:r>
          <w:rPr>
            <w:noProof/>
            <w:webHidden/>
          </w:rPr>
          <w:t>4</w:t>
        </w:r>
        <w:r>
          <w:rPr>
            <w:noProof/>
            <w:webHidden/>
          </w:rPr>
          <w:fldChar w:fldCharType="end"/>
        </w:r>
      </w:hyperlink>
    </w:p>
    <w:p w:rsidR="00520521" w:rsidRPr="00B2414F" w:rsidRDefault="00FE2F0D" w:rsidP="00520521">
      <w:pPr>
        <w:pStyle w:val="TOC1"/>
        <w:tabs>
          <w:tab w:val="left" w:pos="720"/>
          <w:tab w:val="right" w:leader="dot" w:pos="9515"/>
        </w:tabs>
        <w:rPr>
          <w:rFonts w:ascii="Calibri" w:hAnsi="Calibri"/>
          <w:b w:val="0"/>
          <w:caps w:val="0"/>
          <w:noProof/>
          <w:sz w:val="22"/>
          <w:szCs w:val="22"/>
          <w:lang w:eastAsia="en-GB"/>
        </w:rPr>
      </w:pPr>
      <w:hyperlink w:anchor="_Toc490562903" w:history="1">
        <w:r w:rsidR="00520521" w:rsidRPr="00A972C8">
          <w:rPr>
            <w:rStyle w:val="Hyperlink"/>
            <w:noProof/>
          </w:rPr>
          <w:t>2.0</w:t>
        </w:r>
        <w:r w:rsidR="00520521" w:rsidRPr="00B2414F">
          <w:rPr>
            <w:rFonts w:ascii="Calibri" w:hAnsi="Calibri"/>
            <w:b w:val="0"/>
            <w:caps w:val="0"/>
            <w:noProof/>
            <w:sz w:val="22"/>
            <w:szCs w:val="22"/>
            <w:lang w:eastAsia="en-GB"/>
          </w:rPr>
          <w:tab/>
        </w:r>
        <w:r w:rsidR="00520521">
          <w:rPr>
            <w:rStyle w:val="Hyperlink"/>
            <w:noProof/>
          </w:rPr>
          <w:t>EDUCATIONAL VISITS HEALTH AND S</w:t>
        </w:r>
        <w:r w:rsidR="00520521" w:rsidRPr="00A972C8">
          <w:rPr>
            <w:rStyle w:val="Hyperlink"/>
            <w:noProof/>
          </w:rPr>
          <w:t>AFETY POLICY</w:t>
        </w:r>
        <w:r w:rsidR="00520521">
          <w:rPr>
            <w:noProof/>
            <w:webHidden/>
          </w:rPr>
          <w:tab/>
        </w:r>
        <w:r w:rsidR="00520521">
          <w:rPr>
            <w:noProof/>
            <w:webHidden/>
          </w:rPr>
          <w:fldChar w:fldCharType="begin"/>
        </w:r>
        <w:r w:rsidR="00520521">
          <w:rPr>
            <w:noProof/>
            <w:webHidden/>
          </w:rPr>
          <w:instrText xml:space="preserve"> PAGEREF _Toc490562903 \h </w:instrText>
        </w:r>
        <w:r w:rsidR="00520521">
          <w:rPr>
            <w:noProof/>
            <w:webHidden/>
          </w:rPr>
        </w:r>
        <w:r w:rsidR="00520521">
          <w:rPr>
            <w:noProof/>
            <w:webHidden/>
          </w:rPr>
          <w:fldChar w:fldCharType="separate"/>
        </w:r>
        <w:r w:rsidR="00520521">
          <w:rPr>
            <w:noProof/>
            <w:webHidden/>
          </w:rPr>
          <w:t>5</w:t>
        </w:r>
        <w:r w:rsidR="00520521">
          <w:rPr>
            <w:noProof/>
            <w:webHidden/>
          </w:rPr>
          <w:fldChar w:fldCharType="end"/>
        </w:r>
      </w:hyperlink>
    </w:p>
    <w:p w:rsidR="00520521" w:rsidRPr="00B2414F" w:rsidRDefault="00FE2F0D" w:rsidP="00520521">
      <w:pPr>
        <w:pStyle w:val="TOC1"/>
        <w:tabs>
          <w:tab w:val="left" w:pos="720"/>
          <w:tab w:val="right" w:leader="dot" w:pos="9515"/>
        </w:tabs>
        <w:rPr>
          <w:rFonts w:ascii="Calibri" w:hAnsi="Calibri"/>
          <w:b w:val="0"/>
          <w:caps w:val="0"/>
          <w:noProof/>
          <w:sz w:val="22"/>
          <w:szCs w:val="22"/>
          <w:lang w:eastAsia="en-GB"/>
        </w:rPr>
      </w:pPr>
      <w:hyperlink w:anchor="_Toc490562904" w:history="1">
        <w:r w:rsidR="00520521" w:rsidRPr="00A972C8">
          <w:rPr>
            <w:rStyle w:val="Hyperlink"/>
            <w:noProof/>
          </w:rPr>
          <w:t>3.0</w:t>
        </w:r>
        <w:r w:rsidR="00520521" w:rsidRPr="00B2414F">
          <w:rPr>
            <w:rFonts w:ascii="Calibri" w:hAnsi="Calibri"/>
            <w:b w:val="0"/>
            <w:caps w:val="0"/>
            <w:noProof/>
            <w:sz w:val="22"/>
            <w:szCs w:val="22"/>
            <w:lang w:eastAsia="en-GB"/>
          </w:rPr>
          <w:tab/>
        </w:r>
        <w:r w:rsidR="00520521" w:rsidRPr="00A972C8">
          <w:rPr>
            <w:rStyle w:val="Hyperlink"/>
            <w:rFonts w:cs="Arial"/>
            <w:noProof/>
          </w:rPr>
          <w:t>PLANNING AN EDUCATIONAL VISIT</w:t>
        </w:r>
        <w:r w:rsidR="00520521">
          <w:rPr>
            <w:noProof/>
            <w:webHidden/>
          </w:rPr>
          <w:tab/>
        </w:r>
        <w:r w:rsidR="00520521">
          <w:rPr>
            <w:noProof/>
            <w:webHidden/>
          </w:rPr>
          <w:fldChar w:fldCharType="begin"/>
        </w:r>
        <w:r w:rsidR="00520521">
          <w:rPr>
            <w:noProof/>
            <w:webHidden/>
          </w:rPr>
          <w:instrText xml:space="preserve"> PAGEREF _Toc490562904 \h </w:instrText>
        </w:r>
        <w:r w:rsidR="00520521">
          <w:rPr>
            <w:noProof/>
            <w:webHidden/>
          </w:rPr>
        </w:r>
        <w:r w:rsidR="00520521">
          <w:rPr>
            <w:noProof/>
            <w:webHidden/>
          </w:rPr>
          <w:fldChar w:fldCharType="separate"/>
        </w:r>
        <w:r w:rsidR="00520521">
          <w:rPr>
            <w:noProof/>
            <w:webHidden/>
          </w:rPr>
          <w:t>8</w:t>
        </w:r>
        <w:r w:rsidR="00520521">
          <w:rPr>
            <w:noProof/>
            <w:webHidden/>
          </w:rPr>
          <w:fldChar w:fldCharType="end"/>
        </w:r>
      </w:hyperlink>
    </w:p>
    <w:p w:rsidR="00520521" w:rsidRPr="00B2414F" w:rsidRDefault="00FE2F0D" w:rsidP="00520521">
      <w:pPr>
        <w:pStyle w:val="TOC2"/>
        <w:rPr>
          <w:rFonts w:ascii="Calibri" w:hAnsi="Calibri"/>
          <w:smallCaps w:val="0"/>
          <w:sz w:val="22"/>
          <w:szCs w:val="22"/>
          <w:lang w:eastAsia="en-GB"/>
        </w:rPr>
      </w:pPr>
      <w:hyperlink w:anchor="_Toc490562905" w:history="1">
        <w:r w:rsidR="00520521" w:rsidRPr="00A972C8">
          <w:rPr>
            <w:rStyle w:val="Hyperlink"/>
            <w:rFonts w:cs="Arial"/>
          </w:rPr>
          <w:t>3.1</w:t>
        </w:r>
        <w:r w:rsidR="00520521" w:rsidRPr="00B2414F">
          <w:rPr>
            <w:rFonts w:ascii="Calibri" w:hAnsi="Calibri"/>
            <w:smallCaps w:val="0"/>
            <w:sz w:val="22"/>
            <w:szCs w:val="22"/>
            <w:lang w:eastAsia="en-GB"/>
          </w:rPr>
          <w:tab/>
        </w:r>
        <w:r w:rsidR="00520521" w:rsidRPr="00A972C8">
          <w:rPr>
            <w:rStyle w:val="Hyperlink"/>
            <w:rFonts w:cs="Arial"/>
          </w:rPr>
          <w:t>TYPES OF VISIT</w:t>
        </w:r>
        <w:r w:rsidR="00520521">
          <w:rPr>
            <w:webHidden/>
          </w:rPr>
          <w:tab/>
        </w:r>
        <w:r w:rsidR="00520521">
          <w:rPr>
            <w:webHidden/>
          </w:rPr>
          <w:fldChar w:fldCharType="begin"/>
        </w:r>
        <w:r w:rsidR="00520521">
          <w:rPr>
            <w:webHidden/>
          </w:rPr>
          <w:instrText xml:space="preserve"> PAGEREF _Toc490562905 \h </w:instrText>
        </w:r>
        <w:r w:rsidR="00520521">
          <w:rPr>
            <w:webHidden/>
          </w:rPr>
        </w:r>
        <w:r w:rsidR="00520521">
          <w:rPr>
            <w:webHidden/>
          </w:rPr>
          <w:fldChar w:fldCharType="separate"/>
        </w:r>
        <w:r w:rsidR="00520521">
          <w:rPr>
            <w:webHidden/>
          </w:rPr>
          <w:t>8</w:t>
        </w:r>
        <w:r w:rsidR="00520521">
          <w:rPr>
            <w:webHidden/>
          </w:rPr>
          <w:fldChar w:fldCharType="end"/>
        </w:r>
      </w:hyperlink>
    </w:p>
    <w:p w:rsidR="00520521" w:rsidRPr="00B2414F" w:rsidRDefault="00FE2F0D" w:rsidP="00520521">
      <w:pPr>
        <w:pStyle w:val="TOC2"/>
        <w:rPr>
          <w:rFonts w:ascii="Calibri" w:hAnsi="Calibri"/>
          <w:smallCaps w:val="0"/>
          <w:sz w:val="22"/>
          <w:szCs w:val="22"/>
          <w:lang w:eastAsia="en-GB"/>
        </w:rPr>
      </w:pPr>
      <w:hyperlink w:anchor="_Toc490562906" w:history="1">
        <w:r w:rsidR="00520521" w:rsidRPr="00A972C8">
          <w:rPr>
            <w:rStyle w:val="Hyperlink"/>
            <w:rFonts w:cs="Arial"/>
          </w:rPr>
          <w:t>3.2</w:t>
        </w:r>
        <w:r w:rsidR="00520521" w:rsidRPr="00B2414F">
          <w:rPr>
            <w:rFonts w:ascii="Calibri" w:hAnsi="Calibri"/>
            <w:smallCaps w:val="0"/>
            <w:sz w:val="22"/>
            <w:szCs w:val="22"/>
            <w:lang w:eastAsia="en-GB"/>
          </w:rPr>
          <w:tab/>
        </w:r>
        <w:r w:rsidR="00520521" w:rsidRPr="00A972C8">
          <w:rPr>
            <w:rStyle w:val="Hyperlink"/>
            <w:rFonts w:cs="Arial"/>
          </w:rPr>
          <w:t>NOTIFYING THE LA</w:t>
        </w:r>
        <w:r w:rsidR="00520521">
          <w:rPr>
            <w:webHidden/>
          </w:rPr>
          <w:tab/>
        </w:r>
        <w:r w:rsidR="00520521">
          <w:rPr>
            <w:webHidden/>
          </w:rPr>
          <w:fldChar w:fldCharType="begin"/>
        </w:r>
        <w:r w:rsidR="00520521">
          <w:rPr>
            <w:webHidden/>
          </w:rPr>
          <w:instrText xml:space="preserve"> PAGEREF _Toc490562906 \h </w:instrText>
        </w:r>
        <w:r w:rsidR="00520521">
          <w:rPr>
            <w:webHidden/>
          </w:rPr>
        </w:r>
        <w:r w:rsidR="00520521">
          <w:rPr>
            <w:webHidden/>
          </w:rPr>
          <w:fldChar w:fldCharType="separate"/>
        </w:r>
        <w:r w:rsidR="00520521">
          <w:rPr>
            <w:webHidden/>
          </w:rPr>
          <w:t>11</w:t>
        </w:r>
        <w:r w:rsidR="00520521">
          <w:rPr>
            <w:webHidden/>
          </w:rPr>
          <w:fldChar w:fldCharType="end"/>
        </w:r>
      </w:hyperlink>
    </w:p>
    <w:p w:rsidR="00520521" w:rsidRPr="00B2414F" w:rsidRDefault="00FE2F0D" w:rsidP="00520521">
      <w:pPr>
        <w:pStyle w:val="TOC2"/>
        <w:rPr>
          <w:rFonts w:ascii="Calibri" w:hAnsi="Calibri"/>
          <w:smallCaps w:val="0"/>
          <w:sz w:val="22"/>
          <w:szCs w:val="22"/>
          <w:lang w:eastAsia="en-GB"/>
        </w:rPr>
      </w:pPr>
      <w:hyperlink w:anchor="_Toc490562907" w:history="1">
        <w:r w:rsidR="00520521" w:rsidRPr="00A972C8">
          <w:rPr>
            <w:rStyle w:val="Hyperlink"/>
            <w:rFonts w:cs="Arial"/>
          </w:rPr>
          <w:t>3.3</w:t>
        </w:r>
        <w:r w:rsidR="00520521" w:rsidRPr="00B2414F">
          <w:rPr>
            <w:rFonts w:ascii="Calibri" w:hAnsi="Calibri"/>
            <w:smallCaps w:val="0"/>
            <w:sz w:val="22"/>
            <w:szCs w:val="22"/>
            <w:lang w:eastAsia="en-GB"/>
          </w:rPr>
          <w:tab/>
        </w:r>
        <w:r w:rsidR="00520521" w:rsidRPr="00A972C8">
          <w:rPr>
            <w:rStyle w:val="Hyperlink"/>
            <w:rFonts w:cs="Arial"/>
          </w:rPr>
          <w:t>EXPLORATORY VISITS</w:t>
        </w:r>
        <w:r w:rsidR="00520521">
          <w:rPr>
            <w:webHidden/>
          </w:rPr>
          <w:tab/>
        </w:r>
        <w:r w:rsidR="00520521">
          <w:rPr>
            <w:webHidden/>
          </w:rPr>
          <w:fldChar w:fldCharType="begin"/>
        </w:r>
        <w:r w:rsidR="00520521">
          <w:rPr>
            <w:webHidden/>
          </w:rPr>
          <w:instrText xml:space="preserve"> PAGEREF _Toc490562907 \h </w:instrText>
        </w:r>
        <w:r w:rsidR="00520521">
          <w:rPr>
            <w:webHidden/>
          </w:rPr>
        </w:r>
        <w:r w:rsidR="00520521">
          <w:rPr>
            <w:webHidden/>
          </w:rPr>
          <w:fldChar w:fldCharType="separate"/>
        </w:r>
        <w:r w:rsidR="00520521">
          <w:rPr>
            <w:webHidden/>
          </w:rPr>
          <w:t>11</w:t>
        </w:r>
        <w:r w:rsidR="00520521">
          <w:rPr>
            <w:webHidden/>
          </w:rPr>
          <w:fldChar w:fldCharType="end"/>
        </w:r>
      </w:hyperlink>
    </w:p>
    <w:p w:rsidR="00520521" w:rsidRPr="00B2414F" w:rsidRDefault="00FE2F0D" w:rsidP="00520521">
      <w:pPr>
        <w:pStyle w:val="TOC2"/>
        <w:rPr>
          <w:rFonts w:ascii="Calibri" w:hAnsi="Calibri"/>
          <w:smallCaps w:val="0"/>
          <w:sz w:val="22"/>
          <w:szCs w:val="22"/>
          <w:lang w:eastAsia="en-GB"/>
        </w:rPr>
      </w:pPr>
      <w:hyperlink w:anchor="_Toc490562908" w:history="1">
        <w:r w:rsidR="00520521" w:rsidRPr="00A972C8">
          <w:rPr>
            <w:rStyle w:val="Hyperlink"/>
            <w:rFonts w:cs="Arial"/>
          </w:rPr>
          <w:t>3.4</w:t>
        </w:r>
        <w:r w:rsidR="00520521" w:rsidRPr="00B2414F">
          <w:rPr>
            <w:rFonts w:ascii="Calibri" w:hAnsi="Calibri"/>
            <w:smallCaps w:val="0"/>
            <w:sz w:val="22"/>
            <w:szCs w:val="22"/>
            <w:lang w:eastAsia="en-GB"/>
          </w:rPr>
          <w:tab/>
        </w:r>
        <w:r w:rsidR="00520521" w:rsidRPr="00A972C8">
          <w:rPr>
            <w:rStyle w:val="Hyperlink"/>
            <w:rFonts w:cs="Arial"/>
          </w:rPr>
          <w:t>STAGES FOR PLANNING A VISIT</w:t>
        </w:r>
        <w:r w:rsidR="00520521">
          <w:rPr>
            <w:webHidden/>
          </w:rPr>
          <w:tab/>
        </w:r>
        <w:r w:rsidR="00520521">
          <w:rPr>
            <w:webHidden/>
          </w:rPr>
          <w:fldChar w:fldCharType="begin"/>
        </w:r>
        <w:r w:rsidR="00520521">
          <w:rPr>
            <w:webHidden/>
          </w:rPr>
          <w:instrText xml:space="preserve"> PAGEREF _Toc490562908 \h </w:instrText>
        </w:r>
        <w:r w:rsidR="00520521">
          <w:rPr>
            <w:webHidden/>
          </w:rPr>
        </w:r>
        <w:r w:rsidR="00520521">
          <w:rPr>
            <w:webHidden/>
          </w:rPr>
          <w:fldChar w:fldCharType="separate"/>
        </w:r>
        <w:r w:rsidR="00520521">
          <w:rPr>
            <w:webHidden/>
          </w:rPr>
          <w:t>12</w:t>
        </w:r>
        <w:r w:rsidR="00520521">
          <w:rPr>
            <w:webHidden/>
          </w:rPr>
          <w:fldChar w:fldCharType="end"/>
        </w:r>
      </w:hyperlink>
    </w:p>
    <w:p w:rsidR="00520521" w:rsidRPr="00B2414F" w:rsidRDefault="00FE2F0D" w:rsidP="00520521">
      <w:pPr>
        <w:pStyle w:val="TOC1"/>
        <w:tabs>
          <w:tab w:val="left" w:pos="720"/>
          <w:tab w:val="right" w:leader="dot" w:pos="9515"/>
        </w:tabs>
        <w:rPr>
          <w:rFonts w:ascii="Calibri" w:hAnsi="Calibri"/>
          <w:b w:val="0"/>
          <w:caps w:val="0"/>
          <w:noProof/>
          <w:sz w:val="22"/>
          <w:szCs w:val="22"/>
          <w:lang w:eastAsia="en-GB"/>
        </w:rPr>
      </w:pPr>
      <w:hyperlink w:anchor="_Toc490562909" w:history="1">
        <w:r w:rsidR="00520521" w:rsidRPr="00A972C8">
          <w:rPr>
            <w:rStyle w:val="Hyperlink"/>
            <w:rFonts w:cs="Arial"/>
            <w:noProof/>
          </w:rPr>
          <w:t>4.0</w:t>
        </w:r>
        <w:r w:rsidR="00520521" w:rsidRPr="00B2414F">
          <w:rPr>
            <w:rFonts w:ascii="Calibri" w:hAnsi="Calibri"/>
            <w:b w:val="0"/>
            <w:caps w:val="0"/>
            <w:noProof/>
            <w:sz w:val="22"/>
            <w:szCs w:val="22"/>
            <w:lang w:eastAsia="en-GB"/>
          </w:rPr>
          <w:tab/>
        </w:r>
        <w:r w:rsidR="00520521" w:rsidRPr="00A972C8">
          <w:rPr>
            <w:rStyle w:val="Hyperlink"/>
            <w:rFonts w:cs="Arial"/>
            <w:noProof/>
          </w:rPr>
          <w:t>ROLES &amp; RESPONSIBILITIES</w:t>
        </w:r>
        <w:r w:rsidR="00520521">
          <w:rPr>
            <w:noProof/>
            <w:webHidden/>
          </w:rPr>
          <w:tab/>
        </w:r>
        <w:r w:rsidR="00520521">
          <w:rPr>
            <w:noProof/>
            <w:webHidden/>
          </w:rPr>
          <w:fldChar w:fldCharType="begin"/>
        </w:r>
        <w:r w:rsidR="00520521">
          <w:rPr>
            <w:noProof/>
            <w:webHidden/>
          </w:rPr>
          <w:instrText xml:space="preserve"> PAGEREF _Toc490562909 \h </w:instrText>
        </w:r>
        <w:r w:rsidR="00520521">
          <w:rPr>
            <w:noProof/>
            <w:webHidden/>
          </w:rPr>
        </w:r>
        <w:r w:rsidR="00520521">
          <w:rPr>
            <w:noProof/>
            <w:webHidden/>
          </w:rPr>
          <w:fldChar w:fldCharType="separate"/>
        </w:r>
        <w:r w:rsidR="00520521">
          <w:rPr>
            <w:noProof/>
            <w:webHidden/>
          </w:rPr>
          <w:t>13</w:t>
        </w:r>
        <w:r w:rsidR="00520521">
          <w:rPr>
            <w:noProof/>
            <w:webHidden/>
          </w:rPr>
          <w:fldChar w:fldCharType="end"/>
        </w:r>
      </w:hyperlink>
    </w:p>
    <w:p w:rsidR="00520521" w:rsidRPr="00B2414F" w:rsidRDefault="00FE2F0D" w:rsidP="00520521">
      <w:pPr>
        <w:pStyle w:val="TOC2"/>
        <w:rPr>
          <w:rFonts w:ascii="Calibri" w:hAnsi="Calibri"/>
          <w:smallCaps w:val="0"/>
          <w:sz w:val="22"/>
          <w:szCs w:val="22"/>
          <w:lang w:eastAsia="en-GB"/>
        </w:rPr>
      </w:pPr>
      <w:hyperlink w:anchor="_Toc490562910" w:history="1">
        <w:r w:rsidR="00520521" w:rsidRPr="00A972C8">
          <w:rPr>
            <w:rStyle w:val="Hyperlink"/>
          </w:rPr>
          <w:t>4.1</w:t>
        </w:r>
        <w:r w:rsidR="00520521" w:rsidRPr="00B2414F">
          <w:rPr>
            <w:rFonts w:ascii="Calibri" w:hAnsi="Calibri"/>
            <w:smallCaps w:val="0"/>
            <w:sz w:val="22"/>
            <w:szCs w:val="22"/>
            <w:lang w:eastAsia="en-GB"/>
          </w:rPr>
          <w:tab/>
        </w:r>
        <w:r w:rsidR="00520521" w:rsidRPr="00A972C8">
          <w:rPr>
            <w:rStyle w:val="Hyperlink"/>
          </w:rPr>
          <w:t>RESPONSIBILITIES OF THE LOCAL AUTHORITY</w:t>
        </w:r>
        <w:r w:rsidR="00520521">
          <w:rPr>
            <w:webHidden/>
          </w:rPr>
          <w:tab/>
        </w:r>
        <w:r w:rsidR="00520521">
          <w:rPr>
            <w:webHidden/>
          </w:rPr>
          <w:fldChar w:fldCharType="begin"/>
        </w:r>
        <w:r w:rsidR="00520521">
          <w:rPr>
            <w:webHidden/>
          </w:rPr>
          <w:instrText xml:space="preserve"> PAGEREF _Toc490562910 \h </w:instrText>
        </w:r>
        <w:r w:rsidR="00520521">
          <w:rPr>
            <w:webHidden/>
          </w:rPr>
        </w:r>
        <w:r w:rsidR="00520521">
          <w:rPr>
            <w:webHidden/>
          </w:rPr>
          <w:fldChar w:fldCharType="separate"/>
        </w:r>
        <w:r w:rsidR="00520521">
          <w:rPr>
            <w:webHidden/>
          </w:rPr>
          <w:t>13</w:t>
        </w:r>
        <w:r w:rsidR="00520521">
          <w:rPr>
            <w:webHidden/>
          </w:rPr>
          <w:fldChar w:fldCharType="end"/>
        </w:r>
      </w:hyperlink>
    </w:p>
    <w:p w:rsidR="00520521" w:rsidRPr="00B2414F" w:rsidRDefault="00FE2F0D" w:rsidP="00520521">
      <w:pPr>
        <w:pStyle w:val="TOC2"/>
        <w:rPr>
          <w:rFonts w:ascii="Calibri" w:hAnsi="Calibri"/>
          <w:smallCaps w:val="0"/>
          <w:sz w:val="22"/>
          <w:szCs w:val="22"/>
          <w:lang w:eastAsia="en-GB"/>
        </w:rPr>
      </w:pPr>
      <w:hyperlink w:anchor="_Toc490562911" w:history="1">
        <w:r w:rsidR="00520521" w:rsidRPr="00A972C8">
          <w:rPr>
            <w:rStyle w:val="Hyperlink"/>
          </w:rPr>
          <w:t>4.2</w:t>
        </w:r>
        <w:r w:rsidR="00520521" w:rsidRPr="00B2414F">
          <w:rPr>
            <w:rFonts w:ascii="Calibri" w:hAnsi="Calibri"/>
            <w:smallCaps w:val="0"/>
            <w:sz w:val="22"/>
            <w:szCs w:val="22"/>
            <w:lang w:eastAsia="en-GB"/>
          </w:rPr>
          <w:tab/>
        </w:r>
        <w:r w:rsidR="00520521" w:rsidRPr="00A972C8">
          <w:rPr>
            <w:rStyle w:val="Hyperlink"/>
          </w:rPr>
          <w:t>RESPONSIBILITIES OF THE GOVERNING BODY</w:t>
        </w:r>
        <w:r w:rsidR="00520521">
          <w:rPr>
            <w:webHidden/>
          </w:rPr>
          <w:tab/>
        </w:r>
        <w:r w:rsidR="00520521">
          <w:rPr>
            <w:webHidden/>
          </w:rPr>
          <w:fldChar w:fldCharType="begin"/>
        </w:r>
        <w:r w:rsidR="00520521">
          <w:rPr>
            <w:webHidden/>
          </w:rPr>
          <w:instrText xml:space="preserve"> PAGEREF _Toc490562911 \h </w:instrText>
        </w:r>
        <w:r w:rsidR="00520521">
          <w:rPr>
            <w:webHidden/>
          </w:rPr>
        </w:r>
        <w:r w:rsidR="00520521">
          <w:rPr>
            <w:webHidden/>
          </w:rPr>
          <w:fldChar w:fldCharType="separate"/>
        </w:r>
        <w:r w:rsidR="00520521">
          <w:rPr>
            <w:webHidden/>
          </w:rPr>
          <w:t>14</w:t>
        </w:r>
        <w:r w:rsidR="00520521">
          <w:rPr>
            <w:webHidden/>
          </w:rPr>
          <w:fldChar w:fldCharType="end"/>
        </w:r>
      </w:hyperlink>
    </w:p>
    <w:p w:rsidR="00520521" w:rsidRPr="00B2414F" w:rsidRDefault="00FE2F0D" w:rsidP="00520521">
      <w:pPr>
        <w:pStyle w:val="TOC2"/>
        <w:rPr>
          <w:rFonts w:ascii="Calibri" w:hAnsi="Calibri"/>
          <w:smallCaps w:val="0"/>
          <w:sz w:val="22"/>
          <w:szCs w:val="22"/>
          <w:lang w:eastAsia="en-GB"/>
        </w:rPr>
      </w:pPr>
      <w:hyperlink w:anchor="_Toc490562912" w:history="1">
        <w:r w:rsidR="00520521" w:rsidRPr="00A972C8">
          <w:rPr>
            <w:rStyle w:val="Hyperlink"/>
          </w:rPr>
          <w:t>4.3</w:t>
        </w:r>
        <w:r w:rsidR="00520521" w:rsidRPr="00B2414F">
          <w:rPr>
            <w:rFonts w:ascii="Calibri" w:hAnsi="Calibri"/>
            <w:smallCaps w:val="0"/>
            <w:sz w:val="22"/>
            <w:szCs w:val="22"/>
            <w:lang w:eastAsia="en-GB"/>
          </w:rPr>
          <w:tab/>
        </w:r>
        <w:r w:rsidR="00520521" w:rsidRPr="00A972C8">
          <w:rPr>
            <w:rStyle w:val="Hyperlink"/>
          </w:rPr>
          <w:t xml:space="preserve">RESPONSIBILITIES OF THE HEAD TEACHER OR </w:t>
        </w:r>
        <w:r w:rsidR="00520521" w:rsidRPr="00A972C8">
          <w:rPr>
            <w:rStyle w:val="Hyperlink"/>
            <w:rFonts w:cs="Arial"/>
          </w:rPr>
          <w:t>TARGETED YOUTH SERVICE</w:t>
        </w:r>
        <w:r w:rsidR="00520521" w:rsidRPr="00A972C8">
          <w:rPr>
            <w:rStyle w:val="Hyperlink"/>
          </w:rPr>
          <w:t xml:space="preserve"> AREA COORDINATOR</w:t>
        </w:r>
        <w:r w:rsidR="00520521">
          <w:rPr>
            <w:webHidden/>
          </w:rPr>
          <w:tab/>
        </w:r>
        <w:r w:rsidR="00520521">
          <w:rPr>
            <w:webHidden/>
          </w:rPr>
          <w:fldChar w:fldCharType="begin"/>
        </w:r>
        <w:r w:rsidR="00520521">
          <w:rPr>
            <w:webHidden/>
          </w:rPr>
          <w:instrText xml:space="preserve"> PAGEREF _Toc490562912 \h </w:instrText>
        </w:r>
        <w:r w:rsidR="00520521">
          <w:rPr>
            <w:webHidden/>
          </w:rPr>
        </w:r>
        <w:r w:rsidR="00520521">
          <w:rPr>
            <w:webHidden/>
          </w:rPr>
          <w:fldChar w:fldCharType="separate"/>
        </w:r>
        <w:r w:rsidR="00520521">
          <w:rPr>
            <w:webHidden/>
          </w:rPr>
          <w:t>15</w:t>
        </w:r>
        <w:r w:rsidR="00520521">
          <w:rPr>
            <w:webHidden/>
          </w:rPr>
          <w:fldChar w:fldCharType="end"/>
        </w:r>
      </w:hyperlink>
    </w:p>
    <w:p w:rsidR="00520521" w:rsidRPr="00B2414F" w:rsidRDefault="00FE2F0D" w:rsidP="00520521">
      <w:pPr>
        <w:pStyle w:val="TOC2"/>
        <w:rPr>
          <w:rFonts w:ascii="Calibri" w:hAnsi="Calibri"/>
          <w:smallCaps w:val="0"/>
          <w:sz w:val="22"/>
          <w:szCs w:val="22"/>
          <w:lang w:eastAsia="en-GB"/>
        </w:rPr>
      </w:pPr>
      <w:hyperlink w:anchor="_Toc490562913" w:history="1">
        <w:r w:rsidR="00520521" w:rsidRPr="00A972C8">
          <w:rPr>
            <w:rStyle w:val="Hyperlink"/>
          </w:rPr>
          <w:t>4.4</w:t>
        </w:r>
        <w:r w:rsidR="00520521" w:rsidRPr="00B2414F">
          <w:rPr>
            <w:rFonts w:ascii="Calibri" w:hAnsi="Calibri"/>
            <w:smallCaps w:val="0"/>
            <w:sz w:val="22"/>
            <w:szCs w:val="22"/>
            <w:lang w:eastAsia="en-GB"/>
          </w:rPr>
          <w:tab/>
        </w:r>
        <w:r w:rsidR="00520521" w:rsidRPr="00A972C8">
          <w:rPr>
            <w:rStyle w:val="Hyperlink"/>
          </w:rPr>
          <w:t xml:space="preserve">RESPONSIBILITIES OF THE SCHOOL’S EDUCATIONAL VISITS CO-ORDINATOR OR </w:t>
        </w:r>
        <w:r w:rsidR="00520521" w:rsidRPr="00A972C8">
          <w:rPr>
            <w:rStyle w:val="Hyperlink"/>
            <w:rFonts w:cs="Arial"/>
          </w:rPr>
          <w:t xml:space="preserve">TARGETED YOUTH </w:t>
        </w:r>
        <w:r w:rsidR="00520521" w:rsidRPr="00A972C8">
          <w:rPr>
            <w:rStyle w:val="Hyperlink"/>
          </w:rPr>
          <w:t>SERVICE TEAM LEADER</w:t>
        </w:r>
        <w:r w:rsidR="00520521">
          <w:rPr>
            <w:webHidden/>
          </w:rPr>
          <w:tab/>
        </w:r>
        <w:r w:rsidR="00520521">
          <w:rPr>
            <w:webHidden/>
          </w:rPr>
          <w:fldChar w:fldCharType="begin"/>
        </w:r>
        <w:r w:rsidR="00520521">
          <w:rPr>
            <w:webHidden/>
          </w:rPr>
          <w:instrText xml:space="preserve"> PAGEREF _Toc490562913 \h </w:instrText>
        </w:r>
        <w:r w:rsidR="00520521">
          <w:rPr>
            <w:webHidden/>
          </w:rPr>
        </w:r>
        <w:r w:rsidR="00520521">
          <w:rPr>
            <w:webHidden/>
          </w:rPr>
          <w:fldChar w:fldCharType="separate"/>
        </w:r>
        <w:r w:rsidR="00520521">
          <w:rPr>
            <w:webHidden/>
          </w:rPr>
          <w:t>17</w:t>
        </w:r>
        <w:r w:rsidR="00520521">
          <w:rPr>
            <w:webHidden/>
          </w:rPr>
          <w:fldChar w:fldCharType="end"/>
        </w:r>
      </w:hyperlink>
    </w:p>
    <w:p w:rsidR="00520521" w:rsidRPr="00B2414F" w:rsidRDefault="00FE2F0D" w:rsidP="00520521">
      <w:pPr>
        <w:pStyle w:val="TOC2"/>
        <w:rPr>
          <w:rFonts w:ascii="Calibri" w:hAnsi="Calibri"/>
          <w:smallCaps w:val="0"/>
          <w:sz w:val="22"/>
          <w:szCs w:val="22"/>
          <w:lang w:eastAsia="en-GB"/>
        </w:rPr>
      </w:pPr>
      <w:hyperlink w:anchor="_Toc490562914" w:history="1">
        <w:r w:rsidR="00520521" w:rsidRPr="00A972C8">
          <w:rPr>
            <w:rStyle w:val="Hyperlink"/>
          </w:rPr>
          <w:t>4.5</w:t>
        </w:r>
        <w:r w:rsidR="00520521" w:rsidRPr="00B2414F">
          <w:rPr>
            <w:rFonts w:ascii="Calibri" w:hAnsi="Calibri"/>
            <w:smallCaps w:val="0"/>
            <w:sz w:val="22"/>
            <w:szCs w:val="22"/>
            <w:lang w:eastAsia="en-GB"/>
          </w:rPr>
          <w:tab/>
        </w:r>
        <w:r w:rsidR="00520521" w:rsidRPr="00A972C8">
          <w:rPr>
            <w:rStyle w:val="Hyperlink"/>
          </w:rPr>
          <w:t>RESPONSIBILITIES OF THE GROUP LEADER</w:t>
        </w:r>
        <w:r w:rsidR="00520521">
          <w:rPr>
            <w:webHidden/>
          </w:rPr>
          <w:tab/>
        </w:r>
        <w:r w:rsidR="00520521">
          <w:rPr>
            <w:webHidden/>
          </w:rPr>
          <w:fldChar w:fldCharType="begin"/>
        </w:r>
        <w:r w:rsidR="00520521">
          <w:rPr>
            <w:webHidden/>
          </w:rPr>
          <w:instrText xml:space="preserve"> PAGEREF _Toc490562914 \h </w:instrText>
        </w:r>
        <w:r w:rsidR="00520521">
          <w:rPr>
            <w:webHidden/>
          </w:rPr>
        </w:r>
        <w:r w:rsidR="00520521">
          <w:rPr>
            <w:webHidden/>
          </w:rPr>
          <w:fldChar w:fldCharType="separate"/>
        </w:r>
        <w:r w:rsidR="00520521">
          <w:rPr>
            <w:webHidden/>
          </w:rPr>
          <w:t>19</w:t>
        </w:r>
        <w:r w:rsidR="00520521">
          <w:rPr>
            <w:webHidden/>
          </w:rPr>
          <w:fldChar w:fldCharType="end"/>
        </w:r>
      </w:hyperlink>
    </w:p>
    <w:p w:rsidR="00520521" w:rsidRPr="00B2414F" w:rsidRDefault="00FE2F0D" w:rsidP="00520521">
      <w:pPr>
        <w:pStyle w:val="TOC2"/>
        <w:rPr>
          <w:rFonts w:ascii="Calibri" w:hAnsi="Calibri"/>
          <w:smallCaps w:val="0"/>
          <w:sz w:val="22"/>
          <w:szCs w:val="22"/>
          <w:lang w:eastAsia="en-GB"/>
        </w:rPr>
      </w:pPr>
      <w:hyperlink w:anchor="_Toc490562919" w:history="1">
        <w:r w:rsidR="00520521" w:rsidRPr="00A972C8">
          <w:rPr>
            <w:rStyle w:val="Hyperlink"/>
            <w:rFonts w:cs="Arial"/>
          </w:rPr>
          <w:t>4.6</w:t>
        </w:r>
        <w:r w:rsidR="00520521" w:rsidRPr="00B2414F">
          <w:rPr>
            <w:rFonts w:ascii="Calibri" w:hAnsi="Calibri"/>
            <w:smallCaps w:val="0"/>
            <w:sz w:val="22"/>
            <w:szCs w:val="22"/>
            <w:lang w:eastAsia="en-GB"/>
          </w:rPr>
          <w:tab/>
        </w:r>
        <w:r w:rsidR="00520521" w:rsidRPr="00A972C8">
          <w:rPr>
            <w:rStyle w:val="Hyperlink"/>
            <w:rFonts w:cs="Arial"/>
          </w:rPr>
          <w:t>RESPONSIBILITIES OF TEACHERS, ADULTS &amp; CHILDREN / YOUNG PEOPLE</w:t>
        </w:r>
        <w:r w:rsidR="00520521">
          <w:rPr>
            <w:webHidden/>
          </w:rPr>
          <w:tab/>
        </w:r>
        <w:r w:rsidR="00520521">
          <w:rPr>
            <w:webHidden/>
          </w:rPr>
          <w:fldChar w:fldCharType="begin"/>
        </w:r>
        <w:r w:rsidR="00520521">
          <w:rPr>
            <w:webHidden/>
          </w:rPr>
          <w:instrText xml:space="preserve"> PAGEREF _Toc490562919 \h </w:instrText>
        </w:r>
        <w:r w:rsidR="00520521">
          <w:rPr>
            <w:webHidden/>
          </w:rPr>
        </w:r>
        <w:r w:rsidR="00520521">
          <w:rPr>
            <w:webHidden/>
          </w:rPr>
          <w:fldChar w:fldCharType="separate"/>
        </w:r>
        <w:r w:rsidR="00520521">
          <w:rPr>
            <w:webHidden/>
          </w:rPr>
          <w:t>20</w:t>
        </w:r>
        <w:r w:rsidR="00520521">
          <w:rPr>
            <w:webHidden/>
          </w:rPr>
          <w:fldChar w:fldCharType="end"/>
        </w:r>
      </w:hyperlink>
    </w:p>
    <w:p w:rsidR="00520521" w:rsidRPr="00B2414F" w:rsidRDefault="00FE2F0D" w:rsidP="00520521">
      <w:pPr>
        <w:pStyle w:val="TOC2"/>
        <w:rPr>
          <w:rFonts w:ascii="Calibri" w:hAnsi="Calibri"/>
          <w:smallCaps w:val="0"/>
          <w:sz w:val="22"/>
          <w:szCs w:val="22"/>
          <w:lang w:eastAsia="en-GB"/>
        </w:rPr>
      </w:pPr>
      <w:hyperlink w:anchor="_Toc490562920" w:history="1">
        <w:r w:rsidR="00520521" w:rsidRPr="00A972C8">
          <w:rPr>
            <w:rStyle w:val="Hyperlink"/>
            <w:rFonts w:cs="Arial"/>
          </w:rPr>
          <w:t>4.7</w:t>
        </w:r>
        <w:r w:rsidR="00520521" w:rsidRPr="00B2414F">
          <w:rPr>
            <w:rFonts w:ascii="Calibri" w:hAnsi="Calibri"/>
            <w:smallCaps w:val="0"/>
            <w:sz w:val="22"/>
            <w:szCs w:val="22"/>
            <w:lang w:eastAsia="en-GB"/>
          </w:rPr>
          <w:tab/>
        </w:r>
        <w:r w:rsidR="00520521" w:rsidRPr="00A972C8">
          <w:rPr>
            <w:rStyle w:val="Hyperlink"/>
            <w:rFonts w:cs="Arial"/>
          </w:rPr>
          <w:t>RESPONSIBILITIES OF AND COMMUNICATION WITH PARENTS</w:t>
        </w:r>
        <w:r w:rsidR="00520521">
          <w:rPr>
            <w:webHidden/>
          </w:rPr>
          <w:tab/>
        </w:r>
        <w:r w:rsidR="00520521">
          <w:rPr>
            <w:webHidden/>
          </w:rPr>
          <w:fldChar w:fldCharType="begin"/>
        </w:r>
        <w:r w:rsidR="00520521">
          <w:rPr>
            <w:webHidden/>
          </w:rPr>
          <w:instrText xml:space="preserve"> PAGEREF _Toc490562920 \h </w:instrText>
        </w:r>
        <w:r w:rsidR="00520521">
          <w:rPr>
            <w:webHidden/>
          </w:rPr>
        </w:r>
        <w:r w:rsidR="00520521">
          <w:rPr>
            <w:webHidden/>
          </w:rPr>
          <w:fldChar w:fldCharType="separate"/>
        </w:r>
        <w:r w:rsidR="00520521">
          <w:rPr>
            <w:webHidden/>
          </w:rPr>
          <w:t>21</w:t>
        </w:r>
        <w:r w:rsidR="00520521">
          <w:rPr>
            <w:webHidden/>
          </w:rPr>
          <w:fldChar w:fldCharType="end"/>
        </w:r>
      </w:hyperlink>
    </w:p>
    <w:p w:rsidR="00520521" w:rsidRPr="00B2414F" w:rsidRDefault="00FE2F0D" w:rsidP="00520521">
      <w:pPr>
        <w:pStyle w:val="TOC2"/>
        <w:rPr>
          <w:rFonts w:ascii="Calibri" w:hAnsi="Calibri"/>
          <w:smallCaps w:val="0"/>
          <w:sz w:val="22"/>
          <w:szCs w:val="22"/>
          <w:lang w:eastAsia="en-GB"/>
        </w:rPr>
      </w:pPr>
      <w:hyperlink w:anchor="_Toc490562921" w:history="1">
        <w:r w:rsidR="00520521" w:rsidRPr="00A972C8">
          <w:rPr>
            <w:rStyle w:val="Hyperlink"/>
            <w:rFonts w:cs="Arial"/>
          </w:rPr>
          <w:t>4.8</w:t>
        </w:r>
        <w:r w:rsidR="00520521" w:rsidRPr="00B2414F">
          <w:rPr>
            <w:rFonts w:ascii="Calibri" w:hAnsi="Calibri"/>
            <w:smallCaps w:val="0"/>
            <w:sz w:val="22"/>
            <w:szCs w:val="22"/>
            <w:lang w:eastAsia="en-GB"/>
          </w:rPr>
          <w:tab/>
        </w:r>
        <w:r w:rsidR="00520521" w:rsidRPr="00A972C8">
          <w:rPr>
            <w:rStyle w:val="Hyperlink"/>
            <w:rFonts w:cs="Arial"/>
          </w:rPr>
          <w:t>RESPONSIBILITIES OF THE EMERGENCY HOME / SCHOOL CONTACT</w:t>
        </w:r>
        <w:r w:rsidR="00520521">
          <w:rPr>
            <w:webHidden/>
          </w:rPr>
          <w:tab/>
        </w:r>
        <w:r w:rsidR="00520521">
          <w:rPr>
            <w:webHidden/>
          </w:rPr>
          <w:fldChar w:fldCharType="begin"/>
        </w:r>
        <w:r w:rsidR="00520521">
          <w:rPr>
            <w:webHidden/>
          </w:rPr>
          <w:instrText xml:space="preserve"> PAGEREF _Toc490562921 \h </w:instrText>
        </w:r>
        <w:r w:rsidR="00520521">
          <w:rPr>
            <w:webHidden/>
          </w:rPr>
        </w:r>
        <w:r w:rsidR="00520521">
          <w:rPr>
            <w:webHidden/>
          </w:rPr>
          <w:fldChar w:fldCharType="separate"/>
        </w:r>
        <w:r w:rsidR="00520521">
          <w:rPr>
            <w:webHidden/>
          </w:rPr>
          <w:t>24</w:t>
        </w:r>
        <w:r w:rsidR="00520521">
          <w:rPr>
            <w:webHidden/>
          </w:rPr>
          <w:fldChar w:fldCharType="end"/>
        </w:r>
      </w:hyperlink>
    </w:p>
    <w:p w:rsidR="00520521" w:rsidRPr="00B2414F" w:rsidRDefault="00FE2F0D" w:rsidP="00520521">
      <w:pPr>
        <w:pStyle w:val="TOC1"/>
        <w:tabs>
          <w:tab w:val="left" w:pos="720"/>
          <w:tab w:val="right" w:leader="dot" w:pos="9515"/>
        </w:tabs>
        <w:rPr>
          <w:rFonts w:ascii="Calibri" w:hAnsi="Calibri"/>
          <w:b w:val="0"/>
          <w:caps w:val="0"/>
          <w:noProof/>
          <w:sz w:val="22"/>
          <w:szCs w:val="22"/>
          <w:lang w:eastAsia="en-GB"/>
        </w:rPr>
      </w:pPr>
      <w:hyperlink w:anchor="_Toc490562922" w:history="1">
        <w:r w:rsidR="00520521" w:rsidRPr="00A972C8">
          <w:rPr>
            <w:rStyle w:val="Hyperlink"/>
            <w:rFonts w:cs="Arial"/>
            <w:noProof/>
          </w:rPr>
          <w:t>5.0</w:t>
        </w:r>
        <w:r w:rsidR="00520521" w:rsidRPr="00B2414F">
          <w:rPr>
            <w:rFonts w:ascii="Calibri" w:hAnsi="Calibri"/>
            <w:b w:val="0"/>
            <w:caps w:val="0"/>
            <w:noProof/>
            <w:sz w:val="22"/>
            <w:szCs w:val="22"/>
            <w:lang w:eastAsia="en-GB"/>
          </w:rPr>
          <w:tab/>
        </w:r>
        <w:r w:rsidR="00520521" w:rsidRPr="00A972C8">
          <w:rPr>
            <w:rStyle w:val="Hyperlink"/>
            <w:rFonts w:cs="Arial"/>
            <w:noProof/>
          </w:rPr>
          <w:t>SUPERVISION &amp; STAFFING RATIOS</w:t>
        </w:r>
        <w:r w:rsidR="00520521">
          <w:rPr>
            <w:noProof/>
            <w:webHidden/>
          </w:rPr>
          <w:tab/>
        </w:r>
        <w:r w:rsidR="00520521">
          <w:rPr>
            <w:noProof/>
            <w:webHidden/>
          </w:rPr>
          <w:fldChar w:fldCharType="begin"/>
        </w:r>
        <w:r w:rsidR="00520521">
          <w:rPr>
            <w:noProof/>
            <w:webHidden/>
          </w:rPr>
          <w:instrText xml:space="preserve"> PAGEREF _Toc490562922 \h </w:instrText>
        </w:r>
        <w:r w:rsidR="00520521">
          <w:rPr>
            <w:noProof/>
            <w:webHidden/>
          </w:rPr>
        </w:r>
        <w:r w:rsidR="00520521">
          <w:rPr>
            <w:noProof/>
            <w:webHidden/>
          </w:rPr>
          <w:fldChar w:fldCharType="separate"/>
        </w:r>
        <w:r w:rsidR="00520521">
          <w:rPr>
            <w:noProof/>
            <w:webHidden/>
          </w:rPr>
          <w:t>25</w:t>
        </w:r>
        <w:r w:rsidR="00520521">
          <w:rPr>
            <w:noProof/>
            <w:webHidden/>
          </w:rPr>
          <w:fldChar w:fldCharType="end"/>
        </w:r>
      </w:hyperlink>
    </w:p>
    <w:p w:rsidR="00520521" w:rsidRPr="00B2414F" w:rsidRDefault="00FE2F0D" w:rsidP="00520521">
      <w:pPr>
        <w:pStyle w:val="TOC2"/>
        <w:rPr>
          <w:rFonts w:ascii="Calibri" w:hAnsi="Calibri"/>
          <w:smallCaps w:val="0"/>
          <w:sz w:val="22"/>
          <w:szCs w:val="22"/>
          <w:lang w:eastAsia="en-GB"/>
        </w:rPr>
      </w:pPr>
      <w:hyperlink w:anchor="_Toc490562923" w:history="1">
        <w:r w:rsidR="00520521" w:rsidRPr="00A972C8">
          <w:rPr>
            <w:rStyle w:val="Hyperlink"/>
            <w:rFonts w:cs="Arial"/>
          </w:rPr>
          <w:t>5.1</w:t>
        </w:r>
        <w:r w:rsidR="00520521" w:rsidRPr="00B2414F">
          <w:rPr>
            <w:rFonts w:ascii="Calibri" w:hAnsi="Calibri"/>
            <w:smallCaps w:val="0"/>
            <w:sz w:val="22"/>
            <w:szCs w:val="22"/>
            <w:lang w:eastAsia="en-GB"/>
          </w:rPr>
          <w:tab/>
        </w:r>
        <w:r w:rsidR="00520521" w:rsidRPr="00A972C8">
          <w:rPr>
            <w:rStyle w:val="Hyperlink"/>
          </w:rPr>
          <w:t>SUPERVISION STRATEGIES</w:t>
        </w:r>
        <w:r w:rsidR="00520521">
          <w:rPr>
            <w:webHidden/>
          </w:rPr>
          <w:tab/>
        </w:r>
        <w:r w:rsidR="00520521">
          <w:rPr>
            <w:webHidden/>
          </w:rPr>
          <w:fldChar w:fldCharType="begin"/>
        </w:r>
        <w:r w:rsidR="00520521">
          <w:rPr>
            <w:webHidden/>
          </w:rPr>
          <w:instrText xml:space="preserve"> PAGEREF _Toc490562923 \h </w:instrText>
        </w:r>
        <w:r w:rsidR="00520521">
          <w:rPr>
            <w:webHidden/>
          </w:rPr>
        </w:r>
        <w:r w:rsidR="00520521">
          <w:rPr>
            <w:webHidden/>
          </w:rPr>
          <w:fldChar w:fldCharType="separate"/>
        </w:r>
        <w:r w:rsidR="00520521">
          <w:rPr>
            <w:webHidden/>
          </w:rPr>
          <w:t>25</w:t>
        </w:r>
        <w:r w:rsidR="00520521">
          <w:rPr>
            <w:webHidden/>
          </w:rPr>
          <w:fldChar w:fldCharType="end"/>
        </w:r>
      </w:hyperlink>
    </w:p>
    <w:p w:rsidR="00520521" w:rsidRPr="00B2414F" w:rsidRDefault="00FE2F0D" w:rsidP="00520521">
      <w:pPr>
        <w:pStyle w:val="TOC2"/>
        <w:rPr>
          <w:rFonts w:ascii="Calibri" w:hAnsi="Calibri"/>
          <w:smallCaps w:val="0"/>
          <w:sz w:val="22"/>
          <w:szCs w:val="22"/>
          <w:lang w:eastAsia="en-GB"/>
        </w:rPr>
      </w:pPr>
      <w:hyperlink w:anchor="_Toc490562924" w:history="1">
        <w:r w:rsidR="00520521" w:rsidRPr="00A972C8">
          <w:rPr>
            <w:rStyle w:val="Hyperlink"/>
            <w:rFonts w:cs="Arial"/>
          </w:rPr>
          <w:t>5.2</w:t>
        </w:r>
        <w:r w:rsidR="00520521" w:rsidRPr="00B2414F">
          <w:rPr>
            <w:rFonts w:ascii="Calibri" w:hAnsi="Calibri"/>
            <w:smallCaps w:val="0"/>
            <w:sz w:val="22"/>
            <w:szCs w:val="22"/>
            <w:lang w:eastAsia="en-GB"/>
          </w:rPr>
          <w:tab/>
        </w:r>
        <w:r w:rsidR="00520521" w:rsidRPr="00A972C8">
          <w:rPr>
            <w:rStyle w:val="Hyperlink"/>
            <w:rFonts w:cs="Arial"/>
          </w:rPr>
          <w:t>HEADCOUNTS</w:t>
        </w:r>
        <w:r w:rsidR="00520521">
          <w:rPr>
            <w:webHidden/>
          </w:rPr>
          <w:tab/>
        </w:r>
        <w:r w:rsidR="00520521">
          <w:rPr>
            <w:webHidden/>
          </w:rPr>
          <w:fldChar w:fldCharType="begin"/>
        </w:r>
        <w:r w:rsidR="00520521">
          <w:rPr>
            <w:webHidden/>
          </w:rPr>
          <w:instrText xml:space="preserve"> PAGEREF _Toc490562924 \h </w:instrText>
        </w:r>
        <w:r w:rsidR="00520521">
          <w:rPr>
            <w:webHidden/>
          </w:rPr>
        </w:r>
        <w:r w:rsidR="00520521">
          <w:rPr>
            <w:webHidden/>
          </w:rPr>
          <w:fldChar w:fldCharType="separate"/>
        </w:r>
        <w:r w:rsidR="00520521">
          <w:rPr>
            <w:webHidden/>
          </w:rPr>
          <w:t>27</w:t>
        </w:r>
        <w:r w:rsidR="00520521">
          <w:rPr>
            <w:webHidden/>
          </w:rPr>
          <w:fldChar w:fldCharType="end"/>
        </w:r>
      </w:hyperlink>
    </w:p>
    <w:p w:rsidR="00520521" w:rsidRPr="00B2414F" w:rsidRDefault="00FE2F0D" w:rsidP="00520521">
      <w:pPr>
        <w:pStyle w:val="TOC2"/>
        <w:rPr>
          <w:rFonts w:ascii="Calibri" w:hAnsi="Calibri"/>
          <w:smallCaps w:val="0"/>
          <w:sz w:val="22"/>
          <w:szCs w:val="22"/>
          <w:lang w:eastAsia="en-GB"/>
        </w:rPr>
      </w:pPr>
      <w:hyperlink w:anchor="_Toc490562925" w:history="1">
        <w:r w:rsidR="00520521" w:rsidRPr="00A972C8">
          <w:rPr>
            <w:rStyle w:val="Hyperlink"/>
            <w:rFonts w:cs="Arial"/>
          </w:rPr>
          <w:t>5.3</w:t>
        </w:r>
        <w:r w:rsidR="00520521" w:rsidRPr="00B2414F">
          <w:rPr>
            <w:rFonts w:ascii="Calibri" w:hAnsi="Calibri"/>
            <w:smallCaps w:val="0"/>
            <w:sz w:val="22"/>
            <w:szCs w:val="22"/>
            <w:lang w:eastAsia="en-GB"/>
          </w:rPr>
          <w:tab/>
        </w:r>
        <w:r w:rsidR="00520521" w:rsidRPr="00A972C8">
          <w:rPr>
            <w:rStyle w:val="Hyperlink"/>
            <w:rFonts w:cs="Arial"/>
          </w:rPr>
          <w:t>SUPERVISORY AGREEMENTS WITH ACTIVITY PROVIDERS</w:t>
        </w:r>
        <w:r w:rsidR="00520521">
          <w:rPr>
            <w:webHidden/>
          </w:rPr>
          <w:tab/>
        </w:r>
        <w:r w:rsidR="00520521">
          <w:rPr>
            <w:webHidden/>
          </w:rPr>
          <w:fldChar w:fldCharType="begin"/>
        </w:r>
        <w:r w:rsidR="00520521">
          <w:rPr>
            <w:webHidden/>
          </w:rPr>
          <w:instrText xml:space="preserve"> PAGEREF _Toc490562925 \h </w:instrText>
        </w:r>
        <w:r w:rsidR="00520521">
          <w:rPr>
            <w:webHidden/>
          </w:rPr>
        </w:r>
        <w:r w:rsidR="00520521">
          <w:rPr>
            <w:webHidden/>
          </w:rPr>
          <w:fldChar w:fldCharType="separate"/>
        </w:r>
        <w:r w:rsidR="00520521">
          <w:rPr>
            <w:webHidden/>
          </w:rPr>
          <w:t>27</w:t>
        </w:r>
        <w:r w:rsidR="00520521">
          <w:rPr>
            <w:webHidden/>
          </w:rPr>
          <w:fldChar w:fldCharType="end"/>
        </w:r>
      </w:hyperlink>
    </w:p>
    <w:p w:rsidR="00520521" w:rsidRPr="00B2414F" w:rsidRDefault="00FE2F0D" w:rsidP="00520521">
      <w:pPr>
        <w:pStyle w:val="TOC2"/>
        <w:rPr>
          <w:rFonts w:ascii="Calibri" w:hAnsi="Calibri"/>
          <w:smallCaps w:val="0"/>
          <w:sz w:val="22"/>
          <w:szCs w:val="22"/>
          <w:lang w:eastAsia="en-GB"/>
        </w:rPr>
      </w:pPr>
      <w:hyperlink w:anchor="_Toc490562926" w:history="1">
        <w:r w:rsidR="00520521" w:rsidRPr="00A972C8">
          <w:rPr>
            <w:rStyle w:val="Hyperlink"/>
            <w:rFonts w:cs="Arial"/>
          </w:rPr>
          <w:t>5.4</w:t>
        </w:r>
        <w:r w:rsidR="00520521" w:rsidRPr="00B2414F">
          <w:rPr>
            <w:rFonts w:ascii="Calibri" w:hAnsi="Calibri"/>
            <w:smallCaps w:val="0"/>
            <w:sz w:val="22"/>
            <w:szCs w:val="22"/>
            <w:lang w:eastAsia="en-GB"/>
          </w:rPr>
          <w:tab/>
        </w:r>
        <w:r w:rsidR="00520521" w:rsidRPr="00A972C8">
          <w:rPr>
            <w:rStyle w:val="Hyperlink"/>
            <w:rFonts w:cs="Arial"/>
          </w:rPr>
          <w:t>ADULT TO CHILD / YOUNG PERSON RATIOS</w:t>
        </w:r>
        <w:r w:rsidR="00520521">
          <w:rPr>
            <w:webHidden/>
          </w:rPr>
          <w:tab/>
        </w:r>
        <w:r w:rsidR="00520521">
          <w:rPr>
            <w:webHidden/>
          </w:rPr>
          <w:fldChar w:fldCharType="begin"/>
        </w:r>
        <w:r w:rsidR="00520521">
          <w:rPr>
            <w:webHidden/>
          </w:rPr>
          <w:instrText xml:space="preserve"> PAGEREF _Toc490562926 \h </w:instrText>
        </w:r>
        <w:r w:rsidR="00520521">
          <w:rPr>
            <w:webHidden/>
          </w:rPr>
        </w:r>
        <w:r w:rsidR="00520521">
          <w:rPr>
            <w:webHidden/>
          </w:rPr>
          <w:fldChar w:fldCharType="separate"/>
        </w:r>
        <w:r w:rsidR="00520521">
          <w:rPr>
            <w:webHidden/>
          </w:rPr>
          <w:t>28</w:t>
        </w:r>
        <w:r w:rsidR="00520521">
          <w:rPr>
            <w:webHidden/>
          </w:rPr>
          <w:fldChar w:fldCharType="end"/>
        </w:r>
      </w:hyperlink>
    </w:p>
    <w:p w:rsidR="00520521" w:rsidRPr="00B2414F" w:rsidRDefault="00FE2F0D" w:rsidP="00520521">
      <w:pPr>
        <w:pStyle w:val="TOC2"/>
        <w:rPr>
          <w:rFonts w:ascii="Calibri" w:hAnsi="Calibri"/>
          <w:smallCaps w:val="0"/>
          <w:sz w:val="22"/>
          <w:szCs w:val="22"/>
          <w:lang w:eastAsia="en-GB"/>
        </w:rPr>
      </w:pPr>
      <w:hyperlink w:anchor="_Toc490562927" w:history="1">
        <w:r w:rsidR="00520521" w:rsidRPr="00A972C8">
          <w:rPr>
            <w:rStyle w:val="Hyperlink"/>
            <w:rFonts w:cs="Arial"/>
          </w:rPr>
          <w:t>5.5</w:t>
        </w:r>
        <w:r w:rsidR="00520521" w:rsidRPr="00B2414F">
          <w:rPr>
            <w:rFonts w:ascii="Calibri" w:hAnsi="Calibri"/>
            <w:smallCaps w:val="0"/>
            <w:sz w:val="22"/>
            <w:szCs w:val="22"/>
            <w:lang w:eastAsia="en-GB"/>
          </w:rPr>
          <w:tab/>
        </w:r>
        <w:r w:rsidR="00520521" w:rsidRPr="00A972C8">
          <w:rPr>
            <w:rStyle w:val="Hyperlink"/>
          </w:rPr>
          <w:t>CROSSING ROADS</w:t>
        </w:r>
        <w:r w:rsidR="00520521">
          <w:rPr>
            <w:webHidden/>
          </w:rPr>
          <w:tab/>
        </w:r>
        <w:r w:rsidR="00520521">
          <w:rPr>
            <w:webHidden/>
          </w:rPr>
          <w:fldChar w:fldCharType="begin"/>
        </w:r>
        <w:r w:rsidR="00520521">
          <w:rPr>
            <w:webHidden/>
          </w:rPr>
          <w:instrText xml:space="preserve"> PAGEREF _Toc490562927 \h </w:instrText>
        </w:r>
        <w:r w:rsidR="00520521">
          <w:rPr>
            <w:webHidden/>
          </w:rPr>
        </w:r>
        <w:r w:rsidR="00520521">
          <w:rPr>
            <w:webHidden/>
          </w:rPr>
          <w:fldChar w:fldCharType="separate"/>
        </w:r>
        <w:r w:rsidR="00520521">
          <w:rPr>
            <w:webHidden/>
          </w:rPr>
          <w:t>29</w:t>
        </w:r>
        <w:r w:rsidR="00520521">
          <w:rPr>
            <w:webHidden/>
          </w:rPr>
          <w:fldChar w:fldCharType="end"/>
        </w:r>
      </w:hyperlink>
    </w:p>
    <w:p w:rsidR="00520521" w:rsidRPr="00B2414F" w:rsidRDefault="00FE2F0D" w:rsidP="00520521">
      <w:pPr>
        <w:pStyle w:val="TOC2"/>
        <w:rPr>
          <w:rFonts w:ascii="Calibri" w:hAnsi="Calibri"/>
          <w:smallCaps w:val="0"/>
          <w:sz w:val="22"/>
          <w:szCs w:val="22"/>
          <w:lang w:eastAsia="en-GB"/>
        </w:rPr>
      </w:pPr>
      <w:hyperlink w:anchor="_Toc490562928" w:history="1">
        <w:r w:rsidR="00520521" w:rsidRPr="00A972C8">
          <w:rPr>
            <w:rStyle w:val="Hyperlink"/>
            <w:rFonts w:cs="Arial"/>
          </w:rPr>
          <w:t>5.6</w:t>
        </w:r>
        <w:r w:rsidR="00520521" w:rsidRPr="00B2414F">
          <w:rPr>
            <w:rFonts w:ascii="Calibri" w:hAnsi="Calibri"/>
            <w:smallCaps w:val="0"/>
            <w:sz w:val="22"/>
            <w:szCs w:val="22"/>
            <w:lang w:eastAsia="en-GB"/>
          </w:rPr>
          <w:tab/>
        </w:r>
        <w:r w:rsidR="00520521" w:rsidRPr="00A972C8">
          <w:rPr>
            <w:rStyle w:val="Hyperlink"/>
            <w:rFonts w:cs="Arial"/>
          </w:rPr>
          <w:t>THE BUDDY SYSTEM</w:t>
        </w:r>
        <w:r w:rsidR="00520521">
          <w:rPr>
            <w:webHidden/>
          </w:rPr>
          <w:tab/>
        </w:r>
        <w:r w:rsidR="00520521">
          <w:rPr>
            <w:webHidden/>
          </w:rPr>
          <w:fldChar w:fldCharType="begin"/>
        </w:r>
        <w:r w:rsidR="00520521">
          <w:rPr>
            <w:webHidden/>
          </w:rPr>
          <w:instrText xml:space="preserve"> PAGEREF _Toc490562928 \h </w:instrText>
        </w:r>
        <w:r w:rsidR="00520521">
          <w:rPr>
            <w:webHidden/>
          </w:rPr>
        </w:r>
        <w:r w:rsidR="00520521">
          <w:rPr>
            <w:webHidden/>
          </w:rPr>
          <w:fldChar w:fldCharType="separate"/>
        </w:r>
        <w:r w:rsidR="00520521">
          <w:rPr>
            <w:webHidden/>
          </w:rPr>
          <w:t>30</w:t>
        </w:r>
        <w:r w:rsidR="00520521">
          <w:rPr>
            <w:webHidden/>
          </w:rPr>
          <w:fldChar w:fldCharType="end"/>
        </w:r>
      </w:hyperlink>
    </w:p>
    <w:p w:rsidR="00520521" w:rsidRPr="00B2414F" w:rsidRDefault="00FE2F0D" w:rsidP="00520521">
      <w:pPr>
        <w:pStyle w:val="TOC1"/>
        <w:tabs>
          <w:tab w:val="left" w:pos="720"/>
          <w:tab w:val="right" w:leader="dot" w:pos="9515"/>
        </w:tabs>
        <w:rPr>
          <w:rFonts w:ascii="Calibri" w:hAnsi="Calibri"/>
          <w:b w:val="0"/>
          <w:caps w:val="0"/>
          <w:noProof/>
          <w:sz w:val="22"/>
          <w:szCs w:val="22"/>
          <w:lang w:eastAsia="en-GB"/>
        </w:rPr>
      </w:pPr>
      <w:hyperlink w:anchor="_Toc490562929" w:history="1">
        <w:r w:rsidR="00520521" w:rsidRPr="00A972C8">
          <w:rPr>
            <w:rStyle w:val="Hyperlink"/>
            <w:rFonts w:cs="Arial"/>
            <w:noProof/>
          </w:rPr>
          <w:t>6.0</w:t>
        </w:r>
        <w:r w:rsidR="00520521" w:rsidRPr="00B2414F">
          <w:rPr>
            <w:rFonts w:ascii="Calibri" w:hAnsi="Calibri"/>
            <w:b w:val="0"/>
            <w:caps w:val="0"/>
            <w:noProof/>
            <w:sz w:val="22"/>
            <w:szCs w:val="22"/>
            <w:lang w:eastAsia="en-GB"/>
          </w:rPr>
          <w:tab/>
        </w:r>
        <w:r w:rsidR="00520521" w:rsidRPr="00A972C8">
          <w:rPr>
            <w:rStyle w:val="Hyperlink"/>
            <w:rFonts w:cs="Arial"/>
            <w:noProof/>
          </w:rPr>
          <w:t>RISK ASSESSMENTS</w:t>
        </w:r>
        <w:r w:rsidR="00520521">
          <w:rPr>
            <w:noProof/>
            <w:webHidden/>
          </w:rPr>
          <w:tab/>
        </w:r>
        <w:r w:rsidR="00520521">
          <w:rPr>
            <w:noProof/>
            <w:webHidden/>
          </w:rPr>
          <w:fldChar w:fldCharType="begin"/>
        </w:r>
        <w:r w:rsidR="00520521">
          <w:rPr>
            <w:noProof/>
            <w:webHidden/>
          </w:rPr>
          <w:instrText xml:space="preserve"> PAGEREF _Toc490562929 \h </w:instrText>
        </w:r>
        <w:r w:rsidR="00520521">
          <w:rPr>
            <w:noProof/>
            <w:webHidden/>
          </w:rPr>
        </w:r>
        <w:r w:rsidR="00520521">
          <w:rPr>
            <w:noProof/>
            <w:webHidden/>
          </w:rPr>
          <w:fldChar w:fldCharType="separate"/>
        </w:r>
        <w:r w:rsidR="00520521">
          <w:rPr>
            <w:noProof/>
            <w:webHidden/>
          </w:rPr>
          <w:t>31</w:t>
        </w:r>
        <w:r w:rsidR="00520521">
          <w:rPr>
            <w:noProof/>
            <w:webHidden/>
          </w:rPr>
          <w:fldChar w:fldCharType="end"/>
        </w:r>
      </w:hyperlink>
    </w:p>
    <w:p w:rsidR="00520521" w:rsidRPr="00B2414F" w:rsidRDefault="00FE2F0D" w:rsidP="00520521">
      <w:pPr>
        <w:pStyle w:val="TOC1"/>
        <w:tabs>
          <w:tab w:val="left" w:pos="720"/>
          <w:tab w:val="right" w:leader="dot" w:pos="9515"/>
        </w:tabs>
        <w:rPr>
          <w:rFonts w:ascii="Calibri" w:hAnsi="Calibri"/>
          <w:b w:val="0"/>
          <w:caps w:val="0"/>
          <w:noProof/>
          <w:sz w:val="22"/>
          <w:szCs w:val="22"/>
          <w:lang w:eastAsia="en-GB"/>
        </w:rPr>
      </w:pPr>
      <w:hyperlink w:anchor="_Toc490562930" w:history="1">
        <w:r w:rsidR="00520521" w:rsidRPr="00A972C8">
          <w:rPr>
            <w:rStyle w:val="Hyperlink"/>
            <w:rFonts w:cs="Arial"/>
            <w:noProof/>
          </w:rPr>
          <w:t>7.0</w:t>
        </w:r>
        <w:r w:rsidR="00520521" w:rsidRPr="00B2414F">
          <w:rPr>
            <w:rFonts w:ascii="Calibri" w:hAnsi="Calibri"/>
            <w:b w:val="0"/>
            <w:caps w:val="0"/>
            <w:noProof/>
            <w:sz w:val="22"/>
            <w:szCs w:val="22"/>
            <w:lang w:eastAsia="en-GB"/>
          </w:rPr>
          <w:tab/>
        </w:r>
        <w:r w:rsidR="00520521" w:rsidRPr="00A972C8">
          <w:rPr>
            <w:rStyle w:val="Hyperlink"/>
            <w:rFonts w:cs="Arial"/>
            <w:noProof/>
          </w:rPr>
          <w:t>INSURANCE ARRANGEMENTS FOR EDUCATIONAL VISITS</w:t>
        </w:r>
        <w:r w:rsidR="00520521">
          <w:rPr>
            <w:noProof/>
            <w:webHidden/>
          </w:rPr>
          <w:tab/>
        </w:r>
        <w:r w:rsidR="00520521">
          <w:rPr>
            <w:noProof/>
            <w:webHidden/>
          </w:rPr>
          <w:fldChar w:fldCharType="begin"/>
        </w:r>
        <w:r w:rsidR="00520521">
          <w:rPr>
            <w:noProof/>
            <w:webHidden/>
          </w:rPr>
          <w:instrText xml:space="preserve"> PAGEREF _Toc490562930 \h </w:instrText>
        </w:r>
        <w:r w:rsidR="00520521">
          <w:rPr>
            <w:noProof/>
            <w:webHidden/>
          </w:rPr>
        </w:r>
        <w:r w:rsidR="00520521">
          <w:rPr>
            <w:noProof/>
            <w:webHidden/>
          </w:rPr>
          <w:fldChar w:fldCharType="separate"/>
        </w:r>
        <w:r w:rsidR="00520521">
          <w:rPr>
            <w:noProof/>
            <w:webHidden/>
          </w:rPr>
          <w:t>33</w:t>
        </w:r>
        <w:r w:rsidR="00520521">
          <w:rPr>
            <w:noProof/>
            <w:webHidden/>
          </w:rPr>
          <w:fldChar w:fldCharType="end"/>
        </w:r>
      </w:hyperlink>
    </w:p>
    <w:p w:rsidR="00520521" w:rsidRPr="00B2414F" w:rsidRDefault="00FE2F0D" w:rsidP="00520521">
      <w:pPr>
        <w:pStyle w:val="TOC1"/>
        <w:tabs>
          <w:tab w:val="left" w:pos="720"/>
          <w:tab w:val="right" w:leader="dot" w:pos="9515"/>
        </w:tabs>
        <w:rPr>
          <w:rFonts w:ascii="Calibri" w:hAnsi="Calibri"/>
          <w:b w:val="0"/>
          <w:caps w:val="0"/>
          <w:noProof/>
          <w:sz w:val="22"/>
          <w:szCs w:val="22"/>
          <w:lang w:eastAsia="en-GB"/>
        </w:rPr>
      </w:pPr>
      <w:hyperlink w:anchor="_Toc490562931" w:history="1">
        <w:r w:rsidR="00520521" w:rsidRPr="00A972C8">
          <w:rPr>
            <w:rStyle w:val="Hyperlink"/>
            <w:rFonts w:cs="Arial"/>
            <w:noProof/>
            <w:snapToGrid w:val="0"/>
          </w:rPr>
          <w:t>8.0</w:t>
        </w:r>
        <w:r w:rsidR="00520521" w:rsidRPr="00B2414F">
          <w:rPr>
            <w:rFonts w:ascii="Calibri" w:hAnsi="Calibri"/>
            <w:b w:val="0"/>
            <w:caps w:val="0"/>
            <w:noProof/>
            <w:sz w:val="22"/>
            <w:szCs w:val="22"/>
            <w:lang w:eastAsia="en-GB"/>
          </w:rPr>
          <w:tab/>
        </w:r>
        <w:r w:rsidR="00520521" w:rsidRPr="00A972C8">
          <w:rPr>
            <w:rStyle w:val="Hyperlink"/>
            <w:rFonts w:cs="Arial"/>
            <w:noProof/>
            <w:snapToGrid w:val="0"/>
          </w:rPr>
          <w:t>TRANSPORT</w:t>
        </w:r>
        <w:r w:rsidR="00520521">
          <w:rPr>
            <w:noProof/>
            <w:webHidden/>
          </w:rPr>
          <w:tab/>
        </w:r>
        <w:r w:rsidR="00520521">
          <w:rPr>
            <w:noProof/>
            <w:webHidden/>
          </w:rPr>
          <w:fldChar w:fldCharType="begin"/>
        </w:r>
        <w:r w:rsidR="00520521">
          <w:rPr>
            <w:noProof/>
            <w:webHidden/>
          </w:rPr>
          <w:instrText xml:space="preserve"> PAGEREF _Toc490562931 \h </w:instrText>
        </w:r>
        <w:r w:rsidR="00520521">
          <w:rPr>
            <w:noProof/>
            <w:webHidden/>
          </w:rPr>
        </w:r>
        <w:r w:rsidR="00520521">
          <w:rPr>
            <w:noProof/>
            <w:webHidden/>
          </w:rPr>
          <w:fldChar w:fldCharType="separate"/>
        </w:r>
        <w:r w:rsidR="00520521">
          <w:rPr>
            <w:noProof/>
            <w:webHidden/>
          </w:rPr>
          <w:t>34</w:t>
        </w:r>
        <w:r w:rsidR="00520521">
          <w:rPr>
            <w:noProof/>
            <w:webHidden/>
          </w:rPr>
          <w:fldChar w:fldCharType="end"/>
        </w:r>
      </w:hyperlink>
    </w:p>
    <w:p w:rsidR="00520521" w:rsidRPr="00B2414F" w:rsidRDefault="00FE2F0D" w:rsidP="00520521">
      <w:pPr>
        <w:pStyle w:val="TOC2"/>
        <w:rPr>
          <w:rFonts w:ascii="Calibri" w:hAnsi="Calibri"/>
          <w:smallCaps w:val="0"/>
          <w:sz w:val="22"/>
          <w:szCs w:val="22"/>
          <w:lang w:eastAsia="en-GB"/>
        </w:rPr>
      </w:pPr>
      <w:hyperlink w:anchor="_Toc490562932" w:history="1">
        <w:r w:rsidR="00520521" w:rsidRPr="00A972C8">
          <w:rPr>
            <w:rStyle w:val="Hyperlink"/>
            <w:rFonts w:cs="Arial"/>
          </w:rPr>
          <w:t>8.1</w:t>
        </w:r>
        <w:r w:rsidR="00520521" w:rsidRPr="00B2414F">
          <w:rPr>
            <w:rFonts w:ascii="Calibri" w:hAnsi="Calibri"/>
            <w:smallCaps w:val="0"/>
            <w:sz w:val="22"/>
            <w:szCs w:val="22"/>
            <w:lang w:eastAsia="en-GB"/>
          </w:rPr>
          <w:tab/>
        </w:r>
        <w:r w:rsidR="00520521" w:rsidRPr="00A972C8">
          <w:rPr>
            <w:rStyle w:val="Hyperlink"/>
            <w:rFonts w:cs="Arial"/>
          </w:rPr>
          <w:t>MINIBUS POLICY</w:t>
        </w:r>
        <w:r w:rsidR="00520521">
          <w:rPr>
            <w:webHidden/>
          </w:rPr>
          <w:tab/>
        </w:r>
        <w:r w:rsidR="00520521">
          <w:rPr>
            <w:webHidden/>
          </w:rPr>
          <w:fldChar w:fldCharType="begin"/>
        </w:r>
        <w:r w:rsidR="00520521">
          <w:rPr>
            <w:webHidden/>
          </w:rPr>
          <w:instrText xml:space="preserve"> PAGEREF _Toc490562932 \h </w:instrText>
        </w:r>
        <w:r w:rsidR="00520521">
          <w:rPr>
            <w:webHidden/>
          </w:rPr>
        </w:r>
        <w:r w:rsidR="00520521">
          <w:rPr>
            <w:webHidden/>
          </w:rPr>
          <w:fldChar w:fldCharType="separate"/>
        </w:r>
        <w:r w:rsidR="00520521">
          <w:rPr>
            <w:webHidden/>
          </w:rPr>
          <w:t>34</w:t>
        </w:r>
        <w:r w:rsidR="00520521">
          <w:rPr>
            <w:webHidden/>
          </w:rPr>
          <w:fldChar w:fldCharType="end"/>
        </w:r>
      </w:hyperlink>
    </w:p>
    <w:p w:rsidR="00520521" w:rsidRPr="00B2414F" w:rsidRDefault="00FE2F0D" w:rsidP="00520521">
      <w:pPr>
        <w:pStyle w:val="TOC2"/>
        <w:rPr>
          <w:rFonts w:ascii="Calibri" w:hAnsi="Calibri"/>
          <w:smallCaps w:val="0"/>
          <w:sz w:val="22"/>
          <w:szCs w:val="22"/>
          <w:lang w:eastAsia="en-GB"/>
        </w:rPr>
      </w:pPr>
      <w:hyperlink w:anchor="_Toc490562933" w:history="1">
        <w:r w:rsidR="00520521" w:rsidRPr="00A972C8">
          <w:rPr>
            <w:rStyle w:val="Hyperlink"/>
            <w:rFonts w:cs="Arial"/>
          </w:rPr>
          <w:t>8.2</w:t>
        </w:r>
        <w:r w:rsidR="00520521" w:rsidRPr="00B2414F">
          <w:rPr>
            <w:rFonts w:ascii="Calibri" w:hAnsi="Calibri"/>
            <w:smallCaps w:val="0"/>
            <w:sz w:val="22"/>
            <w:szCs w:val="22"/>
            <w:lang w:eastAsia="en-GB"/>
          </w:rPr>
          <w:tab/>
        </w:r>
        <w:r w:rsidR="00520521" w:rsidRPr="00A972C8">
          <w:rPr>
            <w:rStyle w:val="Hyperlink"/>
            <w:rFonts w:cs="Arial"/>
          </w:rPr>
          <w:t>THE USE OF PRIVATE CARS</w:t>
        </w:r>
        <w:r w:rsidR="00520521">
          <w:rPr>
            <w:webHidden/>
          </w:rPr>
          <w:tab/>
        </w:r>
        <w:r w:rsidR="00520521">
          <w:rPr>
            <w:webHidden/>
          </w:rPr>
          <w:fldChar w:fldCharType="begin"/>
        </w:r>
        <w:r w:rsidR="00520521">
          <w:rPr>
            <w:webHidden/>
          </w:rPr>
          <w:instrText xml:space="preserve"> PAGEREF _Toc490562933 \h </w:instrText>
        </w:r>
        <w:r w:rsidR="00520521">
          <w:rPr>
            <w:webHidden/>
          </w:rPr>
        </w:r>
        <w:r w:rsidR="00520521">
          <w:rPr>
            <w:webHidden/>
          </w:rPr>
          <w:fldChar w:fldCharType="separate"/>
        </w:r>
        <w:r w:rsidR="00520521">
          <w:rPr>
            <w:webHidden/>
          </w:rPr>
          <w:t>37</w:t>
        </w:r>
        <w:r w:rsidR="00520521">
          <w:rPr>
            <w:webHidden/>
          </w:rPr>
          <w:fldChar w:fldCharType="end"/>
        </w:r>
      </w:hyperlink>
    </w:p>
    <w:p w:rsidR="00520521" w:rsidRPr="00B2414F" w:rsidRDefault="00FE2F0D" w:rsidP="00520521">
      <w:pPr>
        <w:pStyle w:val="TOC2"/>
        <w:rPr>
          <w:rFonts w:ascii="Calibri" w:hAnsi="Calibri"/>
          <w:smallCaps w:val="0"/>
          <w:sz w:val="22"/>
          <w:szCs w:val="22"/>
          <w:lang w:eastAsia="en-GB"/>
        </w:rPr>
      </w:pPr>
      <w:hyperlink w:anchor="_Toc490562934" w:history="1">
        <w:r w:rsidR="00520521" w:rsidRPr="00A972C8">
          <w:rPr>
            <w:rStyle w:val="Hyperlink"/>
            <w:rFonts w:cs="Arial"/>
          </w:rPr>
          <w:t>8.3</w:t>
        </w:r>
        <w:r w:rsidR="00520521" w:rsidRPr="00B2414F">
          <w:rPr>
            <w:rFonts w:ascii="Calibri" w:hAnsi="Calibri"/>
            <w:smallCaps w:val="0"/>
            <w:sz w:val="22"/>
            <w:szCs w:val="22"/>
            <w:lang w:eastAsia="en-GB"/>
          </w:rPr>
          <w:tab/>
        </w:r>
        <w:r w:rsidR="00520521" w:rsidRPr="00A972C8">
          <w:rPr>
            <w:rStyle w:val="Hyperlink"/>
            <w:rFonts w:cs="Arial"/>
          </w:rPr>
          <w:t>HIRING OF COACHES</w:t>
        </w:r>
        <w:r w:rsidR="00520521">
          <w:rPr>
            <w:webHidden/>
          </w:rPr>
          <w:tab/>
        </w:r>
        <w:r w:rsidR="00520521">
          <w:rPr>
            <w:webHidden/>
          </w:rPr>
          <w:fldChar w:fldCharType="begin"/>
        </w:r>
        <w:r w:rsidR="00520521">
          <w:rPr>
            <w:webHidden/>
          </w:rPr>
          <w:instrText xml:space="preserve"> PAGEREF _Toc490562934 \h </w:instrText>
        </w:r>
        <w:r w:rsidR="00520521">
          <w:rPr>
            <w:webHidden/>
          </w:rPr>
        </w:r>
        <w:r w:rsidR="00520521">
          <w:rPr>
            <w:webHidden/>
          </w:rPr>
          <w:fldChar w:fldCharType="separate"/>
        </w:r>
        <w:r w:rsidR="00520521">
          <w:rPr>
            <w:webHidden/>
          </w:rPr>
          <w:t>37</w:t>
        </w:r>
        <w:r w:rsidR="00520521">
          <w:rPr>
            <w:webHidden/>
          </w:rPr>
          <w:fldChar w:fldCharType="end"/>
        </w:r>
      </w:hyperlink>
    </w:p>
    <w:p w:rsidR="00520521" w:rsidRPr="00B2414F" w:rsidRDefault="00FE2F0D" w:rsidP="00520521">
      <w:pPr>
        <w:pStyle w:val="TOC2"/>
        <w:rPr>
          <w:rFonts w:ascii="Calibri" w:hAnsi="Calibri"/>
          <w:smallCaps w:val="0"/>
          <w:sz w:val="22"/>
          <w:szCs w:val="22"/>
          <w:lang w:eastAsia="en-GB"/>
        </w:rPr>
      </w:pPr>
      <w:hyperlink w:anchor="_Toc490562935" w:history="1">
        <w:r w:rsidR="00520521" w:rsidRPr="00A972C8">
          <w:rPr>
            <w:rStyle w:val="Hyperlink"/>
            <w:rFonts w:cs="Arial"/>
          </w:rPr>
          <w:t>8.4</w:t>
        </w:r>
        <w:r w:rsidR="00520521" w:rsidRPr="00B2414F">
          <w:rPr>
            <w:rFonts w:ascii="Calibri" w:hAnsi="Calibri"/>
            <w:smallCaps w:val="0"/>
            <w:sz w:val="22"/>
            <w:szCs w:val="22"/>
            <w:lang w:eastAsia="en-GB"/>
          </w:rPr>
          <w:tab/>
        </w:r>
        <w:r w:rsidR="00520521" w:rsidRPr="00A972C8">
          <w:rPr>
            <w:rStyle w:val="Hyperlink"/>
            <w:rFonts w:cs="Arial"/>
          </w:rPr>
          <w:t>USE OF PUBLIC SERVICE VEHICLES (BUSES)</w:t>
        </w:r>
        <w:r w:rsidR="00520521">
          <w:rPr>
            <w:webHidden/>
          </w:rPr>
          <w:tab/>
        </w:r>
        <w:r w:rsidR="00520521">
          <w:rPr>
            <w:webHidden/>
          </w:rPr>
          <w:fldChar w:fldCharType="begin"/>
        </w:r>
        <w:r w:rsidR="00520521">
          <w:rPr>
            <w:webHidden/>
          </w:rPr>
          <w:instrText xml:space="preserve"> PAGEREF _Toc490562935 \h </w:instrText>
        </w:r>
        <w:r w:rsidR="00520521">
          <w:rPr>
            <w:webHidden/>
          </w:rPr>
        </w:r>
        <w:r w:rsidR="00520521">
          <w:rPr>
            <w:webHidden/>
          </w:rPr>
          <w:fldChar w:fldCharType="separate"/>
        </w:r>
        <w:r w:rsidR="00520521">
          <w:rPr>
            <w:webHidden/>
          </w:rPr>
          <w:t>38</w:t>
        </w:r>
        <w:r w:rsidR="00520521">
          <w:rPr>
            <w:webHidden/>
          </w:rPr>
          <w:fldChar w:fldCharType="end"/>
        </w:r>
      </w:hyperlink>
    </w:p>
    <w:p w:rsidR="00520521" w:rsidRPr="00B2414F" w:rsidRDefault="00FE2F0D" w:rsidP="00520521">
      <w:pPr>
        <w:pStyle w:val="TOC1"/>
        <w:tabs>
          <w:tab w:val="left" w:pos="720"/>
          <w:tab w:val="right" w:leader="dot" w:pos="9515"/>
        </w:tabs>
        <w:rPr>
          <w:rFonts w:ascii="Calibri" w:hAnsi="Calibri"/>
          <w:b w:val="0"/>
          <w:caps w:val="0"/>
          <w:noProof/>
          <w:sz w:val="22"/>
          <w:szCs w:val="22"/>
          <w:lang w:eastAsia="en-GB"/>
        </w:rPr>
      </w:pPr>
      <w:hyperlink w:anchor="_Toc490562936" w:history="1">
        <w:r w:rsidR="00520521" w:rsidRPr="00A972C8">
          <w:rPr>
            <w:rStyle w:val="Hyperlink"/>
            <w:rFonts w:cs="Arial"/>
            <w:noProof/>
          </w:rPr>
          <w:t>9.0</w:t>
        </w:r>
        <w:r w:rsidR="00520521" w:rsidRPr="00B2414F">
          <w:rPr>
            <w:rFonts w:ascii="Calibri" w:hAnsi="Calibri"/>
            <w:b w:val="0"/>
            <w:caps w:val="0"/>
            <w:noProof/>
            <w:sz w:val="22"/>
            <w:szCs w:val="22"/>
            <w:lang w:eastAsia="en-GB"/>
          </w:rPr>
          <w:tab/>
        </w:r>
        <w:r w:rsidR="00520521" w:rsidRPr="00A972C8">
          <w:rPr>
            <w:rStyle w:val="Hyperlink"/>
            <w:rFonts w:cs="Arial"/>
            <w:noProof/>
          </w:rPr>
          <w:t>SWIMMING ON EDUCATIONAL VISITS</w:t>
        </w:r>
        <w:r w:rsidR="00520521">
          <w:rPr>
            <w:noProof/>
            <w:webHidden/>
          </w:rPr>
          <w:tab/>
        </w:r>
        <w:r w:rsidR="00520521">
          <w:rPr>
            <w:noProof/>
            <w:webHidden/>
          </w:rPr>
          <w:fldChar w:fldCharType="begin"/>
        </w:r>
        <w:r w:rsidR="00520521">
          <w:rPr>
            <w:noProof/>
            <w:webHidden/>
          </w:rPr>
          <w:instrText xml:space="preserve"> PAGEREF _Toc490562936 \h </w:instrText>
        </w:r>
        <w:r w:rsidR="00520521">
          <w:rPr>
            <w:noProof/>
            <w:webHidden/>
          </w:rPr>
        </w:r>
        <w:r w:rsidR="00520521">
          <w:rPr>
            <w:noProof/>
            <w:webHidden/>
          </w:rPr>
          <w:fldChar w:fldCharType="separate"/>
        </w:r>
        <w:r w:rsidR="00520521">
          <w:rPr>
            <w:noProof/>
            <w:webHidden/>
          </w:rPr>
          <w:t>39</w:t>
        </w:r>
        <w:r w:rsidR="00520521">
          <w:rPr>
            <w:noProof/>
            <w:webHidden/>
          </w:rPr>
          <w:fldChar w:fldCharType="end"/>
        </w:r>
      </w:hyperlink>
    </w:p>
    <w:p w:rsidR="00520521" w:rsidRPr="00B2414F" w:rsidRDefault="00FE2F0D" w:rsidP="00520521">
      <w:pPr>
        <w:pStyle w:val="TOC2"/>
        <w:rPr>
          <w:rFonts w:ascii="Calibri" w:hAnsi="Calibri"/>
          <w:smallCaps w:val="0"/>
          <w:sz w:val="22"/>
          <w:szCs w:val="22"/>
          <w:lang w:eastAsia="en-GB"/>
        </w:rPr>
      </w:pPr>
      <w:hyperlink w:anchor="_Toc490562937" w:history="1">
        <w:r w:rsidR="00520521" w:rsidRPr="00A972C8">
          <w:rPr>
            <w:rStyle w:val="Hyperlink"/>
            <w:rFonts w:cs="Arial"/>
          </w:rPr>
          <w:t>9.1</w:t>
        </w:r>
        <w:r w:rsidR="00520521" w:rsidRPr="00B2414F">
          <w:rPr>
            <w:rFonts w:ascii="Calibri" w:hAnsi="Calibri"/>
            <w:smallCaps w:val="0"/>
            <w:sz w:val="22"/>
            <w:szCs w:val="22"/>
            <w:lang w:eastAsia="en-GB"/>
          </w:rPr>
          <w:tab/>
        </w:r>
        <w:r w:rsidR="00520521" w:rsidRPr="00A972C8">
          <w:rPr>
            <w:rStyle w:val="Hyperlink"/>
            <w:rFonts w:cs="Arial"/>
          </w:rPr>
          <w:t>SWIMMING IN PUBLIC POOLS</w:t>
        </w:r>
        <w:r w:rsidR="00520521">
          <w:rPr>
            <w:webHidden/>
          </w:rPr>
          <w:tab/>
        </w:r>
        <w:r w:rsidR="00520521">
          <w:rPr>
            <w:webHidden/>
          </w:rPr>
          <w:fldChar w:fldCharType="begin"/>
        </w:r>
        <w:r w:rsidR="00520521">
          <w:rPr>
            <w:webHidden/>
          </w:rPr>
          <w:instrText xml:space="preserve"> PAGEREF _Toc490562937 \h </w:instrText>
        </w:r>
        <w:r w:rsidR="00520521">
          <w:rPr>
            <w:webHidden/>
          </w:rPr>
        </w:r>
        <w:r w:rsidR="00520521">
          <w:rPr>
            <w:webHidden/>
          </w:rPr>
          <w:fldChar w:fldCharType="separate"/>
        </w:r>
        <w:r w:rsidR="00520521">
          <w:rPr>
            <w:webHidden/>
          </w:rPr>
          <w:t>39</w:t>
        </w:r>
        <w:r w:rsidR="00520521">
          <w:rPr>
            <w:webHidden/>
          </w:rPr>
          <w:fldChar w:fldCharType="end"/>
        </w:r>
      </w:hyperlink>
    </w:p>
    <w:p w:rsidR="00520521" w:rsidRPr="00B2414F" w:rsidRDefault="00FE2F0D" w:rsidP="00520521">
      <w:pPr>
        <w:pStyle w:val="TOC2"/>
        <w:rPr>
          <w:rFonts w:ascii="Calibri" w:hAnsi="Calibri"/>
          <w:smallCaps w:val="0"/>
          <w:sz w:val="22"/>
          <w:szCs w:val="22"/>
          <w:lang w:eastAsia="en-GB"/>
        </w:rPr>
      </w:pPr>
      <w:hyperlink w:anchor="_Toc490562938" w:history="1">
        <w:r w:rsidR="00520521" w:rsidRPr="00A972C8">
          <w:rPr>
            <w:rStyle w:val="Hyperlink"/>
            <w:rFonts w:cs="Arial"/>
          </w:rPr>
          <w:t>9.2</w:t>
        </w:r>
        <w:r w:rsidR="00520521" w:rsidRPr="00B2414F">
          <w:rPr>
            <w:rFonts w:ascii="Calibri" w:hAnsi="Calibri"/>
            <w:smallCaps w:val="0"/>
            <w:sz w:val="22"/>
            <w:szCs w:val="22"/>
            <w:lang w:eastAsia="en-GB"/>
          </w:rPr>
          <w:tab/>
        </w:r>
        <w:r w:rsidR="00520521" w:rsidRPr="00A972C8">
          <w:rPr>
            <w:rStyle w:val="Hyperlink"/>
            <w:rFonts w:cs="Arial"/>
          </w:rPr>
          <w:t>SWIMMING IN OPEN INLAND WATERS</w:t>
        </w:r>
        <w:r w:rsidR="00520521">
          <w:rPr>
            <w:webHidden/>
          </w:rPr>
          <w:tab/>
        </w:r>
        <w:r w:rsidR="00520521">
          <w:rPr>
            <w:webHidden/>
          </w:rPr>
          <w:fldChar w:fldCharType="begin"/>
        </w:r>
        <w:r w:rsidR="00520521">
          <w:rPr>
            <w:webHidden/>
          </w:rPr>
          <w:instrText xml:space="preserve"> PAGEREF _Toc490562938 \h </w:instrText>
        </w:r>
        <w:r w:rsidR="00520521">
          <w:rPr>
            <w:webHidden/>
          </w:rPr>
        </w:r>
        <w:r w:rsidR="00520521">
          <w:rPr>
            <w:webHidden/>
          </w:rPr>
          <w:fldChar w:fldCharType="separate"/>
        </w:r>
        <w:r w:rsidR="00520521">
          <w:rPr>
            <w:webHidden/>
          </w:rPr>
          <w:t>40</w:t>
        </w:r>
        <w:r w:rsidR="00520521">
          <w:rPr>
            <w:webHidden/>
          </w:rPr>
          <w:fldChar w:fldCharType="end"/>
        </w:r>
      </w:hyperlink>
    </w:p>
    <w:p w:rsidR="00520521" w:rsidRPr="00B2414F" w:rsidRDefault="00FE2F0D" w:rsidP="00520521">
      <w:pPr>
        <w:pStyle w:val="TOC2"/>
        <w:rPr>
          <w:rFonts w:ascii="Calibri" w:hAnsi="Calibri"/>
          <w:smallCaps w:val="0"/>
          <w:sz w:val="22"/>
          <w:szCs w:val="22"/>
          <w:lang w:eastAsia="en-GB"/>
        </w:rPr>
      </w:pPr>
      <w:hyperlink w:anchor="_Toc490562939" w:history="1">
        <w:r w:rsidR="00520521" w:rsidRPr="00A972C8">
          <w:rPr>
            <w:rStyle w:val="Hyperlink"/>
            <w:rFonts w:cs="Arial"/>
          </w:rPr>
          <w:t>9.3</w:t>
        </w:r>
        <w:r w:rsidR="00520521" w:rsidRPr="00B2414F">
          <w:rPr>
            <w:rFonts w:ascii="Calibri" w:hAnsi="Calibri"/>
            <w:smallCaps w:val="0"/>
            <w:sz w:val="22"/>
            <w:szCs w:val="22"/>
            <w:lang w:eastAsia="en-GB"/>
          </w:rPr>
          <w:tab/>
        </w:r>
        <w:r w:rsidR="00520521" w:rsidRPr="00A972C8">
          <w:rPr>
            <w:rStyle w:val="Hyperlink"/>
            <w:rFonts w:cs="Arial"/>
          </w:rPr>
          <w:t>SWIMMING IN THE SEA</w:t>
        </w:r>
        <w:r w:rsidR="00520521">
          <w:rPr>
            <w:webHidden/>
          </w:rPr>
          <w:tab/>
        </w:r>
        <w:r w:rsidR="00520521">
          <w:rPr>
            <w:webHidden/>
          </w:rPr>
          <w:fldChar w:fldCharType="begin"/>
        </w:r>
        <w:r w:rsidR="00520521">
          <w:rPr>
            <w:webHidden/>
          </w:rPr>
          <w:instrText xml:space="preserve"> PAGEREF _Toc490562939 \h </w:instrText>
        </w:r>
        <w:r w:rsidR="00520521">
          <w:rPr>
            <w:webHidden/>
          </w:rPr>
        </w:r>
        <w:r w:rsidR="00520521">
          <w:rPr>
            <w:webHidden/>
          </w:rPr>
          <w:fldChar w:fldCharType="separate"/>
        </w:r>
        <w:r w:rsidR="00520521">
          <w:rPr>
            <w:webHidden/>
          </w:rPr>
          <w:t>40</w:t>
        </w:r>
        <w:r w:rsidR="00520521">
          <w:rPr>
            <w:webHidden/>
          </w:rPr>
          <w:fldChar w:fldCharType="end"/>
        </w:r>
      </w:hyperlink>
    </w:p>
    <w:p w:rsidR="00520521" w:rsidRPr="00B2414F" w:rsidRDefault="00FE2F0D" w:rsidP="00520521">
      <w:pPr>
        <w:pStyle w:val="TOC1"/>
        <w:tabs>
          <w:tab w:val="left" w:pos="720"/>
          <w:tab w:val="right" w:leader="dot" w:pos="9515"/>
        </w:tabs>
        <w:rPr>
          <w:rFonts w:ascii="Calibri" w:hAnsi="Calibri"/>
          <w:b w:val="0"/>
          <w:caps w:val="0"/>
          <w:noProof/>
          <w:sz w:val="22"/>
          <w:szCs w:val="22"/>
          <w:lang w:eastAsia="en-GB"/>
        </w:rPr>
      </w:pPr>
      <w:hyperlink w:anchor="_Toc490562940" w:history="1">
        <w:r w:rsidR="00520521" w:rsidRPr="00A972C8">
          <w:rPr>
            <w:rStyle w:val="Hyperlink"/>
            <w:rFonts w:cs="Arial"/>
            <w:noProof/>
          </w:rPr>
          <w:t>10.0</w:t>
        </w:r>
        <w:r w:rsidR="00520521" w:rsidRPr="00B2414F">
          <w:rPr>
            <w:rFonts w:ascii="Calibri" w:hAnsi="Calibri"/>
            <w:b w:val="0"/>
            <w:caps w:val="0"/>
            <w:noProof/>
            <w:sz w:val="22"/>
            <w:szCs w:val="22"/>
            <w:lang w:eastAsia="en-GB"/>
          </w:rPr>
          <w:tab/>
        </w:r>
        <w:r w:rsidR="00520521" w:rsidRPr="00A972C8">
          <w:rPr>
            <w:rStyle w:val="Hyperlink"/>
            <w:rFonts w:cs="Arial"/>
            <w:noProof/>
          </w:rPr>
          <w:t>FARM VISITS</w:t>
        </w:r>
        <w:r w:rsidR="00520521">
          <w:rPr>
            <w:noProof/>
            <w:webHidden/>
          </w:rPr>
          <w:tab/>
        </w:r>
        <w:r w:rsidR="00520521">
          <w:rPr>
            <w:noProof/>
            <w:webHidden/>
          </w:rPr>
          <w:fldChar w:fldCharType="begin"/>
        </w:r>
        <w:r w:rsidR="00520521">
          <w:rPr>
            <w:noProof/>
            <w:webHidden/>
          </w:rPr>
          <w:instrText xml:space="preserve"> PAGEREF _Toc490562940 \h </w:instrText>
        </w:r>
        <w:r w:rsidR="00520521">
          <w:rPr>
            <w:noProof/>
            <w:webHidden/>
          </w:rPr>
        </w:r>
        <w:r w:rsidR="00520521">
          <w:rPr>
            <w:noProof/>
            <w:webHidden/>
          </w:rPr>
          <w:fldChar w:fldCharType="separate"/>
        </w:r>
        <w:r w:rsidR="00520521">
          <w:rPr>
            <w:noProof/>
            <w:webHidden/>
          </w:rPr>
          <w:t>42</w:t>
        </w:r>
        <w:r w:rsidR="00520521">
          <w:rPr>
            <w:noProof/>
            <w:webHidden/>
          </w:rPr>
          <w:fldChar w:fldCharType="end"/>
        </w:r>
      </w:hyperlink>
    </w:p>
    <w:p w:rsidR="00520521" w:rsidRPr="00B2414F" w:rsidRDefault="00FE2F0D" w:rsidP="00520521">
      <w:pPr>
        <w:pStyle w:val="TOC2"/>
        <w:rPr>
          <w:rFonts w:ascii="Calibri" w:hAnsi="Calibri"/>
          <w:smallCaps w:val="0"/>
          <w:sz w:val="22"/>
          <w:szCs w:val="22"/>
          <w:lang w:eastAsia="en-GB"/>
        </w:rPr>
      </w:pPr>
      <w:hyperlink w:anchor="_Toc490562941" w:history="1">
        <w:r w:rsidR="00520521" w:rsidRPr="00A972C8">
          <w:rPr>
            <w:rStyle w:val="Hyperlink"/>
            <w:rFonts w:cs="Arial"/>
          </w:rPr>
          <w:t>10.1</w:t>
        </w:r>
        <w:r w:rsidR="00520521" w:rsidRPr="00B2414F">
          <w:rPr>
            <w:rFonts w:ascii="Calibri" w:hAnsi="Calibri"/>
            <w:smallCaps w:val="0"/>
            <w:sz w:val="22"/>
            <w:szCs w:val="22"/>
            <w:lang w:eastAsia="en-GB"/>
          </w:rPr>
          <w:tab/>
        </w:r>
        <w:r w:rsidR="00520521" w:rsidRPr="00A972C8">
          <w:rPr>
            <w:rStyle w:val="Hyperlink"/>
            <w:rFonts w:cs="Arial"/>
          </w:rPr>
          <w:t>PRIOR TO THE EDUCATIONAL VISIT</w:t>
        </w:r>
        <w:r w:rsidR="00520521">
          <w:rPr>
            <w:webHidden/>
          </w:rPr>
          <w:tab/>
        </w:r>
        <w:r w:rsidR="00520521">
          <w:rPr>
            <w:webHidden/>
          </w:rPr>
          <w:fldChar w:fldCharType="begin"/>
        </w:r>
        <w:r w:rsidR="00520521">
          <w:rPr>
            <w:webHidden/>
          </w:rPr>
          <w:instrText xml:space="preserve"> PAGEREF _Toc490562941 \h </w:instrText>
        </w:r>
        <w:r w:rsidR="00520521">
          <w:rPr>
            <w:webHidden/>
          </w:rPr>
        </w:r>
        <w:r w:rsidR="00520521">
          <w:rPr>
            <w:webHidden/>
          </w:rPr>
          <w:fldChar w:fldCharType="separate"/>
        </w:r>
        <w:r w:rsidR="00520521">
          <w:rPr>
            <w:webHidden/>
          </w:rPr>
          <w:t>42</w:t>
        </w:r>
        <w:r w:rsidR="00520521">
          <w:rPr>
            <w:webHidden/>
          </w:rPr>
          <w:fldChar w:fldCharType="end"/>
        </w:r>
      </w:hyperlink>
    </w:p>
    <w:p w:rsidR="00520521" w:rsidRPr="00B2414F" w:rsidRDefault="00FE2F0D" w:rsidP="00520521">
      <w:pPr>
        <w:pStyle w:val="TOC2"/>
        <w:rPr>
          <w:rFonts w:ascii="Calibri" w:hAnsi="Calibri"/>
          <w:smallCaps w:val="0"/>
          <w:sz w:val="22"/>
          <w:szCs w:val="22"/>
          <w:lang w:eastAsia="en-GB"/>
        </w:rPr>
      </w:pPr>
      <w:hyperlink w:anchor="_Toc490562942" w:history="1">
        <w:r w:rsidR="00520521" w:rsidRPr="00A972C8">
          <w:rPr>
            <w:rStyle w:val="Hyperlink"/>
            <w:rFonts w:cs="Arial"/>
          </w:rPr>
          <w:t>10.2</w:t>
        </w:r>
        <w:r w:rsidR="00520521" w:rsidRPr="00B2414F">
          <w:rPr>
            <w:rFonts w:ascii="Calibri" w:hAnsi="Calibri"/>
            <w:smallCaps w:val="0"/>
            <w:sz w:val="22"/>
            <w:szCs w:val="22"/>
            <w:lang w:eastAsia="en-GB"/>
          </w:rPr>
          <w:tab/>
        </w:r>
        <w:r w:rsidR="00520521" w:rsidRPr="00A972C8">
          <w:rPr>
            <w:rStyle w:val="Hyperlink"/>
            <w:rFonts w:cs="Arial"/>
          </w:rPr>
          <w:t>CODE OF CONDUCT</w:t>
        </w:r>
        <w:r w:rsidR="00520521">
          <w:rPr>
            <w:webHidden/>
          </w:rPr>
          <w:tab/>
        </w:r>
        <w:r w:rsidR="00520521">
          <w:rPr>
            <w:webHidden/>
          </w:rPr>
          <w:fldChar w:fldCharType="begin"/>
        </w:r>
        <w:r w:rsidR="00520521">
          <w:rPr>
            <w:webHidden/>
          </w:rPr>
          <w:instrText xml:space="preserve"> PAGEREF _Toc490562942 \h </w:instrText>
        </w:r>
        <w:r w:rsidR="00520521">
          <w:rPr>
            <w:webHidden/>
          </w:rPr>
        </w:r>
        <w:r w:rsidR="00520521">
          <w:rPr>
            <w:webHidden/>
          </w:rPr>
          <w:fldChar w:fldCharType="separate"/>
        </w:r>
        <w:r w:rsidR="00520521">
          <w:rPr>
            <w:webHidden/>
          </w:rPr>
          <w:t>42</w:t>
        </w:r>
        <w:r w:rsidR="00520521">
          <w:rPr>
            <w:webHidden/>
          </w:rPr>
          <w:fldChar w:fldCharType="end"/>
        </w:r>
      </w:hyperlink>
    </w:p>
    <w:p w:rsidR="00520521" w:rsidRPr="00B2414F" w:rsidRDefault="00FE2F0D" w:rsidP="00520521">
      <w:pPr>
        <w:pStyle w:val="TOC2"/>
        <w:rPr>
          <w:rFonts w:ascii="Calibri" w:hAnsi="Calibri"/>
          <w:smallCaps w:val="0"/>
          <w:sz w:val="22"/>
          <w:szCs w:val="22"/>
          <w:lang w:eastAsia="en-GB"/>
        </w:rPr>
      </w:pPr>
      <w:hyperlink w:anchor="_Toc490562943" w:history="1">
        <w:r w:rsidR="00520521" w:rsidRPr="00A972C8">
          <w:rPr>
            <w:rStyle w:val="Hyperlink"/>
            <w:rFonts w:cs="Arial"/>
          </w:rPr>
          <w:t>10.3</w:t>
        </w:r>
        <w:r w:rsidR="00520521" w:rsidRPr="00B2414F">
          <w:rPr>
            <w:rFonts w:ascii="Calibri" w:hAnsi="Calibri"/>
            <w:smallCaps w:val="0"/>
            <w:sz w:val="22"/>
            <w:szCs w:val="22"/>
            <w:lang w:eastAsia="en-GB"/>
          </w:rPr>
          <w:tab/>
        </w:r>
        <w:r w:rsidR="00520521" w:rsidRPr="00A972C8">
          <w:rPr>
            <w:rStyle w:val="Hyperlink"/>
            <w:rFonts w:cs="Arial"/>
          </w:rPr>
          <w:t>HYGIENE ON THE FARM</w:t>
        </w:r>
        <w:r w:rsidR="00520521">
          <w:rPr>
            <w:webHidden/>
          </w:rPr>
          <w:tab/>
        </w:r>
        <w:r w:rsidR="00520521">
          <w:rPr>
            <w:webHidden/>
          </w:rPr>
          <w:fldChar w:fldCharType="begin"/>
        </w:r>
        <w:r w:rsidR="00520521">
          <w:rPr>
            <w:webHidden/>
          </w:rPr>
          <w:instrText xml:space="preserve"> PAGEREF _Toc490562943 \h </w:instrText>
        </w:r>
        <w:r w:rsidR="00520521">
          <w:rPr>
            <w:webHidden/>
          </w:rPr>
        </w:r>
        <w:r w:rsidR="00520521">
          <w:rPr>
            <w:webHidden/>
          </w:rPr>
          <w:fldChar w:fldCharType="separate"/>
        </w:r>
        <w:r w:rsidR="00520521">
          <w:rPr>
            <w:webHidden/>
          </w:rPr>
          <w:t>43</w:t>
        </w:r>
        <w:r w:rsidR="00520521">
          <w:rPr>
            <w:webHidden/>
          </w:rPr>
          <w:fldChar w:fldCharType="end"/>
        </w:r>
      </w:hyperlink>
    </w:p>
    <w:p w:rsidR="00520521" w:rsidRPr="00B2414F" w:rsidRDefault="00FE2F0D" w:rsidP="00520521">
      <w:pPr>
        <w:pStyle w:val="TOC1"/>
        <w:tabs>
          <w:tab w:val="left" w:pos="720"/>
          <w:tab w:val="right" w:leader="dot" w:pos="9515"/>
        </w:tabs>
        <w:rPr>
          <w:rFonts w:ascii="Calibri" w:hAnsi="Calibri"/>
          <w:b w:val="0"/>
          <w:caps w:val="0"/>
          <w:noProof/>
          <w:sz w:val="22"/>
          <w:szCs w:val="22"/>
          <w:lang w:eastAsia="en-GB"/>
        </w:rPr>
      </w:pPr>
      <w:hyperlink w:anchor="_Toc490562944" w:history="1">
        <w:r w:rsidR="00520521" w:rsidRPr="00A972C8">
          <w:rPr>
            <w:rStyle w:val="Hyperlink"/>
            <w:rFonts w:cs="Arial"/>
            <w:noProof/>
          </w:rPr>
          <w:t>11.0</w:t>
        </w:r>
        <w:r w:rsidR="00520521" w:rsidRPr="00B2414F">
          <w:rPr>
            <w:rFonts w:ascii="Calibri" w:hAnsi="Calibri"/>
            <w:b w:val="0"/>
            <w:caps w:val="0"/>
            <w:noProof/>
            <w:sz w:val="22"/>
            <w:szCs w:val="22"/>
            <w:lang w:eastAsia="en-GB"/>
          </w:rPr>
          <w:tab/>
        </w:r>
        <w:r w:rsidR="00520521" w:rsidRPr="00A972C8">
          <w:rPr>
            <w:rStyle w:val="Hyperlink"/>
            <w:rFonts w:cs="Arial"/>
            <w:noProof/>
          </w:rPr>
          <w:t>USE OF CONTRACTORS (PROVIDERS) AND TOUR OPERATORS</w:t>
        </w:r>
        <w:r w:rsidR="00520521">
          <w:rPr>
            <w:noProof/>
            <w:webHidden/>
          </w:rPr>
          <w:tab/>
        </w:r>
        <w:r w:rsidR="00520521">
          <w:rPr>
            <w:noProof/>
            <w:webHidden/>
          </w:rPr>
          <w:fldChar w:fldCharType="begin"/>
        </w:r>
        <w:r w:rsidR="00520521">
          <w:rPr>
            <w:noProof/>
            <w:webHidden/>
          </w:rPr>
          <w:instrText xml:space="preserve"> PAGEREF _Toc490562944 \h </w:instrText>
        </w:r>
        <w:r w:rsidR="00520521">
          <w:rPr>
            <w:noProof/>
            <w:webHidden/>
          </w:rPr>
        </w:r>
        <w:r w:rsidR="00520521">
          <w:rPr>
            <w:noProof/>
            <w:webHidden/>
          </w:rPr>
          <w:fldChar w:fldCharType="separate"/>
        </w:r>
        <w:r w:rsidR="00520521">
          <w:rPr>
            <w:noProof/>
            <w:webHidden/>
          </w:rPr>
          <w:t>44</w:t>
        </w:r>
        <w:r w:rsidR="00520521">
          <w:rPr>
            <w:noProof/>
            <w:webHidden/>
          </w:rPr>
          <w:fldChar w:fldCharType="end"/>
        </w:r>
      </w:hyperlink>
    </w:p>
    <w:p w:rsidR="00520521" w:rsidRPr="00B2414F" w:rsidRDefault="00FE2F0D" w:rsidP="00520521">
      <w:pPr>
        <w:pStyle w:val="TOC1"/>
        <w:tabs>
          <w:tab w:val="left" w:pos="720"/>
          <w:tab w:val="right" w:leader="dot" w:pos="9515"/>
        </w:tabs>
        <w:rPr>
          <w:rFonts w:ascii="Calibri" w:hAnsi="Calibri"/>
          <w:b w:val="0"/>
          <w:caps w:val="0"/>
          <w:noProof/>
          <w:sz w:val="22"/>
          <w:szCs w:val="22"/>
          <w:lang w:eastAsia="en-GB"/>
        </w:rPr>
      </w:pPr>
      <w:hyperlink w:anchor="_Toc490562945" w:history="1">
        <w:r w:rsidR="00520521" w:rsidRPr="00A972C8">
          <w:rPr>
            <w:rStyle w:val="Hyperlink"/>
            <w:rFonts w:cs="Arial"/>
            <w:noProof/>
          </w:rPr>
          <w:t>12.0</w:t>
        </w:r>
        <w:r w:rsidR="00520521" w:rsidRPr="00B2414F">
          <w:rPr>
            <w:rFonts w:ascii="Calibri" w:hAnsi="Calibri"/>
            <w:b w:val="0"/>
            <w:caps w:val="0"/>
            <w:noProof/>
            <w:sz w:val="22"/>
            <w:szCs w:val="22"/>
            <w:lang w:eastAsia="en-GB"/>
          </w:rPr>
          <w:tab/>
        </w:r>
        <w:r w:rsidR="00520521" w:rsidRPr="00A972C8">
          <w:rPr>
            <w:rStyle w:val="Hyperlink"/>
            <w:rFonts w:cs="Arial"/>
            <w:noProof/>
          </w:rPr>
          <w:t>VISITS ABROAD</w:t>
        </w:r>
        <w:r w:rsidR="00520521">
          <w:rPr>
            <w:noProof/>
            <w:webHidden/>
          </w:rPr>
          <w:tab/>
        </w:r>
        <w:r w:rsidR="00520521">
          <w:rPr>
            <w:noProof/>
            <w:webHidden/>
          </w:rPr>
          <w:fldChar w:fldCharType="begin"/>
        </w:r>
        <w:r w:rsidR="00520521">
          <w:rPr>
            <w:noProof/>
            <w:webHidden/>
          </w:rPr>
          <w:instrText xml:space="preserve"> PAGEREF _Toc490562945 \h </w:instrText>
        </w:r>
        <w:r w:rsidR="00520521">
          <w:rPr>
            <w:noProof/>
            <w:webHidden/>
          </w:rPr>
        </w:r>
        <w:r w:rsidR="00520521">
          <w:rPr>
            <w:noProof/>
            <w:webHidden/>
          </w:rPr>
          <w:fldChar w:fldCharType="separate"/>
        </w:r>
        <w:r w:rsidR="00520521">
          <w:rPr>
            <w:noProof/>
            <w:webHidden/>
          </w:rPr>
          <w:t>48</w:t>
        </w:r>
        <w:r w:rsidR="00520521">
          <w:rPr>
            <w:noProof/>
            <w:webHidden/>
          </w:rPr>
          <w:fldChar w:fldCharType="end"/>
        </w:r>
      </w:hyperlink>
    </w:p>
    <w:p w:rsidR="00520521" w:rsidRPr="00B2414F" w:rsidRDefault="00FE2F0D" w:rsidP="00520521">
      <w:pPr>
        <w:pStyle w:val="TOC2"/>
        <w:rPr>
          <w:rFonts w:ascii="Calibri" w:hAnsi="Calibri"/>
          <w:smallCaps w:val="0"/>
          <w:sz w:val="22"/>
          <w:szCs w:val="22"/>
          <w:lang w:eastAsia="en-GB"/>
        </w:rPr>
      </w:pPr>
      <w:hyperlink w:anchor="_Toc490562946" w:history="1">
        <w:r w:rsidR="00520521" w:rsidRPr="00A972C8">
          <w:rPr>
            <w:rStyle w:val="Hyperlink"/>
            <w:rFonts w:cs="Arial"/>
          </w:rPr>
          <w:t>12.1</w:t>
        </w:r>
        <w:r w:rsidR="00520521" w:rsidRPr="00B2414F">
          <w:rPr>
            <w:rFonts w:ascii="Calibri" w:hAnsi="Calibri"/>
            <w:smallCaps w:val="0"/>
            <w:sz w:val="22"/>
            <w:szCs w:val="22"/>
            <w:lang w:eastAsia="en-GB"/>
          </w:rPr>
          <w:tab/>
        </w:r>
        <w:r w:rsidR="00520521" w:rsidRPr="00A972C8">
          <w:rPr>
            <w:rStyle w:val="Hyperlink"/>
            <w:rFonts w:cs="Arial"/>
          </w:rPr>
          <w:t>USING A TOUR OPERATOR</w:t>
        </w:r>
        <w:r w:rsidR="00520521">
          <w:rPr>
            <w:webHidden/>
          </w:rPr>
          <w:tab/>
        </w:r>
        <w:r w:rsidR="00520521">
          <w:rPr>
            <w:webHidden/>
          </w:rPr>
          <w:fldChar w:fldCharType="begin"/>
        </w:r>
        <w:r w:rsidR="00520521">
          <w:rPr>
            <w:webHidden/>
          </w:rPr>
          <w:instrText xml:space="preserve"> PAGEREF _Toc490562946 \h </w:instrText>
        </w:r>
        <w:r w:rsidR="00520521">
          <w:rPr>
            <w:webHidden/>
          </w:rPr>
        </w:r>
        <w:r w:rsidR="00520521">
          <w:rPr>
            <w:webHidden/>
          </w:rPr>
          <w:fldChar w:fldCharType="separate"/>
        </w:r>
        <w:r w:rsidR="00520521">
          <w:rPr>
            <w:webHidden/>
          </w:rPr>
          <w:t>48</w:t>
        </w:r>
        <w:r w:rsidR="00520521">
          <w:rPr>
            <w:webHidden/>
          </w:rPr>
          <w:fldChar w:fldCharType="end"/>
        </w:r>
      </w:hyperlink>
    </w:p>
    <w:p w:rsidR="00520521" w:rsidRPr="00B2414F" w:rsidRDefault="00FE2F0D" w:rsidP="00520521">
      <w:pPr>
        <w:pStyle w:val="TOC2"/>
        <w:rPr>
          <w:rFonts w:ascii="Calibri" w:hAnsi="Calibri"/>
          <w:smallCaps w:val="0"/>
          <w:sz w:val="22"/>
          <w:szCs w:val="22"/>
          <w:lang w:eastAsia="en-GB"/>
        </w:rPr>
      </w:pPr>
      <w:hyperlink w:anchor="_Toc490562947" w:history="1">
        <w:r w:rsidR="00520521" w:rsidRPr="00A972C8">
          <w:rPr>
            <w:rStyle w:val="Hyperlink"/>
            <w:rFonts w:cs="Arial"/>
          </w:rPr>
          <w:t>12.2</w:t>
        </w:r>
        <w:r w:rsidR="00520521" w:rsidRPr="00B2414F">
          <w:rPr>
            <w:rFonts w:ascii="Calibri" w:hAnsi="Calibri"/>
            <w:smallCaps w:val="0"/>
            <w:sz w:val="22"/>
            <w:szCs w:val="22"/>
            <w:lang w:eastAsia="en-GB"/>
          </w:rPr>
          <w:tab/>
        </w:r>
        <w:r w:rsidR="00520521" w:rsidRPr="00A972C8">
          <w:rPr>
            <w:rStyle w:val="Hyperlink"/>
            <w:rFonts w:cs="Arial"/>
          </w:rPr>
          <w:t>PREPARING CHILDREN/YOUNG PEOPLE FOR VISITS ABROAD</w:t>
        </w:r>
        <w:r w:rsidR="00520521">
          <w:rPr>
            <w:webHidden/>
          </w:rPr>
          <w:tab/>
        </w:r>
        <w:r w:rsidR="00520521">
          <w:rPr>
            <w:webHidden/>
          </w:rPr>
          <w:fldChar w:fldCharType="begin"/>
        </w:r>
        <w:r w:rsidR="00520521">
          <w:rPr>
            <w:webHidden/>
          </w:rPr>
          <w:instrText xml:space="preserve"> PAGEREF _Toc490562947 \h </w:instrText>
        </w:r>
        <w:r w:rsidR="00520521">
          <w:rPr>
            <w:webHidden/>
          </w:rPr>
        </w:r>
        <w:r w:rsidR="00520521">
          <w:rPr>
            <w:webHidden/>
          </w:rPr>
          <w:fldChar w:fldCharType="separate"/>
        </w:r>
        <w:r w:rsidR="00520521">
          <w:rPr>
            <w:webHidden/>
          </w:rPr>
          <w:t>48</w:t>
        </w:r>
        <w:r w:rsidR="00520521">
          <w:rPr>
            <w:webHidden/>
          </w:rPr>
          <w:fldChar w:fldCharType="end"/>
        </w:r>
      </w:hyperlink>
    </w:p>
    <w:p w:rsidR="00520521" w:rsidRPr="00B2414F" w:rsidRDefault="00FE2F0D" w:rsidP="00520521">
      <w:pPr>
        <w:pStyle w:val="TOC2"/>
        <w:rPr>
          <w:rFonts w:ascii="Calibri" w:hAnsi="Calibri"/>
          <w:smallCaps w:val="0"/>
          <w:sz w:val="22"/>
          <w:szCs w:val="22"/>
          <w:lang w:eastAsia="en-GB"/>
        </w:rPr>
      </w:pPr>
      <w:hyperlink w:anchor="_Toc490562948" w:history="1">
        <w:r w:rsidR="00520521" w:rsidRPr="00A972C8">
          <w:rPr>
            <w:rStyle w:val="Hyperlink"/>
            <w:rFonts w:cs="Arial"/>
          </w:rPr>
          <w:t>12.3</w:t>
        </w:r>
        <w:r w:rsidR="00520521" w:rsidRPr="00B2414F">
          <w:rPr>
            <w:rFonts w:ascii="Calibri" w:hAnsi="Calibri"/>
            <w:smallCaps w:val="0"/>
            <w:sz w:val="22"/>
            <w:szCs w:val="22"/>
            <w:lang w:eastAsia="en-GB"/>
          </w:rPr>
          <w:tab/>
        </w:r>
        <w:r w:rsidR="00520521" w:rsidRPr="00A972C8">
          <w:rPr>
            <w:rStyle w:val="Hyperlink"/>
            <w:rFonts w:cs="Arial"/>
          </w:rPr>
          <w:t>VACCINATIONS</w:t>
        </w:r>
        <w:r w:rsidR="00520521">
          <w:rPr>
            <w:webHidden/>
          </w:rPr>
          <w:tab/>
        </w:r>
        <w:r w:rsidR="00520521">
          <w:rPr>
            <w:webHidden/>
          </w:rPr>
          <w:fldChar w:fldCharType="begin"/>
        </w:r>
        <w:r w:rsidR="00520521">
          <w:rPr>
            <w:webHidden/>
          </w:rPr>
          <w:instrText xml:space="preserve"> PAGEREF _Toc490562948 \h </w:instrText>
        </w:r>
        <w:r w:rsidR="00520521">
          <w:rPr>
            <w:webHidden/>
          </w:rPr>
        </w:r>
        <w:r w:rsidR="00520521">
          <w:rPr>
            <w:webHidden/>
          </w:rPr>
          <w:fldChar w:fldCharType="separate"/>
        </w:r>
        <w:r w:rsidR="00520521">
          <w:rPr>
            <w:webHidden/>
          </w:rPr>
          <w:t>48</w:t>
        </w:r>
        <w:r w:rsidR="00520521">
          <w:rPr>
            <w:webHidden/>
          </w:rPr>
          <w:fldChar w:fldCharType="end"/>
        </w:r>
      </w:hyperlink>
    </w:p>
    <w:p w:rsidR="00520521" w:rsidRPr="00B2414F" w:rsidRDefault="00FE2F0D" w:rsidP="00520521">
      <w:pPr>
        <w:pStyle w:val="TOC2"/>
        <w:rPr>
          <w:rFonts w:ascii="Calibri" w:hAnsi="Calibri"/>
          <w:smallCaps w:val="0"/>
          <w:sz w:val="22"/>
          <w:szCs w:val="22"/>
          <w:lang w:eastAsia="en-GB"/>
        </w:rPr>
      </w:pPr>
      <w:hyperlink w:anchor="_Toc490562949" w:history="1">
        <w:r w:rsidR="00520521" w:rsidRPr="00A972C8">
          <w:rPr>
            <w:rStyle w:val="Hyperlink"/>
            <w:rFonts w:cs="Arial"/>
          </w:rPr>
          <w:t>12.4</w:t>
        </w:r>
        <w:r w:rsidR="00520521" w:rsidRPr="00B2414F">
          <w:rPr>
            <w:rFonts w:ascii="Calibri" w:hAnsi="Calibri"/>
            <w:smallCaps w:val="0"/>
            <w:sz w:val="22"/>
            <w:szCs w:val="22"/>
            <w:lang w:eastAsia="en-GB"/>
          </w:rPr>
          <w:tab/>
        </w:r>
        <w:r w:rsidR="00520521" w:rsidRPr="00A972C8">
          <w:rPr>
            <w:rStyle w:val="Hyperlink"/>
            <w:rFonts w:cs="Arial"/>
          </w:rPr>
          <w:t>LANGUAGE ABILITIES</w:t>
        </w:r>
        <w:r w:rsidR="00520521">
          <w:rPr>
            <w:webHidden/>
          </w:rPr>
          <w:tab/>
        </w:r>
        <w:r w:rsidR="00520521">
          <w:rPr>
            <w:webHidden/>
          </w:rPr>
          <w:fldChar w:fldCharType="begin"/>
        </w:r>
        <w:r w:rsidR="00520521">
          <w:rPr>
            <w:webHidden/>
          </w:rPr>
          <w:instrText xml:space="preserve"> PAGEREF _Toc490562949 \h </w:instrText>
        </w:r>
        <w:r w:rsidR="00520521">
          <w:rPr>
            <w:webHidden/>
          </w:rPr>
        </w:r>
        <w:r w:rsidR="00520521">
          <w:rPr>
            <w:webHidden/>
          </w:rPr>
          <w:fldChar w:fldCharType="separate"/>
        </w:r>
        <w:r w:rsidR="00520521">
          <w:rPr>
            <w:webHidden/>
          </w:rPr>
          <w:t>49</w:t>
        </w:r>
        <w:r w:rsidR="00520521">
          <w:rPr>
            <w:webHidden/>
          </w:rPr>
          <w:fldChar w:fldCharType="end"/>
        </w:r>
      </w:hyperlink>
    </w:p>
    <w:p w:rsidR="00520521" w:rsidRPr="00B2414F" w:rsidRDefault="00FE2F0D" w:rsidP="00520521">
      <w:pPr>
        <w:pStyle w:val="TOC2"/>
        <w:rPr>
          <w:rFonts w:ascii="Calibri" w:hAnsi="Calibri"/>
          <w:smallCaps w:val="0"/>
          <w:sz w:val="22"/>
          <w:szCs w:val="22"/>
          <w:lang w:eastAsia="en-GB"/>
        </w:rPr>
      </w:pPr>
      <w:hyperlink w:anchor="_Toc490562950" w:history="1">
        <w:r w:rsidR="00520521" w:rsidRPr="00A972C8">
          <w:rPr>
            <w:rStyle w:val="Hyperlink"/>
            <w:rFonts w:cs="Arial"/>
          </w:rPr>
          <w:t>12.5</w:t>
        </w:r>
        <w:r w:rsidR="00520521" w:rsidRPr="00B2414F">
          <w:rPr>
            <w:rFonts w:ascii="Calibri" w:hAnsi="Calibri"/>
            <w:smallCaps w:val="0"/>
            <w:sz w:val="22"/>
            <w:szCs w:val="22"/>
            <w:lang w:eastAsia="en-GB"/>
          </w:rPr>
          <w:tab/>
        </w:r>
        <w:r w:rsidR="00520521" w:rsidRPr="00A972C8">
          <w:rPr>
            <w:rStyle w:val="Hyperlink"/>
            <w:rFonts w:cs="Arial"/>
          </w:rPr>
          <w:t>VISAS/PASSPORTS</w:t>
        </w:r>
        <w:r w:rsidR="00520521">
          <w:rPr>
            <w:webHidden/>
          </w:rPr>
          <w:tab/>
        </w:r>
        <w:r w:rsidR="00520521">
          <w:rPr>
            <w:webHidden/>
          </w:rPr>
          <w:fldChar w:fldCharType="begin"/>
        </w:r>
        <w:r w:rsidR="00520521">
          <w:rPr>
            <w:webHidden/>
          </w:rPr>
          <w:instrText xml:space="preserve"> PAGEREF _Toc490562950 \h </w:instrText>
        </w:r>
        <w:r w:rsidR="00520521">
          <w:rPr>
            <w:webHidden/>
          </w:rPr>
        </w:r>
        <w:r w:rsidR="00520521">
          <w:rPr>
            <w:webHidden/>
          </w:rPr>
          <w:fldChar w:fldCharType="separate"/>
        </w:r>
        <w:r w:rsidR="00520521">
          <w:rPr>
            <w:webHidden/>
          </w:rPr>
          <w:t>49</w:t>
        </w:r>
        <w:r w:rsidR="00520521">
          <w:rPr>
            <w:webHidden/>
          </w:rPr>
          <w:fldChar w:fldCharType="end"/>
        </w:r>
      </w:hyperlink>
    </w:p>
    <w:p w:rsidR="00520521" w:rsidRPr="00B2414F" w:rsidRDefault="00FE2F0D" w:rsidP="00520521">
      <w:pPr>
        <w:pStyle w:val="TOC2"/>
        <w:rPr>
          <w:rFonts w:ascii="Calibri" w:hAnsi="Calibri"/>
          <w:smallCaps w:val="0"/>
          <w:sz w:val="22"/>
          <w:szCs w:val="22"/>
          <w:lang w:eastAsia="en-GB"/>
        </w:rPr>
      </w:pPr>
      <w:hyperlink w:anchor="_Toc490562951" w:history="1">
        <w:r w:rsidR="00520521" w:rsidRPr="00A972C8">
          <w:rPr>
            <w:rStyle w:val="Hyperlink"/>
            <w:rFonts w:cs="Arial"/>
          </w:rPr>
          <w:t>12.6</w:t>
        </w:r>
        <w:r w:rsidR="00520521" w:rsidRPr="00B2414F">
          <w:rPr>
            <w:rFonts w:ascii="Calibri" w:hAnsi="Calibri"/>
            <w:smallCaps w:val="0"/>
            <w:sz w:val="22"/>
            <w:szCs w:val="22"/>
            <w:lang w:eastAsia="en-GB"/>
          </w:rPr>
          <w:tab/>
        </w:r>
        <w:r w:rsidR="00520521" w:rsidRPr="00A972C8">
          <w:rPr>
            <w:rStyle w:val="Hyperlink"/>
            <w:rFonts w:cs="Arial"/>
          </w:rPr>
          <w:t>NATIONALITY</w:t>
        </w:r>
        <w:r w:rsidR="00520521">
          <w:rPr>
            <w:webHidden/>
          </w:rPr>
          <w:tab/>
        </w:r>
        <w:r w:rsidR="00520521">
          <w:rPr>
            <w:webHidden/>
          </w:rPr>
          <w:fldChar w:fldCharType="begin"/>
        </w:r>
        <w:r w:rsidR="00520521">
          <w:rPr>
            <w:webHidden/>
          </w:rPr>
          <w:instrText xml:space="preserve"> PAGEREF _Toc490562951 \h </w:instrText>
        </w:r>
        <w:r w:rsidR="00520521">
          <w:rPr>
            <w:webHidden/>
          </w:rPr>
        </w:r>
        <w:r w:rsidR="00520521">
          <w:rPr>
            <w:webHidden/>
          </w:rPr>
          <w:fldChar w:fldCharType="separate"/>
        </w:r>
        <w:r w:rsidR="00520521">
          <w:rPr>
            <w:webHidden/>
          </w:rPr>
          <w:t>49</w:t>
        </w:r>
        <w:r w:rsidR="00520521">
          <w:rPr>
            <w:webHidden/>
          </w:rPr>
          <w:fldChar w:fldCharType="end"/>
        </w:r>
      </w:hyperlink>
    </w:p>
    <w:p w:rsidR="00520521" w:rsidRPr="00B2414F" w:rsidRDefault="00FE2F0D" w:rsidP="00520521">
      <w:pPr>
        <w:pStyle w:val="TOC2"/>
        <w:rPr>
          <w:rFonts w:ascii="Calibri" w:hAnsi="Calibri"/>
          <w:smallCaps w:val="0"/>
          <w:sz w:val="22"/>
          <w:szCs w:val="22"/>
          <w:lang w:eastAsia="en-GB"/>
        </w:rPr>
      </w:pPr>
      <w:hyperlink w:anchor="_Toc490562952" w:history="1">
        <w:r w:rsidR="00520521" w:rsidRPr="00A972C8">
          <w:rPr>
            <w:rStyle w:val="Hyperlink"/>
            <w:rFonts w:cs="Arial"/>
          </w:rPr>
          <w:t>12.7</w:t>
        </w:r>
        <w:r w:rsidR="00520521" w:rsidRPr="00B2414F">
          <w:rPr>
            <w:rFonts w:ascii="Calibri" w:hAnsi="Calibri"/>
            <w:smallCaps w:val="0"/>
            <w:sz w:val="22"/>
            <w:szCs w:val="22"/>
            <w:lang w:eastAsia="en-GB"/>
          </w:rPr>
          <w:tab/>
        </w:r>
        <w:r w:rsidR="00520521" w:rsidRPr="00A972C8">
          <w:rPr>
            <w:rStyle w:val="Hyperlink"/>
            <w:rFonts w:cs="Arial"/>
          </w:rPr>
          <w:t>CARE ORDERS AND WARDS OF COURT</w:t>
        </w:r>
        <w:r w:rsidR="00520521">
          <w:rPr>
            <w:webHidden/>
          </w:rPr>
          <w:tab/>
        </w:r>
        <w:r w:rsidR="00520521">
          <w:rPr>
            <w:webHidden/>
          </w:rPr>
          <w:fldChar w:fldCharType="begin"/>
        </w:r>
        <w:r w:rsidR="00520521">
          <w:rPr>
            <w:webHidden/>
          </w:rPr>
          <w:instrText xml:space="preserve"> PAGEREF _Toc490562952 \h </w:instrText>
        </w:r>
        <w:r w:rsidR="00520521">
          <w:rPr>
            <w:webHidden/>
          </w:rPr>
        </w:r>
        <w:r w:rsidR="00520521">
          <w:rPr>
            <w:webHidden/>
          </w:rPr>
          <w:fldChar w:fldCharType="separate"/>
        </w:r>
        <w:r w:rsidR="00520521">
          <w:rPr>
            <w:webHidden/>
          </w:rPr>
          <w:t>49</w:t>
        </w:r>
        <w:r w:rsidR="00520521">
          <w:rPr>
            <w:webHidden/>
          </w:rPr>
          <w:fldChar w:fldCharType="end"/>
        </w:r>
      </w:hyperlink>
    </w:p>
    <w:p w:rsidR="00520521" w:rsidRPr="00B2414F" w:rsidRDefault="00FE2F0D" w:rsidP="00520521">
      <w:pPr>
        <w:pStyle w:val="TOC2"/>
        <w:rPr>
          <w:rFonts w:ascii="Calibri" w:hAnsi="Calibri"/>
          <w:smallCaps w:val="0"/>
          <w:sz w:val="22"/>
          <w:szCs w:val="22"/>
          <w:lang w:eastAsia="en-GB"/>
        </w:rPr>
      </w:pPr>
      <w:hyperlink w:anchor="_Toc490562953" w:history="1">
        <w:r w:rsidR="00520521" w:rsidRPr="00A972C8">
          <w:rPr>
            <w:rStyle w:val="Hyperlink"/>
            <w:rFonts w:cs="Arial"/>
          </w:rPr>
          <w:t>12.8</w:t>
        </w:r>
        <w:r w:rsidR="00520521" w:rsidRPr="00B2414F">
          <w:rPr>
            <w:rFonts w:ascii="Calibri" w:hAnsi="Calibri"/>
            <w:smallCaps w:val="0"/>
            <w:sz w:val="22"/>
            <w:szCs w:val="22"/>
            <w:lang w:eastAsia="en-GB"/>
          </w:rPr>
          <w:tab/>
        </w:r>
        <w:r w:rsidR="00520521" w:rsidRPr="00A972C8">
          <w:rPr>
            <w:rStyle w:val="Hyperlink"/>
            <w:rFonts w:cs="Arial"/>
          </w:rPr>
          <w:t>EMERGENCY MEDICAL FACILITIES</w:t>
        </w:r>
        <w:r w:rsidR="00520521">
          <w:rPr>
            <w:webHidden/>
          </w:rPr>
          <w:tab/>
        </w:r>
        <w:r w:rsidR="00520521">
          <w:rPr>
            <w:webHidden/>
          </w:rPr>
          <w:fldChar w:fldCharType="begin"/>
        </w:r>
        <w:r w:rsidR="00520521">
          <w:rPr>
            <w:webHidden/>
          </w:rPr>
          <w:instrText xml:space="preserve"> PAGEREF _Toc490562953 \h </w:instrText>
        </w:r>
        <w:r w:rsidR="00520521">
          <w:rPr>
            <w:webHidden/>
          </w:rPr>
        </w:r>
        <w:r w:rsidR="00520521">
          <w:rPr>
            <w:webHidden/>
          </w:rPr>
          <w:fldChar w:fldCharType="separate"/>
        </w:r>
        <w:r w:rsidR="00520521">
          <w:rPr>
            <w:webHidden/>
          </w:rPr>
          <w:t>49</w:t>
        </w:r>
        <w:r w:rsidR="00520521">
          <w:rPr>
            <w:webHidden/>
          </w:rPr>
          <w:fldChar w:fldCharType="end"/>
        </w:r>
      </w:hyperlink>
    </w:p>
    <w:p w:rsidR="00520521" w:rsidRPr="00B2414F" w:rsidRDefault="00FE2F0D" w:rsidP="00520521">
      <w:pPr>
        <w:pStyle w:val="TOC2"/>
        <w:rPr>
          <w:rFonts w:ascii="Calibri" w:hAnsi="Calibri"/>
          <w:smallCaps w:val="0"/>
          <w:sz w:val="22"/>
          <w:szCs w:val="22"/>
          <w:lang w:eastAsia="en-GB"/>
        </w:rPr>
      </w:pPr>
      <w:hyperlink w:anchor="_Toc490562954" w:history="1">
        <w:r w:rsidR="00520521" w:rsidRPr="00A972C8">
          <w:rPr>
            <w:rStyle w:val="Hyperlink"/>
            <w:rFonts w:cs="Arial"/>
          </w:rPr>
          <w:t>12.9</w:t>
        </w:r>
        <w:r w:rsidR="00520521" w:rsidRPr="00B2414F">
          <w:rPr>
            <w:rFonts w:ascii="Calibri" w:hAnsi="Calibri"/>
            <w:smallCaps w:val="0"/>
            <w:sz w:val="22"/>
            <w:szCs w:val="22"/>
            <w:lang w:eastAsia="en-GB"/>
          </w:rPr>
          <w:tab/>
        </w:r>
        <w:r w:rsidR="00520521" w:rsidRPr="00A972C8">
          <w:rPr>
            <w:rStyle w:val="Hyperlink"/>
            <w:rFonts w:cs="Arial"/>
          </w:rPr>
          <w:t>TRAVEL BY AIR</w:t>
        </w:r>
        <w:r w:rsidR="00520521">
          <w:rPr>
            <w:webHidden/>
          </w:rPr>
          <w:tab/>
        </w:r>
        <w:r w:rsidR="00520521">
          <w:rPr>
            <w:webHidden/>
          </w:rPr>
          <w:fldChar w:fldCharType="begin"/>
        </w:r>
        <w:r w:rsidR="00520521">
          <w:rPr>
            <w:webHidden/>
          </w:rPr>
          <w:instrText xml:space="preserve"> PAGEREF _Toc490562954 \h </w:instrText>
        </w:r>
        <w:r w:rsidR="00520521">
          <w:rPr>
            <w:webHidden/>
          </w:rPr>
        </w:r>
        <w:r w:rsidR="00520521">
          <w:rPr>
            <w:webHidden/>
          </w:rPr>
          <w:fldChar w:fldCharType="separate"/>
        </w:r>
        <w:r w:rsidR="00520521">
          <w:rPr>
            <w:webHidden/>
          </w:rPr>
          <w:t>50</w:t>
        </w:r>
        <w:r w:rsidR="00520521">
          <w:rPr>
            <w:webHidden/>
          </w:rPr>
          <w:fldChar w:fldCharType="end"/>
        </w:r>
      </w:hyperlink>
    </w:p>
    <w:p w:rsidR="00520521" w:rsidRPr="00B2414F" w:rsidRDefault="00FE2F0D" w:rsidP="00520521">
      <w:pPr>
        <w:pStyle w:val="TOC2"/>
        <w:rPr>
          <w:rFonts w:ascii="Calibri" w:hAnsi="Calibri"/>
          <w:smallCaps w:val="0"/>
          <w:sz w:val="22"/>
          <w:szCs w:val="22"/>
          <w:lang w:eastAsia="en-GB"/>
        </w:rPr>
      </w:pPr>
      <w:hyperlink w:anchor="_Toc490562955" w:history="1">
        <w:r w:rsidR="00520521" w:rsidRPr="00A972C8">
          <w:rPr>
            <w:rStyle w:val="Hyperlink"/>
            <w:rFonts w:cs="Arial"/>
          </w:rPr>
          <w:t>12.10</w:t>
        </w:r>
        <w:r w:rsidR="00520521" w:rsidRPr="00B2414F">
          <w:rPr>
            <w:rFonts w:ascii="Calibri" w:hAnsi="Calibri"/>
            <w:smallCaps w:val="0"/>
            <w:sz w:val="22"/>
            <w:szCs w:val="22"/>
            <w:lang w:eastAsia="en-GB"/>
          </w:rPr>
          <w:tab/>
        </w:r>
        <w:r w:rsidR="00520521" w:rsidRPr="00A972C8">
          <w:rPr>
            <w:rStyle w:val="Hyperlink"/>
            <w:rFonts w:cs="Arial"/>
          </w:rPr>
          <w:t>TRAVEL BY MINIBUS</w:t>
        </w:r>
        <w:r w:rsidR="00520521">
          <w:rPr>
            <w:webHidden/>
          </w:rPr>
          <w:tab/>
        </w:r>
        <w:r w:rsidR="00520521">
          <w:rPr>
            <w:webHidden/>
          </w:rPr>
          <w:fldChar w:fldCharType="begin"/>
        </w:r>
        <w:r w:rsidR="00520521">
          <w:rPr>
            <w:webHidden/>
          </w:rPr>
          <w:instrText xml:space="preserve"> PAGEREF _Toc490562955 \h </w:instrText>
        </w:r>
        <w:r w:rsidR="00520521">
          <w:rPr>
            <w:webHidden/>
          </w:rPr>
        </w:r>
        <w:r w:rsidR="00520521">
          <w:rPr>
            <w:webHidden/>
          </w:rPr>
          <w:fldChar w:fldCharType="separate"/>
        </w:r>
        <w:r w:rsidR="00520521">
          <w:rPr>
            <w:webHidden/>
          </w:rPr>
          <w:t>50</w:t>
        </w:r>
        <w:r w:rsidR="00520521">
          <w:rPr>
            <w:webHidden/>
          </w:rPr>
          <w:fldChar w:fldCharType="end"/>
        </w:r>
      </w:hyperlink>
    </w:p>
    <w:p w:rsidR="00520521" w:rsidRPr="00B2414F" w:rsidRDefault="00FE2F0D" w:rsidP="00520521">
      <w:pPr>
        <w:pStyle w:val="TOC1"/>
        <w:tabs>
          <w:tab w:val="left" w:pos="720"/>
          <w:tab w:val="right" w:leader="dot" w:pos="9515"/>
        </w:tabs>
        <w:rPr>
          <w:rFonts w:ascii="Calibri" w:hAnsi="Calibri"/>
          <w:b w:val="0"/>
          <w:caps w:val="0"/>
          <w:noProof/>
          <w:sz w:val="22"/>
          <w:szCs w:val="22"/>
          <w:lang w:eastAsia="en-GB"/>
        </w:rPr>
      </w:pPr>
      <w:hyperlink w:anchor="_Toc490562956" w:history="1">
        <w:r w:rsidR="00520521" w:rsidRPr="00A972C8">
          <w:rPr>
            <w:rStyle w:val="Hyperlink"/>
            <w:rFonts w:cs="Arial"/>
            <w:noProof/>
          </w:rPr>
          <w:t>13.0</w:t>
        </w:r>
        <w:r w:rsidR="00520521" w:rsidRPr="00B2414F">
          <w:rPr>
            <w:rFonts w:ascii="Calibri" w:hAnsi="Calibri"/>
            <w:b w:val="0"/>
            <w:caps w:val="0"/>
            <w:noProof/>
            <w:sz w:val="22"/>
            <w:szCs w:val="22"/>
            <w:lang w:eastAsia="en-GB"/>
          </w:rPr>
          <w:tab/>
        </w:r>
        <w:r w:rsidR="00520521" w:rsidRPr="00A972C8">
          <w:rPr>
            <w:rStyle w:val="Hyperlink"/>
            <w:rFonts w:cs="Arial"/>
            <w:noProof/>
          </w:rPr>
          <w:t>FINANCING</w:t>
        </w:r>
        <w:r w:rsidR="00520521">
          <w:rPr>
            <w:noProof/>
            <w:webHidden/>
          </w:rPr>
          <w:tab/>
        </w:r>
        <w:r w:rsidR="00520521">
          <w:rPr>
            <w:noProof/>
            <w:webHidden/>
          </w:rPr>
          <w:fldChar w:fldCharType="begin"/>
        </w:r>
        <w:r w:rsidR="00520521">
          <w:rPr>
            <w:noProof/>
            <w:webHidden/>
          </w:rPr>
          <w:instrText xml:space="preserve"> PAGEREF _Toc490562956 \h </w:instrText>
        </w:r>
        <w:r w:rsidR="00520521">
          <w:rPr>
            <w:noProof/>
            <w:webHidden/>
          </w:rPr>
        </w:r>
        <w:r w:rsidR="00520521">
          <w:rPr>
            <w:noProof/>
            <w:webHidden/>
          </w:rPr>
          <w:fldChar w:fldCharType="separate"/>
        </w:r>
        <w:r w:rsidR="00520521">
          <w:rPr>
            <w:noProof/>
            <w:webHidden/>
          </w:rPr>
          <w:t>53</w:t>
        </w:r>
        <w:r w:rsidR="00520521">
          <w:rPr>
            <w:noProof/>
            <w:webHidden/>
          </w:rPr>
          <w:fldChar w:fldCharType="end"/>
        </w:r>
      </w:hyperlink>
    </w:p>
    <w:p w:rsidR="00520521" w:rsidRPr="00B2414F" w:rsidRDefault="00FE2F0D" w:rsidP="00520521">
      <w:pPr>
        <w:pStyle w:val="TOC2"/>
        <w:rPr>
          <w:rFonts w:ascii="Calibri" w:hAnsi="Calibri"/>
          <w:smallCaps w:val="0"/>
          <w:sz w:val="22"/>
          <w:szCs w:val="22"/>
          <w:lang w:eastAsia="en-GB"/>
        </w:rPr>
      </w:pPr>
      <w:hyperlink w:anchor="_Toc490562957" w:history="1">
        <w:r w:rsidR="00520521" w:rsidRPr="00A972C8">
          <w:rPr>
            <w:rStyle w:val="Hyperlink"/>
            <w:rFonts w:cs="Arial"/>
          </w:rPr>
          <w:t>13.1</w:t>
        </w:r>
        <w:r w:rsidR="00520521" w:rsidRPr="00B2414F">
          <w:rPr>
            <w:rFonts w:ascii="Calibri" w:hAnsi="Calibri"/>
            <w:smallCaps w:val="0"/>
            <w:sz w:val="22"/>
            <w:szCs w:val="22"/>
            <w:lang w:eastAsia="en-GB"/>
          </w:rPr>
          <w:tab/>
        </w:r>
        <w:r w:rsidR="00520521" w:rsidRPr="00A972C8">
          <w:rPr>
            <w:rStyle w:val="Hyperlink"/>
            <w:rFonts w:cs="Arial"/>
          </w:rPr>
          <w:t>CHARGING FOR SCHOOL ACTIVITIES</w:t>
        </w:r>
        <w:r w:rsidR="00520521">
          <w:rPr>
            <w:webHidden/>
          </w:rPr>
          <w:tab/>
        </w:r>
        <w:r w:rsidR="00520521">
          <w:rPr>
            <w:webHidden/>
          </w:rPr>
          <w:fldChar w:fldCharType="begin"/>
        </w:r>
        <w:r w:rsidR="00520521">
          <w:rPr>
            <w:webHidden/>
          </w:rPr>
          <w:instrText xml:space="preserve"> PAGEREF _Toc490562957 \h </w:instrText>
        </w:r>
        <w:r w:rsidR="00520521">
          <w:rPr>
            <w:webHidden/>
          </w:rPr>
        </w:r>
        <w:r w:rsidR="00520521">
          <w:rPr>
            <w:webHidden/>
          </w:rPr>
          <w:fldChar w:fldCharType="separate"/>
        </w:r>
        <w:r w:rsidR="00520521">
          <w:rPr>
            <w:webHidden/>
          </w:rPr>
          <w:t>53</w:t>
        </w:r>
        <w:r w:rsidR="00520521">
          <w:rPr>
            <w:webHidden/>
          </w:rPr>
          <w:fldChar w:fldCharType="end"/>
        </w:r>
      </w:hyperlink>
    </w:p>
    <w:p w:rsidR="00520521" w:rsidRPr="00B2414F" w:rsidRDefault="00FE2F0D" w:rsidP="00520521">
      <w:pPr>
        <w:pStyle w:val="TOC2"/>
        <w:rPr>
          <w:rFonts w:ascii="Calibri" w:hAnsi="Calibri"/>
          <w:smallCaps w:val="0"/>
          <w:sz w:val="22"/>
          <w:szCs w:val="22"/>
          <w:lang w:eastAsia="en-GB"/>
        </w:rPr>
      </w:pPr>
      <w:hyperlink w:anchor="_Toc490562958" w:history="1">
        <w:r w:rsidR="00520521" w:rsidRPr="00A972C8">
          <w:rPr>
            <w:rStyle w:val="Hyperlink"/>
            <w:rFonts w:cs="Arial"/>
          </w:rPr>
          <w:t>13.2</w:t>
        </w:r>
        <w:r w:rsidR="00520521" w:rsidRPr="00B2414F">
          <w:rPr>
            <w:rFonts w:ascii="Calibri" w:hAnsi="Calibri"/>
            <w:smallCaps w:val="0"/>
            <w:sz w:val="22"/>
            <w:szCs w:val="22"/>
            <w:lang w:eastAsia="en-GB"/>
          </w:rPr>
          <w:tab/>
        </w:r>
        <w:r w:rsidR="00520521" w:rsidRPr="00A972C8">
          <w:rPr>
            <w:rStyle w:val="Hyperlink"/>
            <w:rFonts w:cs="Arial"/>
          </w:rPr>
          <w:t>CHARGING FOR ADULTS</w:t>
        </w:r>
        <w:r w:rsidR="00520521">
          <w:rPr>
            <w:webHidden/>
          </w:rPr>
          <w:tab/>
        </w:r>
        <w:r w:rsidR="00520521">
          <w:rPr>
            <w:webHidden/>
          </w:rPr>
          <w:fldChar w:fldCharType="begin"/>
        </w:r>
        <w:r w:rsidR="00520521">
          <w:rPr>
            <w:webHidden/>
          </w:rPr>
          <w:instrText xml:space="preserve"> PAGEREF _Toc490562958 \h </w:instrText>
        </w:r>
        <w:r w:rsidR="00520521">
          <w:rPr>
            <w:webHidden/>
          </w:rPr>
        </w:r>
        <w:r w:rsidR="00520521">
          <w:rPr>
            <w:webHidden/>
          </w:rPr>
          <w:fldChar w:fldCharType="separate"/>
        </w:r>
        <w:r w:rsidR="00520521">
          <w:rPr>
            <w:webHidden/>
          </w:rPr>
          <w:t>54</w:t>
        </w:r>
        <w:r w:rsidR="00520521">
          <w:rPr>
            <w:webHidden/>
          </w:rPr>
          <w:fldChar w:fldCharType="end"/>
        </w:r>
      </w:hyperlink>
    </w:p>
    <w:p w:rsidR="00520521" w:rsidRPr="00B2414F" w:rsidRDefault="00FE2F0D" w:rsidP="00520521">
      <w:pPr>
        <w:pStyle w:val="TOC2"/>
        <w:rPr>
          <w:rFonts w:ascii="Calibri" w:hAnsi="Calibri"/>
          <w:smallCaps w:val="0"/>
          <w:sz w:val="22"/>
          <w:szCs w:val="22"/>
          <w:lang w:eastAsia="en-GB"/>
        </w:rPr>
      </w:pPr>
      <w:hyperlink w:anchor="_Toc490562959" w:history="1">
        <w:r w:rsidR="00520521" w:rsidRPr="00A972C8">
          <w:rPr>
            <w:rStyle w:val="Hyperlink"/>
            <w:rFonts w:cs="Arial"/>
          </w:rPr>
          <w:t>13.3</w:t>
        </w:r>
        <w:r w:rsidR="00520521" w:rsidRPr="00B2414F">
          <w:rPr>
            <w:rFonts w:ascii="Calibri" w:hAnsi="Calibri"/>
            <w:smallCaps w:val="0"/>
            <w:sz w:val="22"/>
            <w:szCs w:val="22"/>
            <w:lang w:eastAsia="en-GB"/>
          </w:rPr>
          <w:tab/>
        </w:r>
        <w:r w:rsidR="00520521" w:rsidRPr="00A972C8">
          <w:rPr>
            <w:rStyle w:val="Hyperlink"/>
            <w:rFonts w:cs="Arial"/>
          </w:rPr>
          <w:t>SURPLUS FUNDS</w:t>
        </w:r>
        <w:r w:rsidR="00520521">
          <w:rPr>
            <w:webHidden/>
          </w:rPr>
          <w:tab/>
        </w:r>
        <w:r w:rsidR="00520521">
          <w:rPr>
            <w:webHidden/>
          </w:rPr>
          <w:fldChar w:fldCharType="begin"/>
        </w:r>
        <w:r w:rsidR="00520521">
          <w:rPr>
            <w:webHidden/>
          </w:rPr>
          <w:instrText xml:space="preserve"> PAGEREF _Toc490562959 \h </w:instrText>
        </w:r>
        <w:r w:rsidR="00520521">
          <w:rPr>
            <w:webHidden/>
          </w:rPr>
        </w:r>
        <w:r w:rsidR="00520521">
          <w:rPr>
            <w:webHidden/>
          </w:rPr>
          <w:fldChar w:fldCharType="separate"/>
        </w:r>
        <w:r w:rsidR="00520521">
          <w:rPr>
            <w:webHidden/>
          </w:rPr>
          <w:t>54</w:t>
        </w:r>
        <w:r w:rsidR="00520521">
          <w:rPr>
            <w:webHidden/>
          </w:rPr>
          <w:fldChar w:fldCharType="end"/>
        </w:r>
      </w:hyperlink>
    </w:p>
    <w:p w:rsidR="00520521" w:rsidRPr="00B2414F" w:rsidRDefault="00FE2F0D" w:rsidP="00520521">
      <w:pPr>
        <w:pStyle w:val="TOC1"/>
        <w:tabs>
          <w:tab w:val="left" w:pos="720"/>
          <w:tab w:val="right" w:leader="dot" w:pos="9515"/>
        </w:tabs>
        <w:rPr>
          <w:rFonts w:ascii="Calibri" w:hAnsi="Calibri"/>
          <w:b w:val="0"/>
          <w:caps w:val="0"/>
          <w:noProof/>
          <w:sz w:val="22"/>
          <w:szCs w:val="22"/>
          <w:lang w:eastAsia="en-GB"/>
        </w:rPr>
      </w:pPr>
      <w:hyperlink w:anchor="_Toc490562960" w:history="1">
        <w:r w:rsidR="00520521" w:rsidRPr="00A972C8">
          <w:rPr>
            <w:rStyle w:val="Hyperlink"/>
            <w:rFonts w:cs="Arial"/>
            <w:noProof/>
          </w:rPr>
          <w:t>14.0</w:t>
        </w:r>
        <w:r w:rsidR="00520521" w:rsidRPr="00B2414F">
          <w:rPr>
            <w:rFonts w:ascii="Calibri" w:hAnsi="Calibri"/>
            <w:b w:val="0"/>
            <w:caps w:val="0"/>
            <w:noProof/>
            <w:sz w:val="22"/>
            <w:szCs w:val="22"/>
            <w:lang w:eastAsia="en-GB"/>
          </w:rPr>
          <w:tab/>
        </w:r>
        <w:r w:rsidR="00520521" w:rsidRPr="00A972C8">
          <w:rPr>
            <w:rStyle w:val="Hyperlink"/>
            <w:rFonts w:cs="Arial"/>
            <w:noProof/>
          </w:rPr>
          <w:t>EMERGENCY PROCEDURE</w:t>
        </w:r>
        <w:r w:rsidR="00520521">
          <w:rPr>
            <w:noProof/>
            <w:webHidden/>
          </w:rPr>
          <w:tab/>
        </w:r>
        <w:r w:rsidR="00520521">
          <w:rPr>
            <w:noProof/>
            <w:webHidden/>
          </w:rPr>
          <w:fldChar w:fldCharType="begin"/>
        </w:r>
        <w:r w:rsidR="00520521">
          <w:rPr>
            <w:noProof/>
            <w:webHidden/>
          </w:rPr>
          <w:instrText xml:space="preserve"> PAGEREF _Toc490562960 \h </w:instrText>
        </w:r>
        <w:r w:rsidR="00520521">
          <w:rPr>
            <w:noProof/>
            <w:webHidden/>
          </w:rPr>
        </w:r>
        <w:r w:rsidR="00520521">
          <w:rPr>
            <w:noProof/>
            <w:webHidden/>
          </w:rPr>
          <w:fldChar w:fldCharType="separate"/>
        </w:r>
        <w:r w:rsidR="00520521">
          <w:rPr>
            <w:noProof/>
            <w:webHidden/>
          </w:rPr>
          <w:t>55</w:t>
        </w:r>
        <w:r w:rsidR="00520521">
          <w:rPr>
            <w:noProof/>
            <w:webHidden/>
          </w:rPr>
          <w:fldChar w:fldCharType="end"/>
        </w:r>
      </w:hyperlink>
    </w:p>
    <w:p w:rsidR="00520521" w:rsidRPr="00B2414F" w:rsidRDefault="00FE2F0D" w:rsidP="00520521">
      <w:pPr>
        <w:pStyle w:val="TOC2"/>
        <w:rPr>
          <w:rFonts w:ascii="Calibri" w:hAnsi="Calibri"/>
          <w:smallCaps w:val="0"/>
          <w:sz w:val="22"/>
          <w:szCs w:val="22"/>
          <w:lang w:eastAsia="en-GB"/>
        </w:rPr>
      </w:pPr>
      <w:hyperlink w:anchor="_Toc490562961" w:history="1">
        <w:r w:rsidR="00520521" w:rsidRPr="00A972C8">
          <w:rPr>
            <w:rStyle w:val="Hyperlink"/>
            <w:rFonts w:cs="Arial"/>
          </w:rPr>
          <w:t>14.1</w:t>
        </w:r>
        <w:r w:rsidR="00520521" w:rsidRPr="00B2414F">
          <w:rPr>
            <w:rFonts w:ascii="Calibri" w:hAnsi="Calibri"/>
            <w:smallCaps w:val="0"/>
            <w:sz w:val="22"/>
            <w:szCs w:val="22"/>
            <w:lang w:eastAsia="en-GB"/>
          </w:rPr>
          <w:tab/>
        </w:r>
        <w:r w:rsidR="00520521" w:rsidRPr="00A972C8">
          <w:rPr>
            <w:rStyle w:val="Hyperlink"/>
            <w:rFonts w:cs="Arial"/>
          </w:rPr>
          <w:t>EMERGENCY PLANNING</w:t>
        </w:r>
        <w:r w:rsidR="00520521">
          <w:rPr>
            <w:webHidden/>
          </w:rPr>
          <w:tab/>
        </w:r>
        <w:r w:rsidR="00520521">
          <w:rPr>
            <w:webHidden/>
          </w:rPr>
          <w:fldChar w:fldCharType="begin"/>
        </w:r>
        <w:r w:rsidR="00520521">
          <w:rPr>
            <w:webHidden/>
          </w:rPr>
          <w:instrText xml:space="preserve"> PAGEREF _Toc490562961 \h </w:instrText>
        </w:r>
        <w:r w:rsidR="00520521">
          <w:rPr>
            <w:webHidden/>
          </w:rPr>
        </w:r>
        <w:r w:rsidR="00520521">
          <w:rPr>
            <w:webHidden/>
          </w:rPr>
          <w:fldChar w:fldCharType="separate"/>
        </w:r>
        <w:r w:rsidR="00520521">
          <w:rPr>
            <w:webHidden/>
          </w:rPr>
          <w:t>55</w:t>
        </w:r>
        <w:r w:rsidR="00520521">
          <w:rPr>
            <w:webHidden/>
          </w:rPr>
          <w:fldChar w:fldCharType="end"/>
        </w:r>
      </w:hyperlink>
    </w:p>
    <w:p w:rsidR="00520521" w:rsidRPr="00B2414F" w:rsidRDefault="00FE2F0D" w:rsidP="00520521">
      <w:pPr>
        <w:pStyle w:val="TOC2"/>
        <w:rPr>
          <w:rFonts w:ascii="Calibri" w:hAnsi="Calibri"/>
          <w:smallCaps w:val="0"/>
          <w:sz w:val="22"/>
          <w:szCs w:val="22"/>
          <w:lang w:eastAsia="en-GB"/>
        </w:rPr>
      </w:pPr>
      <w:hyperlink w:anchor="_Toc490562962" w:history="1">
        <w:r w:rsidR="00520521" w:rsidRPr="00A972C8">
          <w:rPr>
            <w:rStyle w:val="Hyperlink"/>
            <w:rFonts w:cs="Arial"/>
          </w:rPr>
          <w:t>14.2</w:t>
        </w:r>
        <w:r w:rsidR="00520521" w:rsidRPr="00B2414F">
          <w:rPr>
            <w:rFonts w:ascii="Calibri" w:hAnsi="Calibri"/>
            <w:smallCaps w:val="0"/>
            <w:sz w:val="22"/>
            <w:szCs w:val="22"/>
            <w:lang w:eastAsia="en-GB"/>
          </w:rPr>
          <w:tab/>
        </w:r>
        <w:r w:rsidR="00520521" w:rsidRPr="00A972C8">
          <w:rPr>
            <w:rStyle w:val="Hyperlink"/>
          </w:rPr>
          <w:t>FIRST AID ARRANGEMENTS</w:t>
        </w:r>
        <w:r w:rsidR="00520521">
          <w:rPr>
            <w:webHidden/>
          </w:rPr>
          <w:tab/>
        </w:r>
        <w:r w:rsidR="00520521">
          <w:rPr>
            <w:webHidden/>
          </w:rPr>
          <w:fldChar w:fldCharType="begin"/>
        </w:r>
        <w:r w:rsidR="00520521">
          <w:rPr>
            <w:webHidden/>
          </w:rPr>
          <w:instrText xml:space="preserve"> PAGEREF _Toc490562962 \h </w:instrText>
        </w:r>
        <w:r w:rsidR="00520521">
          <w:rPr>
            <w:webHidden/>
          </w:rPr>
        </w:r>
        <w:r w:rsidR="00520521">
          <w:rPr>
            <w:webHidden/>
          </w:rPr>
          <w:fldChar w:fldCharType="separate"/>
        </w:r>
        <w:r w:rsidR="00520521">
          <w:rPr>
            <w:webHidden/>
          </w:rPr>
          <w:t>56</w:t>
        </w:r>
        <w:r w:rsidR="00520521">
          <w:rPr>
            <w:webHidden/>
          </w:rPr>
          <w:fldChar w:fldCharType="end"/>
        </w:r>
      </w:hyperlink>
    </w:p>
    <w:p w:rsidR="00520521" w:rsidRPr="00B2414F" w:rsidRDefault="00FE2F0D" w:rsidP="00520521">
      <w:pPr>
        <w:pStyle w:val="TOC2"/>
        <w:rPr>
          <w:rFonts w:ascii="Calibri" w:hAnsi="Calibri"/>
          <w:smallCaps w:val="0"/>
          <w:sz w:val="22"/>
          <w:szCs w:val="22"/>
          <w:lang w:eastAsia="en-GB"/>
        </w:rPr>
      </w:pPr>
      <w:hyperlink w:anchor="_Toc490562963" w:history="1">
        <w:r w:rsidR="00520521" w:rsidRPr="00A972C8">
          <w:rPr>
            <w:rStyle w:val="Hyperlink"/>
            <w:rFonts w:cs="Arial"/>
          </w:rPr>
          <w:t>14.3</w:t>
        </w:r>
        <w:r w:rsidR="00520521" w:rsidRPr="00B2414F">
          <w:rPr>
            <w:rFonts w:ascii="Calibri" w:hAnsi="Calibri"/>
            <w:smallCaps w:val="0"/>
            <w:sz w:val="22"/>
            <w:szCs w:val="22"/>
            <w:lang w:eastAsia="en-GB"/>
          </w:rPr>
          <w:tab/>
        </w:r>
        <w:r w:rsidR="00520521" w:rsidRPr="00A972C8">
          <w:rPr>
            <w:rStyle w:val="Hyperlink"/>
            <w:rFonts w:cs="Arial"/>
          </w:rPr>
          <w:t>IN THE EVENT OF AN ACCIDENT OR INCIDENT</w:t>
        </w:r>
        <w:r w:rsidR="00520521">
          <w:rPr>
            <w:webHidden/>
          </w:rPr>
          <w:tab/>
        </w:r>
        <w:r w:rsidR="00520521">
          <w:rPr>
            <w:webHidden/>
          </w:rPr>
          <w:fldChar w:fldCharType="begin"/>
        </w:r>
        <w:r w:rsidR="00520521">
          <w:rPr>
            <w:webHidden/>
          </w:rPr>
          <w:instrText xml:space="preserve"> PAGEREF _Toc490562963 \h </w:instrText>
        </w:r>
        <w:r w:rsidR="00520521">
          <w:rPr>
            <w:webHidden/>
          </w:rPr>
        </w:r>
        <w:r w:rsidR="00520521">
          <w:rPr>
            <w:webHidden/>
          </w:rPr>
          <w:fldChar w:fldCharType="separate"/>
        </w:r>
        <w:r w:rsidR="00520521">
          <w:rPr>
            <w:webHidden/>
          </w:rPr>
          <w:t>58</w:t>
        </w:r>
        <w:r w:rsidR="00520521">
          <w:rPr>
            <w:webHidden/>
          </w:rPr>
          <w:fldChar w:fldCharType="end"/>
        </w:r>
      </w:hyperlink>
    </w:p>
    <w:p w:rsidR="00520521" w:rsidRPr="00B2414F" w:rsidRDefault="00FE2F0D" w:rsidP="00520521">
      <w:pPr>
        <w:pStyle w:val="TOC2"/>
        <w:rPr>
          <w:rFonts w:ascii="Calibri" w:hAnsi="Calibri"/>
          <w:smallCaps w:val="0"/>
          <w:sz w:val="22"/>
          <w:szCs w:val="22"/>
          <w:lang w:eastAsia="en-GB"/>
        </w:rPr>
      </w:pPr>
      <w:hyperlink w:anchor="_Toc490562964" w:history="1">
        <w:r w:rsidR="00520521" w:rsidRPr="00A972C8">
          <w:rPr>
            <w:rStyle w:val="Hyperlink"/>
            <w:rFonts w:cs="Arial"/>
          </w:rPr>
          <w:t>14.4</w:t>
        </w:r>
        <w:r w:rsidR="00520521" w:rsidRPr="00B2414F">
          <w:rPr>
            <w:rFonts w:ascii="Calibri" w:hAnsi="Calibri"/>
            <w:smallCaps w:val="0"/>
            <w:sz w:val="22"/>
            <w:szCs w:val="22"/>
            <w:lang w:eastAsia="en-GB"/>
          </w:rPr>
          <w:tab/>
        </w:r>
        <w:r w:rsidR="00520521" w:rsidRPr="00A972C8">
          <w:rPr>
            <w:rStyle w:val="Hyperlink"/>
            <w:rFonts w:cs="Arial"/>
          </w:rPr>
          <w:t>IN THE EVENT OF AN EARLY OR LATE RETURN FROM A VISIT</w:t>
        </w:r>
        <w:r w:rsidR="00520521">
          <w:rPr>
            <w:webHidden/>
          </w:rPr>
          <w:tab/>
        </w:r>
        <w:r w:rsidR="00520521">
          <w:rPr>
            <w:webHidden/>
          </w:rPr>
          <w:fldChar w:fldCharType="begin"/>
        </w:r>
        <w:r w:rsidR="00520521">
          <w:rPr>
            <w:webHidden/>
          </w:rPr>
          <w:instrText xml:space="preserve"> PAGEREF _Toc490562964 \h </w:instrText>
        </w:r>
        <w:r w:rsidR="00520521">
          <w:rPr>
            <w:webHidden/>
          </w:rPr>
        </w:r>
        <w:r w:rsidR="00520521">
          <w:rPr>
            <w:webHidden/>
          </w:rPr>
          <w:fldChar w:fldCharType="separate"/>
        </w:r>
        <w:r w:rsidR="00520521">
          <w:rPr>
            <w:webHidden/>
          </w:rPr>
          <w:t>60</w:t>
        </w:r>
        <w:r w:rsidR="00520521">
          <w:rPr>
            <w:webHidden/>
          </w:rPr>
          <w:fldChar w:fldCharType="end"/>
        </w:r>
      </w:hyperlink>
    </w:p>
    <w:p w:rsidR="00520521" w:rsidRPr="00B2414F" w:rsidRDefault="00FE2F0D" w:rsidP="00520521">
      <w:pPr>
        <w:pStyle w:val="TOC2"/>
        <w:rPr>
          <w:rFonts w:ascii="Calibri" w:hAnsi="Calibri"/>
          <w:smallCaps w:val="0"/>
          <w:sz w:val="22"/>
          <w:szCs w:val="22"/>
          <w:lang w:eastAsia="en-GB"/>
        </w:rPr>
      </w:pPr>
      <w:hyperlink w:anchor="_Toc490562965" w:history="1">
        <w:r w:rsidR="00520521" w:rsidRPr="00A972C8">
          <w:rPr>
            <w:rStyle w:val="Hyperlink"/>
            <w:rFonts w:cs="Arial"/>
          </w:rPr>
          <w:t>14.5</w:t>
        </w:r>
        <w:r w:rsidR="00520521" w:rsidRPr="00B2414F">
          <w:rPr>
            <w:rFonts w:ascii="Calibri" w:hAnsi="Calibri"/>
            <w:smallCaps w:val="0"/>
            <w:sz w:val="22"/>
            <w:szCs w:val="22"/>
            <w:lang w:eastAsia="en-GB"/>
          </w:rPr>
          <w:tab/>
        </w:r>
        <w:r w:rsidR="00520521" w:rsidRPr="00A972C8">
          <w:rPr>
            <w:rStyle w:val="Hyperlink"/>
          </w:rPr>
          <w:t>IN THE EVENT OF NOT RECEIVING A PRE-PLANNED CALL</w:t>
        </w:r>
        <w:r w:rsidR="00520521">
          <w:rPr>
            <w:webHidden/>
          </w:rPr>
          <w:tab/>
        </w:r>
        <w:r w:rsidR="00520521">
          <w:rPr>
            <w:webHidden/>
          </w:rPr>
          <w:fldChar w:fldCharType="begin"/>
        </w:r>
        <w:r w:rsidR="00520521">
          <w:rPr>
            <w:webHidden/>
          </w:rPr>
          <w:instrText xml:space="preserve"> PAGEREF _Toc490562965 \h </w:instrText>
        </w:r>
        <w:r w:rsidR="00520521">
          <w:rPr>
            <w:webHidden/>
          </w:rPr>
        </w:r>
        <w:r w:rsidR="00520521">
          <w:rPr>
            <w:webHidden/>
          </w:rPr>
          <w:fldChar w:fldCharType="separate"/>
        </w:r>
        <w:r w:rsidR="00520521">
          <w:rPr>
            <w:webHidden/>
          </w:rPr>
          <w:t>60</w:t>
        </w:r>
        <w:r w:rsidR="00520521">
          <w:rPr>
            <w:webHidden/>
          </w:rPr>
          <w:fldChar w:fldCharType="end"/>
        </w:r>
      </w:hyperlink>
    </w:p>
    <w:p w:rsidR="00520521" w:rsidRPr="00B2414F" w:rsidRDefault="00FE2F0D" w:rsidP="00520521">
      <w:pPr>
        <w:pStyle w:val="TOC1"/>
        <w:tabs>
          <w:tab w:val="left" w:pos="720"/>
          <w:tab w:val="right" w:leader="dot" w:pos="9515"/>
        </w:tabs>
        <w:rPr>
          <w:rFonts w:ascii="Calibri" w:hAnsi="Calibri"/>
          <w:b w:val="0"/>
          <w:caps w:val="0"/>
          <w:noProof/>
          <w:sz w:val="22"/>
          <w:szCs w:val="22"/>
          <w:lang w:eastAsia="en-GB"/>
        </w:rPr>
      </w:pPr>
      <w:hyperlink w:anchor="_Toc490562966" w:history="1">
        <w:r w:rsidR="00520521" w:rsidRPr="00A972C8">
          <w:rPr>
            <w:rStyle w:val="Hyperlink"/>
            <w:rFonts w:cs="Arial"/>
            <w:noProof/>
          </w:rPr>
          <w:t>15.0</w:t>
        </w:r>
        <w:r w:rsidR="00520521" w:rsidRPr="00B2414F">
          <w:rPr>
            <w:rFonts w:ascii="Calibri" w:hAnsi="Calibri"/>
            <w:b w:val="0"/>
            <w:caps w:val="0"/>
            <w:noProof/>
            <w:sz w:val="22"/>
            <w:szCs w:val="22"/>
            <w:lang w:eastAsia="en-GB"/>
          </w:rPr>
          <w:tab/>
        </w:r>
        <w:r w:rsidR="00520521" w:rsidRPr="00A972C8">
          <w:rPr>
            <w:rStyle w:val="Hyperlink"/>
            <w:rFonts w:cs="Arial"/>
            <w:noProof/>
          </w:rPr>
          <w:t>ACCIDENT REPORTING PROCEDURE</w:t>
        </w:r>
        <w:r w:rsidR="00520521">
          <w:rPr>
            <w:noProof/>
            <w:webHidden/>
          </w:rPr>
          <w:tab/>
        </w:r>
        <w:r w:rsidR="00520521">
          <w:rPr>
            <w:noProof/>
            <w:webHidden/>
          </w:rPr>
          <w:fldChar w:fldCharType="begin"/>
        </w:r>
        <w:r w:rsidR="00520521">
          <w:rPr>
            <w:noProof/>
            <w:webHidden/>
          </w:rPr>
          <w:instrText xml:space="preserve"> PAGEREF _Toc490562966 \h </w:instrText>
        </w:r>
        <w:r w:rsidR="00520521">
          <w:rPr>
            <w:noProof/>
            <w:webHidden/>
          </w:rPr>
        </w:r>
        <w:r w:rsidR="00520521">
          <w:rPr>
            <w:noProof/>
            <w:webHidden/>
          </w:rPr>
          <w:fldChar w:fldCharType="separate"/>
        </w:r>
        <w:r w:rsidR="00520521">
          <w:rPr>
            <w:noProof/>
            <w:webHidden/>
          </w:rPr>
          <w:t>61</w:t>
        </w:r>
        <w:r w:rsidR="00520521">
          <w:rPr>
            <w:noProof/>
            <w:webHidden/>
          </w:rPr>
          <w:fldChar w:fldCharType="end"/>
        </w:r>
      </w:hyperlink>
    </w:p>
    <w:p w:rsidR="00520521" w:rsidRPr="00B2414F" w:rsidRDefault="00FE2F0D" w:rsidP="00520521">
      <w:pPr>
        <w:pStyle w:val="TOC2"/>
        <w:rPr>
          <w:rFonts w:ascii="Calibri" w:hAnsi="Calibri"/>
          <w:smallCaps w:val="0"/>
          <w:sz w:val="22"/>
          <w:szCs w:val="22"/>
          <w:lang w:eastAsia="en-GB"/>
        </w:rPr>
      </w:pPr>
      <w:hyperlink w:anchor="_Toc490562967" w:history="1">
        <w:r w:rsidR="00520521" w:rsidRPr="00A972C8">
          <w:rPr>
            <w:rStyle w:val="Hyperlink"/>
            <w:rFonts w:cs="Arial"/>
          </w:rPr>
          <w:t>15.1</w:t>
        </w:r>
        <w:r w:rsidR="00520521" w:rsidRPr="00B2414F">
          <w:rPr>
            <w:rFonts w:ascii="Calibri" w:hAnsi="Calibri"/>
            <w:smallCaps w:val="0"/>
            <w:sz w:val="22"/>
            <w:szCs w:val="22"/>
            <w:lang w:eastAsia="en-GB"/>
          </w:rPr>
          <w:tab/>
        </w:r>
        <w:r w:rsidR="00520521" w:rsidRPr="00A972C8">
          <w:rPr>
            <w:rStyle w:val="Hyperlink"/>
          </w:rPr>
          <w:t>COUNCIL REPORTING PROCEDURES</w:t>
        </w:r>
        <w:r w:rsidR="00520521">
          <w:rPr>
            <w:webHidden/>
          </w:rPr>
          <w:tab/>
        </w:r>
        <w:r w:rsidR="00520521">
          <w:rPr>
            <w:webHidden/>
          </w:rPr>
          <w:fldChar w:fldCharType="begin"/>
        </w:r>
        <w:r w:rsidR="00520521">
          <w:rPr>
            <w:webHidden/>
          </w:rPr>
          <w:instrText xml:space="preserve"> PAGEREF _Toc490562967 \h </w:instrText>
        </w:r>
        <w:r w:rsidR="00520521">
          <w:rPr>
            <w:webHidden/>
          </w:rPr>
        </w:r>
        <w:r w:rsidR="00520521">
          <w:rPr>
            <w:webHidden/>
          </w:rPr>
          <w:fldChar w:fldCharType="separate"/>
        </w:r>
        <w:r w:rsidR="00520521">
          <w:rPr>
            <w:webHidden/>
          </w:rPr>
          <w:t>61</w:t>
        </w:r>
        <w:r w:rsidR="00520521">
          <w:rPr>
            <w:webHidden/>
          </w:rPr>
          <w:fldChar w:fldCharType="end"/>
        </w:r>
      </w:hyperlink>
    </w:p>
    <w:p w:rsidR="00520521" w:rsidRPr="00B2414F" w:rsidRDefault="00FE2F0D" w:rsidP="00520521">
      <w:pPr>
        <w:pStyle w:val="TOC2"/>
        <w:rPr>
          <w:rFonts w:ascii="Calibri" w:hAnsi="Calibri"/>
          <w:smallCaps w:val="0"/>
          <w:sz w:val="22"/>
          <w:szCs w:val="22"/>
          <w:lang w:eastAsia="en-GB"/>
        </w:rPr>
      </w:pPr>
      <w:hyperlink w:anchor="_Toc490562968" w:history="1">
        <w:r w:rsidR="00520521" w:rsidRPr="00A972C8">
          <w:rPr>
            <w:rStyle w:val="Hyperlink"/>
            <w:rFonts w:cs="Arial"/>
          </w:rPr>
          <w:t>15.2</w:t>
        </w:r>
        <w:r w:rsidR="00520521" w:rsidRPr="00B2414F">
          <w:rPr>
            <w:rFonts w:ascii="Calibri" w:hAnsi="Calibri"/>
            <w:smallCaps w:val="0"/>
            <w:sz w:val="22"/>
            <w:szCs w:val="22"/>
            <w:lang w:eastAsia="en-GB"/>
          </w:rPr>
          <w:tab/>
        </w:r>
        <w:r w:rsidR="00520521" w:rsidRPr="00A972C8">
          <w:rPr>
            <w:rStyle w:val="Hyperlink"/>
          </w:rPr>
          <w:t>Health and Safety Executive ReportING PROCEDURES</w:t>
        </w:r>
        <w:r w:rsidR="00520521">
          <w:rPr>
            <w:webHidden/>
          </w:rPr>
          <w:tab/>
        </w:r>
        <w:r w:rsidR="00520521">
          <w:rPr>
            <w:webHidden/>
          </w:rPr>
          <w:fldChar w:fldCharType="begin"/>
        </w:r>
        <w:r w:rsidR="00520521">
          <w:rPr>
            <w:webHidden/>
          </w:rPr>
          <w:instrText xml:space="preserve"> PAGEREF _Toc490562968 \h </w:instrText>
        </w:r>
        <w:r w:rsidR="00520521">
          <w:rPr>
            <w:webHidden/>
          </w:rPr>
        </w:r>
        <w:r w:rsidR="00520521">
          <w:rPr>
            <w:webHidden/>
          </w:rPr>
          <w:fldChar w:fldCharType="separate"/>
        </w:r>
        <w:r w:rsidR="00520521">
          <w:rPr>
            <w:webHidden/>
          </w:rPr>
          <w:t>61</w:t>
        </w:r>
        <w:r w:rsidR="00520521">
          <w:rPr>
            <w:webHidden/>
          </w:rPr>
          <w:fldChar w:fldCharType="end"/>
        </w:r>
      </w:hyperlink>
    </w:p>
    <w:p w:rsidR="00520521" w:rsidRPr="00B2414F" w:rsidRDefault="00FE2F0D" w:rsidP="00520521">
      <w:pPr>
        <w:pStyle w:val="TOC1"/>
        <w:tabs>
          <w:tab w:val="right" w:leader="dot" w:pos="9515"/>
        </w:tabs>
        <w:rPr>
          <w:rFonts w:ascii="Calibri" w:hAnsi="Calibri"/>
          <w:b w:val="0"/>
          <w:caps w:val="0"/>
          <w:noProof/>
          <w:sz w:val="22"/>
          <w:szCs w:val="22"/>
          <w:lang w:eastAsia="en-GB"/>
        </w:rPr>
      </w:pPr>
      <w:hyperlink w:anchor="_Toc490562969" w:history="1">
        <w:r w:rsidR="00520521" w:rsidRPr="00A972C8">
          <w:rPr>
            <w:rStyle w:val="Hyperlink"/>
            <w:noProof/>
          </w:rPr>
          <w:t>APPENDICIES</w:t>
        </w:r>
        <w:r w:rsidR="00520521">
          <w:rPr>
            <w:noProof/>
            <w:webHidden/>
          </w:rPr>
          <w:tab/>
        </w:r>
        <w:r w:rsidR="00520521">
          <w:rPr>
            <w:noProof/>
            <w:webHidden/>
          </w:rPr>
          <w:fldChar w:fldCharType="begin"/>
        </w:r>
        <w:r w:rsidR="00520521">
          <w:rPr>
            <w:noProof/>
            <w:webHidden/>
          </w:rPr>
          <w:instrText xml:space="preserve"> PAGEREF _Toc490562969 \h </w:instrText>
        </w:r>
        <w:r w:rsidR="00520521">
          <w:rPr>
            <w:noProof/>
            <w:webHidden/>
          </w:rPr>
        </w:r>
        <w:r w:rsidR="00520521">
          <w:rPr>
            <w:noProof/>
            <w:webHidden/>
          </w:rPr>
          <w:fldChar w:fldCharType="separate"/>
        </w:r>
        <w:r w:rsidR="00520521">
          <w:rPr>
            <w:noProof/>
            <w:webHidden/>
          </w:rPr>
          <w:t>63</w:t>
        </w:r>
        <w:r w:rsidR="00520521">
          <w:rPr>
            <w:noProof/>
            <w:webHidden/>
          </w:rPr>
          <w:fldChar w:fldCharType="end"/>
        </w:r>
      </w:hyperlink>
    </w:p>
    <w:p w:rsidR="00520521" w:rsidRPr="00B2414F" w:rsidRDefault="00FE2F0D" w:rsidP="00520521">
      <w:pPr>
        <w:pStyle w:val="TOC2"/>
        <w:rPr>
          <w:rFonts w:ascii="Calibri" w:hAnsi="Calibri"/>
          <w:smallCaps w:val="0"/>
          <w:sz w:val="22"/>
          <w:szCs w:val="22"/>
          <w:lang w:eastAsia="en-GB"/>
        </w:rPr>
      </w:pPr>
      <w:hyperlink w:anchor="_Toc490562970" w:history="1">
        <w:r w:rsidR="00520521" w:rsidRPr="00A972C8">
          <w:rPr>
            <w:rStyle w:val="Hyperlink"/>
          </w:rPr>
          <w:t>Appendix one - Educational Visits Checklist</w:t>
        </w:r>
        <w:r w:rsidR="00520521">
          <w:rPr>
            <w:webHidden/>
          </w:rPr>
          <w:tab/>
        </w:r>
        <w:r w:rsidR="00520521">
          <w:rPr>
            <w:webHidden/>
          </w:rPr>
          <w:fldChar w:fldCharType="begin"/>
        </w:r>
        <w:r w:rsidR="00520521">
          <w:rPr>
            <w:webHidden/>
          </w:rPr>
          <w:instrText xml:space="preserve"> PAGEREF _Toc490562970 \h </w:instrText>
        </w:r>
        <w:r w:rsidR="00520521">
          <w:rPr>
            <w:webHidden/>
          </w:rPr>
        </w:r>
        <w:r w:rsidR="00520521">
          <w:rPr>
            <w:webHidden/>
          </w:rPr>
          <w:fldChar w:fldCharType="separate"/>
        </w:r>
        <w:r w:rsidR="00520521">
          <w:rPr>
            <w:webHidden/>
          </w:rPr>
          <w:t>63</w:t>
        </w:r>
        <w:r w:rsidR="00520521">
          <w:rPr>
            <w:webHidden/>
          </w:rPr>
          <w:fldChar w:fldCharType="end"/>
        </w:r>
      </w:hyperlink>
    </w:p>
    <w:p w:rsidR="00520521" w:rsidRPr="00B2414F" w:rsidRDefault="00FE2F0D" w:rsidP="00520521">
      <w:pPr>
        <w:pStyle w:val="TOC2"/>
        <w:rPr>
          <w:rFonts w:ascii="Calibri" w:hAnsi="Calibri"/>
          <w:smallCaps w:val="0"/>
          <w:sz w:val="22"/>
          <w:szCs w:val="22"/>
          <w:lang w:eastAsia="en-GB"/>
        </w:rPr>
      </w:pPr>
      <w:hyperlink w:anchor="_Toc490562971" w:history="1">
        <w:r w:rsidR="00520521" w:rsidRPr="00A972C8">
          <w:rPr>
            <w:rStyle w:val="Hyperlink"/>
          </w:rPr>
          <w:t>Appendix two - Risk Assessment (Form 2)</w:t>
        </w:r>
        <w:r w:rsidR="00520521">
          <w:rPr>
            <w:webHidden/>
          </w:rPr>
          <w:tab/>
        </w:r>
        <w:r w:rsidR="00520521">
          <w:rPr>
            <w:webHidden/>
          </w:rPr>
          <w:fldChar w:fldCharType="begin"/>
        </w:r>
        <w:r w:rsidR="00520521">
          <w:rPr>
            <w:webHidden/>
          </w:rPr>
          <w:instrText xml:space="preserve"> PAGEREF _Toc490562971 \h </w:instrText>
        </w:r>
        <w:r w:rsidR="00520521">
          <w:rPr>
            <w:webHidden/>
          </w:rPr>
        </w:r>
        <w:r w:rsidR="00520521">
          <w:rPr>
            <w:webHidden/>
          </w:rPr>
          <w:fldChar w:fldCharType="separate"/>
        </w:r>
        <w:r w:rsidR="00520521">
          <w:rPr>
            <w:webHidden/>
          </w:rPr>
          <w:t>67</w:t>
        </w:r>
        <w:r w:rsidR="00520521">
          <w:rPr>
            <w:webHidden/>
          </w:rPr>
          <w:fldChar w:fldCharType="end"/>
        </w:r>
      </w:hyperlink>
    </w:p>
    <w:p w:rsidR="00520521" w:rsidRPr="00B2414F" w:rsidRDefault="00FE2F0D" w:rsidP="00520521">
      <w:pPr>
        <w:pStyle w:val="TOC2"/>
        <w:rPr>
          <w:rFonts w:ascii="Calibri" w:hAnsi="Calibri"/>
          <w:smallCaps w:val="0"/>
          <w:sz w:val="22"/>
          <w:szCs w:val="22"/>
          <w:lang w:eastAsia="en-GB"/>
        </w:rPr>
      </w:pPr>
      <w:hyperlink w:anchor="_Toc490562972" w:history="1">
        <w:r w:rsidR="00520521" w:rsidRPr="00A972C8">
          <w:rPr>
            <w:rStyle w:val="Hyperlink"/>
          </w:rPr>
          <w:t>Appendix three - Parental Consent (Form 3)</w:t>
        </w:r>
        <w:r w:rsidR="00520521">
          <w:rPr>
            <w:webHidden/>
          </w:rPr>
          <w:tab/>
        </w:r>
        <w:r w:rsidR="00520521">
          <w:rPr>
            <w:webHidden/>
          </w:rPr>
          <w:fldChar w:fldCharType="begin"/>
        </w:r>
        <w:r w:rsidR="00520521">
          <w:rPr>
            <w:webHidden/>
          </w:rPr>
          <w:instrText xml:space="preserve"> PAGEREF _Toc490562972 \h </w:instrText>
        </w:r>
        <w:r w:rsidR="00520521">
          <w:rPr>
            <w:webHidden/>
          </w:rPr>
        </w:r>
        <w:r w:rsidR="00520521">
          <w:rPr>
            <w:webHidden/>
          </w:rPr>
          <w:fldChar w:fldCharType="separate"/>
        </w:r>
        <w:r w:rsidR="00520521">
          <w:rPr>
            <w:webHidden/>
          </w:rPr>
          <w:t>69</w:t>
        </w:r>
        <w:r w:rsidR="00520521">
          <w:rPr>
            <w:webHidden/>
          </w:rPr>
          <w:fldChar w:fldCharType="end"/>
        </w:r>
      </w:hyperlink>
    </w:p>
    <w:p w:rsidR="00520521" w:rsidRPr="00B2414F" w:rsidRDefault="00FE2F0D" w:rsidP="00520521">
      <w:pPr>
        <w:pStyle w:val="TOC2"/>
        <w:rPr>
          <w:rFonts w:ascii="Calibri" w:hAnsi="Calibri"/>
          <w:smallCaps w:val="0"/>
          <w:sz w:val="22"/>
          <w:szCs w:val="22"/>
          <w:lang w:eastAsia="en-GB"/>
        </w:rPr>
      </w:pPr>
      <w:hyperlink w:anchor="_Toc490562973" w:history="1">
        <w:r w:rsidR="00520521" w:rsidRPr="00A972C8">
          <w:rPr>
            <w:rStyle w:val="Hyperlink"/>
          </w:rPr>
          <w:t>Appendix four - Annual consent form for low risk activity (Form 3a)</w:t>
        </w:r>
        <w:r w:rsidR="00520521">
          <w:rPr>
            <w:webHidden/>
          </w:rPr>
          <w:tab/>
        </w:r>
        <w:r w:rsidR="00520521">
          <w:rPr>
            <w:webHidden/>
          </w:rPr>
          <w:fldChar w:fldCharType="begin"/>
        </w:r>
        <w:r w:rsidR="00520521">
          <w:rPr>
            <w:webHidden/>
          </w:rPr>
          <w:instrText xml:space="preserve"> PAGEREF _Toc490562973 \h </w:instrText>
        </w:r>
        <w:r w:rsidR="00520521">
          <w:rPr>
            <w:webHidden/>
          </w:rPr>
        </w:r>
        <w:r w:rsidR="00520521">
          <w:rPr>
            <w:webHidden/>
          </w:rPr>
          <w:fldChar w:fldCharType="separate"/>
        </w:r>
        <w:r w:rsidR="00520521">
          <w:rPr>
            <w:webHidden/>
          </w:rPr>
          <w:t>71</w:t>
        </w:r>
        <w:r w:rsidR="00520521">
          <w:rPr>
            <w:webHidden/>
          </w:rPr>
          <w:fldChar w:fldCharType="end"/>
        </w:r>
      </w:hyperlink>
    </w:p>
    <w:p w:rsidR="00520521" w:rsidRPr="00B2414F" w:rsidRDefault="00FE2F0D" w:rsidP="00520521">
      <w:pPr>
        <w:pStyle w:val="TOC2"/>
        <w:rPr>
          <w:rFonts w:ascii="Calibri" w:hAnsi="Calibri"/>
          <w:smallCaps w:val="0"/>
          <w:sz w:val="22"/>
          <w:szCs w:val="22"/>
          <w:lang w:eastAsia="en-GB"/>
        </w:rPr>
      </w:pPr>
      <w:hyperlink w:anchor="_Toc490562974" w:history="1">
        <w:r w:rsidR="00520521" w:rsidRPr="00A972C8">
          <w:rPr>
            <w:rStyle w:val="Hyperlink"/>
          </w:rPr>
          <w:t>Appendix five - Summary Contact checklist (Form 4)</w:t>
        </w:r>
        <w:r w:rsidR="00520521">
          <w:rPr>
            <w:webHidden/>
          </w:rPr>
          <w:tab/>
        </w:r>
        <w:r w:rsidR="00520521">
          <w:rPr>
            <w:webHidden/>
          </w:rPr>
          <w:fldChar w:fldCharType="begin"/>
        </w:r>
        <w:r w:rsidR="00520521">
          <w:rPr>
            <w:webHidden/>
          </w:rPr>
          <w:instrText xml:space="preserve"> PAGEREF _Toc490562974 \h </w:instrText>
        </w:r>
        <w:r w:rsidR="00520521">
          <w:rPr>
            <w:webHidden/>
          </w:rPr>
        </w:r>
        <w:r w:rsidR="00520521">
          <w:rPr>
            <w:webHidden/>
          </w:rPr>
          <w:fldChar w:fldCharType="separate"/>
        </w:r>
        <w:r w:rsidR="00520521">
          <w:rPr>
            <w:webHidden/>
          </w:rPr>
          <w:t>73</w:t>
        </w:r>
        <w:r w:rsidR="00520521">
          <w:rPr>
            <w:webHidden/>
          </w:rPr>
          <w:fldChar w:fldCharType="end"/>
        </w:r>
      </w:hyperlink>
    </w:p>
    <w:p w:rsidR="00520521" w:rsidRDefault="00520521" w:rsidP="00520521">
      <w:r>
        <w:rPr>
          <w:rFonts w:ascii="Arial" w:hAnsi="Arial"/>
          <w:sz w:val="20"/>
        </w:rPr>
        <w:fldChar w:fldCharType="end"/>
      </w:r>
    </w:p>
    <w:p w:rsidR="00520521" w:rsidRPr="00335C5C" w:rsidRDefault="00520521" w:rsidP="00520521">
      <w:pPr>
        <w:pStyle w:val="Title"/>
        <w:ind w:left="-1134" w:right="-1"/>
        <w:rPr>
          <w:color w:val="333399"/>
          <w:sz w:val="40"/>
        </w:rPr>
      </w:pPr>
    </w:p>
    <w:p w:rsidR="00520521" w:rsidRPr="0072326C" w:rsidRDefault="00520521" w:rsidP="00520521">
      <w:pPr>
        <w:rPr>
          <w:rFonts w:ascii="Arial" w:hAnsi="Arial"/>
          <w:color w:val="000000"/>
          <w:sz w:val="20"/>
        </w:rPr>
      </w:pPr>
    </w:p>
    <w:p w:rsidR="00520521" w:rsidRPr="00610479" w:rsidRDefault="00520521" w:rsidP="0035593B">
      <w:pPr>
        <w:pStyle w:val="Heading1"/>
        <w:keepLines w:val="0"/>
        <w:numPr>
          <w:ilvl w:val="0"/>
          <w:numId w:val="99"/>
        </w:numPr>
        <w:spacing w:line="240" w:lineRule="auto"/>
        <w:rPr>
          <w:sz w:val="18"/>
        </w:rPr>
      </w:pPr>
      <w:bookmarkStart w:id="1" w:name="_1.0_EXECUTIVE_SUMMARY"/>
      <w:bookmarkStart w:id="2" w:name="_Toc462547557"/>
      <w:bookmarkStart w:id="3" w:name="_Toc490887818"/>
      <w:bookmarkEnd w:id="1"/>
      <w:r w:rsidRPr="00610479">
        <w:br w:type="page"/>
      </w:r>
      <w:bookmarkStart w:id="4" w:name="_Toc490562902"/>
      <w:r w:rsidRPr="00610479">
        <w:lastRenderedPageBreak/>
        <w:t>EXECUTIVE SUMMARY</w:t>
      </w:r>
      <w:bookmarkEnd w:id="4"/>
    </w:p>
    <w:p w:rsidR="00520521" w:rsidRPr="0072326C" w:rsidRDefault="00520521" w:rsidP="00520521">
      <w:pPr>
        <w:pStyle w:val="BodyText3"/>
        <w:rPr>
          <w:color w:val="000000"/>
        </w:rPr>
      </w:pPr>
    </w:p>
    <w:p w:rsidR="00520521" w:rsidRPr="0072326C" w:rsidRDefault="00520521" w:rsidP="00520521">
      <w:pPr>
        <w:pStyle w:val="BodyText3"/>
        <w:jc w:val="both"/>
        <w:rPr>
          <w:rFonts w:ascii="Arial" w:hAnsi="Arial" w:cs="Arial"/>
          <w:color w:val="000000"/>
        </w:rPr>
      </w:pPr>
      <w:r w:rsidRPr="0072326C">
        <w:rPr>
          <w:rFonts w:ascii="Arial" w:hAnsi="Arial" w:cs="Arial"/>
          <w:color w:val="000000"/>
        </w:rPr>
        <w:t>The purpose of this document is to offer support to</w:t>
      </w:r>
      <w:r>
        <w:rPr>
          <w:rFonts w:ascii="Arial" w:hAnsi="Arial" w:cs="Arial"/>
          <w:color w:val="000000"/>
        </w:rPr>
        <w:t xml:space="preserve"> all</w:t>
      </w:r>
      <w:r w:rsidRPr="0072326C">
        <w:rPr>
          <w:rFonts w:ascii="Arial" w:hAnsi="Arial" w:cs="Arial"/>
          <w:color w:val="000000"/>
        </w:rPr>
        <w:t xml:space="preserve"> school</w:t>
      </w:r>
      <w:r>
        <w:rPr>
          <w:rFonts w:ascii="Arial" w:hAnsi="Arial" w:cs="Arial"/>
          <w:color w:val="000000"/>
        </w:rPr>
        <w:t>s and academies</w:t>
      </w:r>
      <w:r w:rsidRPr="0072326C">
        <w:rPr>
          <w:rFonts w:ascii="Arial" w:hAnsi="Arial" w:cs="Arial"/>
          <w:color w:val="000000"/>
        </w:rPr>
        <w:t xml:space="preserve">, </w:t>
      </w:r>
      <w:r>
        <w:rPr>
          <w:rFonts w:ascii="Arial" w:hAnsi="Arial" w:cs="Arial"/>
          <w:color w:val="000000"/>
        </w:rPr>
        <w:t>Targeted Youth Service</w:t>
      </w:r>
      <w:r w:rsidRPr="0072326C">
        <w:rPr>
          <w:rFonts w:ascii="Arial" w:hAnsi="Arial" w:cs="Arial"/>
          <w:color w:val="000000"/>
        </w:rPr>
        <w:t xml:space="preserve"> and voluntary groups that take part in off-site, educational, residential and adventurous activity.  It supports the use of these exciting, highly motivating environments and activities that help our children and young people to learn.</w:t>
      </w:r>
    </w:p>
    <w:p w:rsidR="00520521" w:rsidRPr="0072326C" w:rsidRDefault="00520521" w:rsidP="00520521">
      <w:pPr>
        <w:pStyle w:val="BodyText3"/>
        <w:jc w:val="both"/>
        <w:rPr>
          <w:rFonts w:ascii="Arial" w:hAnsi="Arial" w:cs="Arial"/>
          <w:color w:val="000000"/>
        </w:rPr>
      </w:pPr>
    </w:p>
    <w:p w:rsidR="00520521" w:rsidRPr="0072326C" w:rsidRDefault="00520521" w:rsidP="00520521">
      <w:pPr>
        <w:pStyle w:val="BodyText3"/>
        <w:jc w:val="both"/>
        <w:rPr>
          <w:rFonts w:ascii="Arial" w:hAnsi="Arial" w:cs="Arial"/>
          <w:color w:val="000000"/>
        </w:rPr>
      </w:pPr>
      <w:r w:rsidRPr="0072326C">
        <w:rPr>
          <w:rFonts w:ascii="Arial" w:hAnsi="Arial" w:cs="Arial"/>
          <w:color w:val="000000"/>
        </w:rPr>
        <w:t xml:space="preserve">This </w:t>
      </w:r>
      <w:r>
        <w:rPr>
          <w:rFonts w:ascii="Arial" w:hAnsi="Arial" w:cs="Arial"/>
          <w:color w:val="000000"/>
        </w:rPr>
        <w:t>policy sets out clear procedures to ensure that educational visits are safe and well managed.</w:t>
      </w:r>
      <w:r w:rsidRPr="0072326C">
        <w:rPr>
          <w:rFonts w:ascii="Arial" w:hAnsi="Arial" w:cs="Arial"/>
          <w:color w:val="000000"/>
        </w:rPr>
        <w:t xml:space="preserve"> </w:t>
      </w:r>
      <w:r>
        <w:rPr>
          <w:rFonts w:ascii="Arial" w:hAnsi="Arial" w:cs="Arial"/>
          <w:color w:val="000000"/>
        </w:rPr>
        <w:t>I</w:t>
      </w:r>
      <w:r w:rsidRPr="0072326C">
        <w:rPr>
          <w:rFonts w:ascii="Arial" w:hAnsi="Arial" w:cs="Arial"/>
          <w:color w:val="000000"/>
        </w:rPr>
        <w:t>ndividual roles and responsibilities</w:t>
      </w:r>
      <w:r>
        <w:rPr>
          <w:rFonts w:ascii="Arial" w:hAnsi="Arial" w:cs="Arial"/>
          <w:color w:val="000000"/>
        </w:rPr>
        <w:t xml:space="preserve"> are defined</w:t>
      </w:r>
      <w:r w:rsidRPr="0072326C">
        <w:rPr>
          <w:rFonts w:ascii="Arial" w:hAnsi="Arial" w:cs="Arial"/>
          <w:color w:val="000000"/>
        </w:rPr>
        <w:t>.  Risk assessment is an important part of the process and a pro</w:t>
      </w:r>
      <w:r>
        <w:rPr>
          <w:rFonts w:ascii="Arial" w:hAnsi="Arial" w:cs="Arial"/>
          <w:color w:val="000000"/>
        </w:rPr>
        <w:t>-</w:t>
      </w:r>
      <w:r w:rsidRPr="0072326C">
        <w:rPr>
          <w:rFonts w:ascii="Arial" w:hAnsi="Arial" w:cs="Arial"/>
          <w:color w:val="000000"/>
        </w:rPr>
        <w:t>forma is included.</w:t>
      </w:r>
    </w:p>
    <w:p w:rsidR="00520521" w:rsidRPr="0072326C" w:rsidRDefault="00520521" w:rsidP="00520521">
      <w:pPr>
        <w:pStyle w:val="BodyText3"/>
        <w:jc w:val="both"/>
        <w:rPr>
          <w:rFonts w:ascii="Arial" w:hAnsi="Arial" w:cs="Arial"/>
          <w:color w:val="000000"/>
        </w:rPr>
      </w:pPr>
    </w:p>
    <w:p w:rsidR="00520521" w:rsidRPr="0072326C" w:rsidRDefault="00520521" w:rsidP="00520521">
      <w:pPr>
        <w:pStyle w:val="BodyText3"/>
        <w:jc w:val="both"/>
        <w:rPr>
          <w:rFonts w:ascii="Arial" w:hAnsi="Arial" w:cs="Arial"/>
          <w:color w:val="000000"/>
        </w:rPr>
      </w:pPr>
      <w:r w:rsidRPr="0072326C">
        <w:rPr>
          <w:rFonts w:ascii="Arial" w:hAnsi="Arial" w:cs="Arial"/>
          <w:color w:val="000000"/>
        </w:rPr>
        <w:t>L</w:t>
      </w:r>
      <w:r>
        <w:rPr>
          <w:rFonts w:ascii="Arial" w:hAnsi="Arial" w:cs="Arial"/>
          <w:color w:val="000000"/>
        </w:rPr>
        <w:t xml:space="preserve">ocal </w:t>
      </w:r>
      <w:r w:rsidRPr="0072326C">
        <w:rPr>
          <w:rFonts w:ascii="Arial" w:hAnsi="Arial" w:cs="Arial"/>
          <w:color w:val="000000"/>
        </w:rPr>
        <w:t>A</w:t>
      </w:r>
      <w:r>
        <w:rPr>
          <w:rFonts w:ascii="Arial" w:hAnsi="Arial" w:cs="Arial"/>
          <w:color w:val="000000"/>
        </w:rPr>
        <w:t>uthority (LA)</w:t>
      </w:r>
      <w:r w:rsidRPr="0072326C">
        <w:rPr>
          <w:rFonts w:ascii="Arial" w:hAnsi="Arial" w:cs="Arial"/>
          <w:color w:val="000000"/>
        </w:rPr>
        <w:t xml:space="preserve"> approval is required for all residential visits and hazardous activities and should be </w:t>
      </w:r>
      <w:r>
        <w:rPr>
          <w:rFonts w:ascii="Arial" w:hAnsi="Arial" w:cs="Arial"/>
          <w:color w:val="000000"/>
        </w:rPr>
        <w:t>submitted through EVOLVE</w:t>
      </w:r>
      <w:r w:rsidRPr="0072326C">
        <w:rPr>
          <w:rFonts w:ascii="Arial" w:hAnsi="Arial" w:cs="Arial"/>
          <w:color w:val="000000"/>
        </w:rPr>
        <w:t xml:space="preserve"> at least 28 days in advance.</w:t>
      </w:r>
      <w:r>
        <w:rPr>
          <w:rFonts w:ascii="Arial" w:hAnsi="Arial" w:cs="Arial"/>
          <w:color w:val="000000"/>
        </w:rPr>
        <w:t xml:space="preserve">  LA approval is granted through School Improvement Liverpool Ltd on behalf of the LA</w:t>
      </w:r>
    </w:p>
    <w:p w:rsidR="00520521" w:rsidRPr="0072326C" w:rsidRDefault="00520521" w:rsidP="00520521">
      <w:pPr>
        <w:pStyle w:val="BodyText3"/>
        <w:jc w:val="both"/>
        <w:rPr>
          <w:rFonts w:ascii="Arial" w:hAnsi="Arial" w:cs="Arial"/>
          <w:color w:val="000000"/>
        </w:rPr>
      </w:pPr>
    </w:p>
    <w:p w:rsidR="00520521" w:rsidRPr="0072326C" w:rsidRDefault="00520521" w:rsidP="00520521">
      <w:pPr>
        <w:pStyle w:val="BodyText3"/>
        <w:jc w:val="both"/>
        <w:rPr>
          <w:rFonts w:ascii="Arial" w:hAnsi="Arial" w:cs="Arial"/>
          <w:color w:val="000000"/>
        </w:rPr>
      </w:pPr>
      <w:r w:rsidRPr="0072326C">
        <w:rPr>
          <w:rFonts w:ascii="Arial" w:hAnsi="Arial" w:cs="Arial"/>
          <w:color w:val="000000"/>
        </w:rPr>
        <w:t>Educa</w:t>
      </w:r>
      <w:r>
        <w:rPr>
          <w:rFonts w:ascii="Arial" w:hAnsi="Arial" w:cs="Arial"/>
          <w:color w:val="000000"/>
        </w:rPr>
        <w:t>tional Visit Co-ordinators (EVC</w:t>
      </w:r>
      <w:r w:rsidRPr="0072326C">
        <w:rPr>
          <w:rFonts w:ascii="Arial" w:hAnsi="Arial" w:cs="Arial"/>
          <w:color w:val="000000"/>
        </w:rPr>
        <w:t>s) should ensure group leaders follow the policy</w:t>
      </w:r>
      <w:r>
        <w:rPr>
          <w:rFonts w:ascii="Arial" w:hAnsi="Arial" w:cs="Arial"/>
          <w:color w:val="000000"/>
        </w:rPr>
        <w:t>.</w:t>
      </w:r>
    </w:p>
    <w:p w:rsidR="00520521" w:rsidRPr="0072326C" w:rsidRDefault="00520521" w:rsidP="00520521">
      <w:pPr>
        <w:pStyle w:val="BodyText3"/>
        <w:jc w:val="both"/>
        <w:rPr>
          <w:rFonts w:ascii="Arial" w:hAnsi="Arial" w:cs="Arial"/>
          <w:color w:val="000000"/>
        </w:rPr>
      </w:pPr>
    </w:p>
    <w:p w:rsidR="00520521" w:rsidRDefault="00520521" w:rsidP="00520521">
      <w:pPr>
        <w:pStyle w:val="BodyText3"/>
        <w:jc w:val="both"/>
        <w:rPr>
          <w:rFonts w:ascii="Arial" w:hAnsi="Arial" w:cs="Arial"/>
          <w:color w:val="000000"/>
        </w:rPr>
      </w:pPr>
      <w:r>
        <w:rPr>
          <w:rFonts w:ascii="Arial" w:hAnsi="Arial" w:cs="Arial"/>
          <w:color w:val="000000"/>
        </w:rPr>
        <w:t>School Improvement Liverpool will help EVCs by providing training, monitoring</w:t>
      </w:r>
      <w:r w:rsidRPr="0072326C">
        <w:rPr>
          <w:rFonts w:ascii="Arial" w:hAnsi="Arial" w:cs="Arial"/>
          <w:color w:val="000000"/>
        </w:rPr>
        <w:t xml:space="preserve"> visits and processing applications for approval.  The </w:t>
      </w:r>
      <w:r>
        <w:rPr>
          <w:rFonts w:ascii="Arial" w:hAnsi="Arial" w:cs="Arial"/>
          <w:color w:val="000000"/>
        </w:rPr>
        <w:t>Health and Safety</w:t>
      </w:r>
      <w:r w:rsidRPr="0072326C">
        <w:rPr>
          <w:rFonts w:ascii="Arial" w:hAnsi="Arial" w:cs="Arial"/>
          <w:color w:val="000000"/>
        </w:rPr>
        <w:t xml:space="preserve"> Unit </w:t>
      </w:r>
      <w:r>
        <w:rPr>
          <w:rFonts w:ascii="Arial" w:hAnsi="Arial" w:cs="Arial"/>
          <w:color w:val="000000"/>
        </w:rPr>
        <w:t xml:space="preserve">will </w:t>
      </w:r>
      <w:r w:rsidRPr="0072326C">
        <w:rPr>
          <w:rFonts w:ascii="Arial" w:hAnsi="Arial" w:cs="Arial"/>
          <w:color w:val="000000"/>
        </w:rPr>
        <w:t>also provide advice and support, and review procedures and policies.</w:t>
      </w:r>
    </w:p>
    <w:p w:rsidR="00520521" w:rsidRDefault="00520521" w:rsidP="00520521">
      <w:pPr>
        <w:pStyle w:val="BodyText3"/>
        <w:jc w:val="both"/>
        <w:rPr>
          <w:rFonts w:ascii="Arial" w:hAnsi="Arial" w:cs="Arial"/>
          <w:color w:val="000000"/>
        </w:rPr>
      </w:pPr>
    </w:p>
    <w:p w:rsidR="00520521" w:rsidRDefault="00520521" w:rsidP="00520521">
      <w:pPr>
        <w:pStyle w:val="BodyText3"/>
        <w:jc w:val="both"/>
        <w:rPr>
          <w:rFonts w:ascii="Arial" w:hAnsi="Arial" w:cs="Arial"/>
          <w:color w:val="000000"/>
        </w:rPr>
      </w:pPr>
    </w:p>
    <w:p w:rsidR="00520521" w:rsidRDefault="00520521" w:rsidP="00520521">
      <w:pPr>
        <w:pStyle w:val="BodyText3"/>
        <w:jc w:val="both"/>
        <w:rPr>
          <w:rFonts w:ascii="Arial" w:hAnsi="Arial" w:cs="Arial"/>
          <w:color w:val="000000"/>
        </w:rPr>
        <w:sectPr w:rsidR="00520521" w:rsidSect="00782574">
          <w:footerReference w:type="even" r:id="rId8"/>
          <w:footerReference w:type="default" r:id="rId9"/>
          <w:footerReference w:type="first" r:id="rId10"/>
          <w:pgSz w:w="11907" w:h="16840" w:code="9"/>
          <w:pgMar w:top="1021" w:right="964" w:bottom="992" w:left="1418" w:header="0" w:footer="720" w:gutter="0"/>
          <w:cols w:space="720"/>
        </w:sectPr>
      </w:pPr>
    </w:p>
    <w:p w:rsidR="00520521" w:rsidRPr="0072326C" w:rsidRDefault="00520521" w:rsidP="00520521">
      <w:pPr>
        <w:pStyle w:val="BodyText3"/>
        <w:spacing w:line="360" w:lineRule="auto"/>
        <w:jc w:val="both"/>
        <w:rPr>
          <w:rFonts w:ascii="Arial" w:hAnsi="Arial" w:cs="Arial"/>
          <w:color w:val="000000"/>
        </w:rPr>
      </w:pPr>
    </w:p>
    <w:p w:rsidR="00520521" w:rsidRPr="00610479" w:rsidRDefault="00520521" w:rsidP="0035593B">
      <w:pPr>
        <w:pStyle w:val="Heading1"/>
        <w:keepLines w:val="0"/>
        <w:numPr>
          <w:ilvl w:val="0"/>
          <w:numId w:val="99"/>
        </w:numPr>
        <w:spacing w:line="240" w:lineRule="auto"/>
        <w:rPr>
          <w:sz w:val="22"/>
        </w:rPr>
      </w:pPr>
      <w:bookmarkStart w:id="5" w:name="_Toc490562903"/>
      <w:bookmarkEnd w:id="2"/>
      <w:bookmarkEnd w:id="3"/>
      <w:r>
        <w:t>EDUCATIONAL VISITS HEALTH AND S</w:t>
      </w:r>
      <w:r w:rsidRPr="00610479">
        <w:t>AFETY POLICY</w:t>
      </w:r>
      <w:bookmarkEnd w:id="5"/>
      <w:r w:rsidRPr="00610479">
        <w:t xml:space="preserve"> </w:t>
      </w:r>
    </w:p>
    <w:p w:rsidR="00520521" w:rsidRPr="0072326C" w:rsidRDefault="00520521" w:rsidP="00520521">
      <w:pPr>
        <w:pStyle w:val="Heading1"/>
        <w:jc w:val="both"/>
        <w:rPr>
          <w:sz w:val="22"/>
        </w:rPr>
      </w:pPr>
    </w:p>
    <w:p w:rsidR="00520521" w:rsidRPr="00D96166" w:rsidRDefault="00520521" w:rsidP="00520521">
      <w:pPr>
        <w:pStyle w:val="Header"/>
        <w:jc w:val="both"/>
        <w:rPr>
          <w:rFonts w:ascii="Arial" w:hAnsi="Arial"/>
          <w:color w:val="000000"/>
          <w:sz w:val="22"/>
          <w:szCs w:val="22"/>
        </w:rPr>
      </w:pPr>
      <w:r>
        <w:rPr>
          <w:rFonts w:ascii="Arial" w:hAnsi="Arial"/>
          <w:color w:val="000000"/>
          <w:sz w:val="22"/>
          <w:szCs w:val="22"/>
        </w:rPr>
        <w:t xml:space="preserve">This Policy </w:t>
      </w:r>
      <w:r w:rsidRPr="00D96166">
        <w:rPr>
          <w:rFonts w:ascii="Arial" w:hAnsi="Arial"/>
          <w:color w:val="000000"/>
          <w:sz w:val="22"/>
          <w:szCs w:val="22"/>
        </w:rPr>
        <w:t xml:space="preserve">reflects good practice in all types of educational visit – no matter who is doing the providing and who is doing the learning. It is addressed to schools, but the term ‘School’ also applies to Youth Centres, Leisure Centres and other facilities that are involved with providing educational visits. The role of ‘Head Teacher’ applies to </w:t>
      </w:r>
      <w:r>
        <w:rPr>
          <w:rFonts w:ascii="Arial" w:hAnsi="Arial" w:cs="Arial"/>
          <w:color w:val="000000"/>
        </w:rPr>
        <w:t>Targeted Youth Service</w:t>
      </w:r>
      <w:r w:rsidRPr="00D96166">
        <w:rPr>
          <w:rFonts w:ascii="Arial" w:hAnsi="Arial"/>
          <w:color w:val="000000"/>
          <w:sz w:val="22"/>
          <w:szCs w:val="22"/>
        </w:rPr>
        <w:t xml:space="preserve"> Area Coordinators, and the role Educational Visits Co-ordinator may be fulfilled by </w:t>
      </w:r>
      <w:r>
        <w:rPr>
          <w:rFonts w:ascii="Arial" w:hAnsi="Arial" w:cs="Arial"/>
          <w:color w:val="000000"/>
        </w:rPr>
        <w:t>Targeted Youth Service</w:t>
      </w:r>
      <w:r w:rsidRPr="00D96166">
        <w:rPr>
          <w:rFonts w:ascii="Arial" w:hAnsi="Arial"/>
          <w:color w:val="000000"/>
          <w:sz w:val="22"/>
          <w:szCs w:val="22"/>
        </w:rPr>
        <w:t xml:space="preserve"> team leaders, Leisure Centre Managers and managers of other facilities that are involved with providing educational visits. Anyone involved with groups of young people on educational visits is subject to this guidance. </w:t>
      </w:r>
      <w:r>
        <w:rPr>
          <w:rFonts w:ascii="Arial" w:hAnsi="Arial"/>
          <w:color w:val="000000"/>
          <w:sz w:val="22"/>
          <w:szCs w:val="22"/>
        </w:rPr>
        <w:t>Where this policy</w:t>
      </w:r>
      <w:r w:rsidRPr="00D96166">
        <w:rPr>
          <w:rFonts w:ascii="Arial" w:hAnsi="Arial"/>
          <w:color w:val="000000"/>
          <w:sz w:val="22"/>
          <w:szCs w:val="22"/>
        </w:rPr>
        <w:t xml:space="preserve"> refers to ‘teachers’ it includes ‘lecturers’ ,‘Youth Workers’ or ‘Mentors’, and ‘parent’ means all those having parental responsibility for a child</w:t>
      </w:r>
      <w:r>
        <w:rPr>
          <w:rFonts w:ascii="Arial" w:hAnsi="Arial"/>
          <w:color w:val="000000"/>
          <w:sz w:val="22"/>
          <w:szCs w:val="22"/>
        </w:rPr>
        <w:t>/young person</w:t>
      </w:r>
      <w:r w:rsidRPr="00D96166">
        <w:rPr>
          <w:rFonts w:ascii="Arial" w:hAnsi="Arial"/>
          <w:color w:val="000000"/>
          <w:sz w:val="22"/>
          <w:szCs w:val="22"/>
        </w:rPr>
        <w:t>.</w:t>
      </w:r>
    </w:p>
    <w:p w:rsidR="00520521" w:rsidRDefault="00520521" w:rsidP="00520521">
      <w:pPr>
        <w:pStyle w:val="Header"/>
        <w:jc w:val="both"/>
        <w:rPr>
          <w:rFonts w:ascii="Arial" w:hAnsi="Arial" w:cs="Arial"/>
          <w:sz w:val="22"/>
          <w:szCs w:val="22"/>
        </w:rPr>
      </w:pPr>
      <w:r>
        <w:rPr>
          <w:rFonts w:ascii="Arial" w:hAnsi="Arial"/>
          <w:color w:val="000000"/>
          <w:sz w:val="22"/>
          <w:szCs w:val="22"/>
        </w:rPr>
        <w:t xml:space="preserve">                                                                                                                                                                          </w:t>
      </w:r>
    </w:p>
    <w:p w:rsidR="00520521" w:rsidRPr="00D96166" w:rsidRDefault="00520521" w:rsidP="00520521">
      <w:pPr>
        <w:pStyle w:val="Header"/>
        <w:jc w:val="both"/>
        <w:rPr>
          <w:rFonts w:ascii="Arial" w:hAnsi="Arial" w:cs="Arial"/>
          <w:color w:val="000000"/>
          <w:sz w:val="22"/>
          <w:szCs w:val="22"/>
        </w:rPr>
      </w:pPr>
      <w:r>
        <w:rPr>
          <w:rFonts w:ascii="Arial" w:hAnsi="Arial" w:cs="Arial"/>
          <w:sz w:val="22"/>
          <w:szCs w:val="22"/>
        </w:rPr>
        <w:t>Children/young people</w:t>
      </w:r>
      <w:r w:rsidRPr="00D96166">
        <w:rPr>
          <w:rFonts w:ascii="Arial" w:hAnsi="Arial" w:cs="Arial"/>
          <w:sz w:val="22"/>
          <w:szCs w:val="22"/>
        </w:rPr>
        <w:t xml:space="preserve"> can derive a good deal of educational benefit from taking part in visits with their school. They have the opportunity to develop skills and undergo experiences not available in the classroom. The purpose of this policy and guidance document is not to restrict or constrain these activities but to support them by providing a planning framework that clarifies and endorses the concerns for the heal</w:t>
      </w:r>
      <w:r>
        <w:rPr>
          <w:rFonts w:ascii="Arial" w:hAnsi="Arial" w:cs="Arial"/>
          <w:sz w:val="22"/>
          <w:szCs w:val="22"/>
        </w:rPr>
        <w:t>th, safety and welfare of children</w:t>
      </w:r>
      <w:r w:rsidRPr="00D96166">
        <w:rPr>
          <w:rFonts w:ascii="Arial" w:hAnsi="Arial" w:cs="Arial"/>
          <w:sz w:val="22"/>
          <w:szCs w:val="22"/>
        </w:rPr>
        <w:t xml:space="preserve">/young people, staff and others, held by Liverpool City Council. Health and safety considerations supersede educational aims at all times. </w:t>
      </w:r>
    </w:p>
    <w:p w:rsidR="00520521" w:rsidRPr="00D96166" w:rsidRDefault="00520521" w:rsidP="00520521">
      <w:pPr>
        <w:jc w:val="both"/>
        <w:rPr>
          <w:rFonts w:ascii="Arial" w:hAnsi="Arial"/>
          <w:color w:val="000000"/>
          <w:sz w:val="22"/>
          <w:szCs w:val="22"/>
        </w:rPr>
      </w:pPr>
    </w:p>
    <w:p w:rsidR="00520521" w:rsidRPr="00D96166" w:rsidRDefault="00520521" w:rsidP="00520521">
      <w:pPr>
        <w:jc w:val="both"/>
        <w:rPr>
          <w:rFonts w:ascii="Arial" w:hAnsi="Arial"/>
          <w:color w:val="000000"/>
          <w:sz w:val="22"/>
          <w:szCs w:val="22"/>
        </w:rPr>
      </w:pPr>
      <w:r w:rsidRPr="00D96166">
        <w:rPr>
          <w:rFonts w:ascii="Arial" w:hAnsi="Arial"/>
          <w:color w:val="000000"/>
          <w:sz w:val="22"/>
          <w:szCs w:val="22"/>
        </w:rPr>
        <w:t xml:space="preserve">The duty owed by the Council to ensure the health, safety and welfare of employees and others who may be affected by the Council’s work is extended to any group member involved in educational visits where there is some responsibility for care. </w:t>
      </w:r>
    </w:p>
    <w:p w:rsidR="00520521" w:rsidRPr="00D96166" w:rsidRDefault="00520521" w:rsidP="00520521">
      <w:pPr>
        <w:jc w:val="both"/>
        <w:rPr>
          <w:rFonts w:ascii="Arial" w:hAnsi="Arial"/>
          <w:color w:val="000000"/>
          <w:sz w:val="22"/>
          <w:szCs w:val="22"/>
        </w:rPr>
      </w:pPr>
    </w:p>
    <w:p w:rsidR="00520521" w:rsidRPr="00215E29" w:rsidRDefault="00520521" w:rsidP="00520521">
      <w:pPr>
        <w:pStyle w:val="BodyText"/>
        <w:rPr>
          <w:rFonts w:ascii="Arial" w:hAnsi="Arial"/>
          <w:color w:val="000000"/>
          <w:szCs w:val="22"/>
        </w:rPr>
      </w:pPr>
      <w:r w:rsidRPr="00215E29">
        <w:rPr>
          <w:rFonts w:ascii="Arial" w:hAnsi="Arial"/>
          <w:color w:val="000000"/>
          <w:szCs w:val="22"/>
        </w:rPr>
        <w:t xml:space="preserve">Liverpool City Council’s Educational Visits Health and Safety Policy comes under the umbrella of Liverpool City Council’s Corporate Health and Safety Policy. It should be considered alongside existing emergency procedures such as the Liverpool City Council’s Emergency planning unit and Local Authority’s (LA) document “School Emergency Management Plan” (SEMP) </w:t>
      </w:r>
    </w:p>
    <w:p w:rsidR="00520521" w:rsidRPr="00BC5B56" w:rsidRDefault="00520521" w:rsidP="00520521">
      <w:pPr>
        <w:jc w:val="both"/>
        <w:rPr>
          <w:rFonts w:ascii="Arial" w:hAnsi="Arial"/>
          <w:color w:val="000000"/>
          <w:sz w:val="22"/>
          <w:szCs w:val="22"/>
          <w:highlight w:val="yellow"/>
        </w:rPr>
      </w:pPr>
    </w:p>
    <w:p w:rsidR="00520521" w:rsidRDefault="00520521" w:rsidP="00520521">
      <w:pPr>
        <w:jc w:val="both"/>
        <w:rPr>
          <w:rFonts w:ascii="Arial" w:hAnsi="Arial"/>
          <w:color w:val="000000"/>
          <w:szCs w:val="22"/>
        </w:rPr>
      </w:pPr>
      <w:r>
        <w:rPr>
          <w:rFonts w:ascii="Arial" w:hAnsi="Arial" w:cs="Arial"/>
          <w:sz w:val="22"/>
          <w:szCs w:val="22"/>
        </w:rPr>
        <w:t>The Local Authority (LA) advice</w:t>
      </w:r>
      <w:r w:rsidRPr="00D96166">
        <w:rPr>
          <w:rFonts w:ascii="Arial" w:hAnsi="Arial" w:cs="Arial"/>
          <w:sz w:val="22"/>
          <w:szCs w:val="22"/>
        </w:rPr>
        <w:t xml:space="preserve"> contained in this document and the need for LA approval for category (iii), (iv) and (v) visits (see section 3.1 types of visit) applies to </w:t>
      </w:r>
      <w:r w:rsidRPr="007971BA">
        <w:rPr>
          <w:rFonts w:ascii="Arial" w:hAnsi="Arial" w:cs="Arial"/>
          <w:b/>
          <w:sz w:val="22"/>
          <w:szCs w:val="22"/>
        </w:rPr>
        <w:t>all</w:t>
      </w:r>
      <w:r>
        <w:rPr>
          <w:rFonts w:ascii="Arial" w:hAnsi="Arial" w:cs="Arial"/>
          <w:sz w:val="22"/>
          <w:szCs w:val="22"/>
        </w:rPr>
        <w:t xml:space="preserve"> </w:t>
      </w:r>
      <w:r w:rsidRPr="00D96166">
        <w:rPr>
          <w:rFonts w:ascii="Arial" w:hAnsi="Arial" w:cs="Arial"/>
          <w:sz w:val="22"/>
          <w:szCs w:val="22"/>
        </w:rPr>
        <w:t xml:space="preserve">educational visits. Parental approval must be obtained for all categories of visit. Governing bodies should be informed of all categories of visit, their approval being required for category (iii), (iv) and (v) visits. Informal arrangements for the organisation of visits that take place within a school closure period or where the visiting party is </w:t>
      </w:r>
      <w:r>
        <w:rPr>
          <w:rFonts w:ascii="Arial" w:hAnsi="Arial" w:cs="Arial"/>
          <w:sz w:val="22"/>
          <w:szCs w:val="22"/>
        </w:rPr>
        <w:t>comprised of children/young people and supervising adults</w:t>
      </w:r>
      <w:r w:rsidRPr="00D96166">
        <w:rPr>
          <w:rFonts w:ascii="Arial" w:hAnsi="Arial" w:cs="Arial"/>
          <w:sz w:val="22"/>
          <w:szCs w:val="22"/>
        </w:rPr>
        <w:t xml:space="preserve"> from more than one scho</w:t>
      </w:r>
      <w:r>
        <w:rPr>
          <w:rFonts w:ascii="Arial" w:hAnsi="Arial" w:cs="Arial"/>
          <w:sz w:val="22"/>
          <w:szCs w:val="22"/>
        </w:rPr>
        <w:t xml:space="preserve">ol must still comply with the policy </w:t>
      </w:r>
      <w:r w:rsidRPr="00D96166">
        <w:rPr>
          <w:rFonts w:ascii="Arial" w:hAnsi="Arial" w:cs="Arial"/>
          <w:sz w:val="22"/>
          <w:szCs w:val="22"/>
        </w:rPr>
        <w:t>detailed in this document</w:t>
      </w:r>
      <w:r>
        <w:rPr>
          <w:rFonts w:ascii="Arial" w:hAnsi="Arial" w:cs="Arial"/>
          <w:sz w:val="22"/>
          <w:szCs w:val="22"/>
        </w:rPr>
        <w:t>.</w:t>
      </w:r>
    </w:p>
    <w:p w:rsidR="00520521" w:rsidRPr="00D96166" w:rsidRDefault="00520521" w:rsidP="00520521">
      <w:pPr>
        <w:pStyle w:val="BodyText"/>
        <w:rPr>
          <w:rFonts w:ascii="Arial" w:hAnsi="Arial"/>
          <w:color w:val="000000"/>
          <w:szCs w:val="22"/>
        </w:rPr>
      </w:pPr>
    </w:p>
    <w:p w:rsidR="00520521" w:rsidRPr="00D96166" w:rsidRDefault="00520521" w:rsidP="00520521">
      <w:pPr>
        <w:pStyle w:val="BodyText"/>
        <w:rPr>
          <w:rFonts w:ascii="Arial" w:hAnsi="Arial"/>
          <w:color w:val="000000"/>
          <w:szCs w:val="22"/>
        </w:rPr>
      </w:pPr>
      <w:r w:rsidRPr="00D96166">
        <w:rPr>
          <w:rFonts w:ascii="Arial" w:hAnsi="Arial"/>
          <w:color w:val="000000"/>
          <w:szCs w:val="22"/>
        </w:rPr>
        <w:t>Particular care should be taken, with specific reference to insurance requirements (see section 7.0 Insurance), if a visit is organised by a non-employee but under the title of ‘Educational Visit’, for example parents organising a visit to a concert or volunteers organising youth activities. The school will require separate, additional insurance cover for any such activities undertaken independently without the invitation of the LA which should meet as a minimum requirement the guidance within this document.</w:t>
      </w:r>
      <w:bookmarkStart w:id="6" w:name="_Toc486921892"/>
      <w:bookmarkStart w:id="7" w:name="_Toc486922487"/>
      <w:bookmarkStart w:id="8" w:name="_Toc486923271"/>
      <w:bookmarkStart w:id="9" w:name="_Toc486923442"/>
      <w:bookmarkStart w:id="10" w:name="_Toc486923996"/>
      <w:bookmarkStart w:id="11" w:name="_Toc487968395"/>
      <w:bookmarkStart w:id="12" w:name="_Toc488204399"/>
      <w:bookmarkStart w:id="13" w:name="_Toc488211057"/>
      <w:bookmarkStart w:id="14" w:name="_Toc488464500"/>
      <w:bookmarkStart w:id="15" w:name="_Toc488638382"/>
      <w:bookmarkStart w:id="16" w:name="_Toc488638620"/>
      <w:bookmarkStart w:id="17" w:name="_Toc489090122"/>
      <w:bookmarkStart w:id="18" w:name="_Toc489676653"/>
      <w:bookmarkStart w:id="19" w:name="_Toc490887546"/>
      <w:bookmarkStart w:id="20" w:name="_Toc490887825"/>
    </w:p>
    <w:p w:rsidR="00520521" w:rsidRPr="00D96166" w:rsidRDefault="00520521" w:rsidP="00520521">
      <w:pPr>
        <w:pStyle w:val="BodyText"/>
        <w:rPr>
          <w:rFonts w:ascii="Arial" w:hAnsi="Arial"/>
          <w:color w:val="000000"/>
          <w:szCs w:val="22"/>
        </w:rPr>
      </w:pPr>
    </w:p>
    <w:p w:rsidR="00520521" w:rsidRPr="00D96166" w:rsidRDefault="00520521" w:rsidP="00520521">
      <w:pPr>
        <w:pStyle w:val="BodyText"/>
        <w:rPr>
          <w:rFonts w:ascii="Arial" w:hAnsi="Arial"/>
          <w:color w:val="000000"/>
          <w:szCs w:val="22"/>
        </w:rPr>
      </w:pPr>
      <w:r w:rsidRPr="00D96166">
        <w:rPr>
          <w:rFonts w:ascii="Arial" w:hAnsi="Arial"/>
          <w:color w:val="000000"/>
          <w:szCs w:val="22"/>
        </w:rPr>
        <w:t>The School’s Policy on educational visits should be issued to all staff involved with educational visits, as it is good practice for all staff to be aware of available guidance and advice. Each member of staff invited to go on an educational visit must sign and return an acceptance of that invitation, which should include a declaration that they have read and understood the LA’s Educational Visit Policy Document and any other relevant available advice and guidance. Finally all those involved with organising and undertaking educational visits must realise their legal obligations as regards health and safety, being ‘in loco parentis’ (where applicable) and in the importance of undertaking regular ‘headcounts’.</w:t>
      </w:r>
    </w:p>
    <w:p w:rsidR="00520521" w:rsidRPr="00D96166" w:rsidRDefault="00520521" w:rsidP="00520521">
      <w:pPr>
        <w:pStyle w:val="BodyText"/>
        <w:rPr>
          <w:rFonts w:ascii="Arial" w:hAnsi="Arial"/>
          <w:color w:val="000000"/>
          <w:szCs w:val="22"/>
        </w:rPr>
      </w:pPr>
    </w:p>
    <w:p w:rsidR="00520521" w:rsidRPr="00D96166" w:rsidRDefault="00520521" w:rsidP="00520521">
      <w:pPr>
        <w:jc w:val="both"/>
        <w:rPr>
          <w:rFonts w:ascii="Arial" w:hAnsi="Arial"/>
          <w:color w:val="000000"/>
          <w:sz w:val="22"/>
          <w:szCs w:val="22"/>
        </w:rPr>
      </w:pPr>
      <w:r w:rsidRPr="00D96166">
        <w:rPr>
          <w:rFonts w:ascii="Arial" w:hAnsi="Arial"/>
          <w:color w:val="000000"/>
          <w:sz w:val="22"/>
          <w:szCs w:val="22"/>
        </w:rPr>
        <w:t xml:space="preserve">In 2001 Disability Discrimination Act was amended by the Special Education Needs and Disability Act 2001. This amendment makes it unlawful for schools, colleges and other education providers to discriminate against disabled people. The law covers all areas of education; which includes universities, adult education and youth services. None of these </w:t>
      </w:r>
      <w:r>
        <w:rPr>
          <w:rFonts w:ascii="Arial" w:hAnsi="Arial"/>
          <w:color w:val="000000"/>
          <w:sz w:val="22"/>
          <w:szCs w:val="22"/>
        </w:rPr>
        <w:t xml:space="preserve">bodies may treat disabled children </w:t>
      </w:r>
      <w:r>
        <w:rPr>
          <w:rFonts w:ascii="Arial" w:hAnsi="Arial"/>
          <w:color w:val="000000"/>
          <w:sz w:val="22"/>
          <w:szCs w:val="22"/>
        </w:rPr>
        <w:lastRenderedPageBreak/>
        <w:t>or young people</w:t>
      </w:r>
      <w:r w:rsidRPr="00D96166">
        <w:rPr>
          <w:rFonts w:ascii="Arial" w:hAnsi="Arial"/>
          <w:color w:val="000000"/>
          <w:sz w:val="22"/>
          <w:szCs w:val="22"/>
        </w:rPr>
        <w:t xml:space="preserve"> less favourably or put them at a "substantial disadvantage". They have to make reasonable adjustments (changes) to solve problems. All must take reasonable steps to amend any policies, procedures or practices that discriminate.</w:t>
      </w:r>
    </w:p>
    <w:p w:rsidR="00520521" w:rsidRPr="00D96166" w:rsidRDefault="00520521" w:rsidP="00520521">
      <w:pPr>
        <w:jc w:val="both"/>
        <w:rPr>
          <w:rFonts w:ascii="Arial" w:hAnsi="Arial"/>
          <w:color w:val="000000"/>
          <w:sz w:val="22"/>
          <w:szCs w:val="22"/>
        </w:rPr>
      </w:pPr>
    </w:p>
    <w:p w:rsidR="00520521" w:rsidRPr="00D96166" w:rsidRDefault="00520521" w:rsidP="00520521">
      <w:pPr>
        <w:jc w:val="both"/>
        <w:rPr>
          <w:rFonts w:ascii="Arial" w:hAnsi="Arial"/>
          <w:color w:val="000000"/>
          <w:sz w:val="22"/>
          <w:szCs w:val="22"/>
        </w:rPr>
      </w:pPr>
      <w:r w:rsidRPr="00D96166">
        <w:rPr>
          <w:rFonts w:ascii="Arial" w:hAnsi="Arial"/>
          <w:color w:val="000000"/>
          <w:sz w:val="22"/>
          <w:szCs w:val="22"/>
        </w:rPr>
        <w:t>The law also cover</w:t>
      </w:r>
      <w:r>
        <w:rPr>
          <w:rFonts w:ascii="Arial" w:hAnsi="Arial"/>
          <w:color w:val="000000"/>
          <w:sz w:val="22"/>
          <w:szCs w:val="22"/>
        </w:rPr>
        <w:t>s the way schools admit children/young people</w:t>
      </w:r>
      <w:r w:rsidRPr="00D96166">
        <w:rPr>
          <w:rFonts w:ascii="Arial" w:hAnsi="Arial"/>
          <w:color w:val="000000"/>
          <w:sz w:val="22"/>
          <w:szCs w:val="22"/>
        </w:rPr>
        <w:t>, the way they are taught and the way they are provided services such as educational visits or ‘after school clubs’. Any special aids, which an individual may require whilst at school, should be provided via the Special Education Needs System, not by an individual school.</w:t>
      </w:r>
    </w:p>
    <w:p w:rsidR="00520521" w:rsidRPr="00D96166" w:rsidRDefault="00520521" w:rsidP="00520521">
      <w:pPr>
        <w:pStyle w:val="BodyText"/>
        <w:rPr>
          <w:rFonts w:ascii="Arial" w:hAnsi="Arial"/>
          <w:color w:val="000000"/>
          <w:szCs w:val="22"/>
        </w:rPr>
      </w:pPr>
    </w:p>
    <w:p w:rsidR="00520521" w:rsidRPr="00D96166" w:rsidRDefault="00520521" w:rsidP="00520521">
      <w:pPr>
        <w:pStyle w:val="BodyText"/>
        <w:rPr>
          <w:rFonts w:ascii="Arial" w:hAnsi="Arial"/>
          <w:color w:val="000000"/>
          <w:szCs w:val="22"/>
        </w:rPr>
      </w:pPr>
      <w:r w:rsidRPr="00D96166">
        <w:rPr>
          <w:rFonts w:ascii="Arial" w:hAnsi="Arial"/>
          <w:color w:val="000000"/>
          <w:szCs w:val="22"/>
        </w:rPr>
        <w:t>This Policy is a ‘living document’, and as such will be regularly reviewed and updated by the local authority in light of any pertinent developments in statutory duties, national or local codes of good practice and experience.</w:t>
      </w:r>
    </w:p>
    <w:p w:rsidR="00520521" w:rsidRPr="0072326C" w:rsidRDefault="00520521" w:rsidP="00520521">
      <w:pPr>
        <w:pStyle w:val="BodyText"/>
        <w:rPr>
          <w:rFonts w:ascii="Arial" w:hAnsi="Arial"/>
          <w:color w:val="000000"/>
        </w:rPr>
        <w:sectPr w:rsidR="00520521" w:rsidRPr="0072326C" w:rsidSect="00782574">
          <w:pgSz w:w="11907" w:h="16840" w:code="9"/>
          <w:pgMar w:top="1021" w:right="964" w:bottom="992" w:left="1418" w:header="0" w:footer="720" w:gutter="0"/>
          <w:cols w:space="720"/>
        </w:sectPr>
      </w:pPr>
    </w:p>
    <w:p w:rsidR="00520521" w:rsidRPr="0072326C" w:rsidRDefault="00520521" w:rsidP="00520521">
      <w:pPr>
        <w:pStyle w:val="BodyText"/>
        <w:rPr>
          <w:rFonts w:ascii="Arial" w:hAnsi="Arial"/>
          <w:color w:val="000000"/>
        </w:rPr>
        <w:sectPr w:rsidR="00520521" w:rsidRPr="0072326C" w:rsidSect="00A2002B">
          <w:pgSz w:w="16840" w:h="11907" w:orient="landscape" w:code="9"/>
          <w:pgMar w:top="851" w:right="964" w:bottom="1418" w:left="992" w:header="0" w:footer="720" w:gutter="0"/>
          <w:cols w:space="720"/>
        </w:sectPr>
      </w:pPr>
      <w:r>
        <w:rPr>
          <w:rFonts w:ascii="Arial" w:hAnsi="Arial"/>
          <w:noProof/>
          <w:color w:val="000000"/>
          <w:lang w:eastAsia="en-GB"/>
        </w:rPr>
        <w:lastRenderedPageBreak/>
        <w:drawing>
          <wp:inline distT="0" distB="0" distL="0" distR="0">
            <wp:extent cx="9584055" cy="6062980"/>
            <wp:effectExtent l="0" t="361950" r="0" b="22352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520521" w:rsidRDefault="00520521" w:rsidP="0035593B">
      <w:pPr>
        <w:pStyle w:val="Heading1"/>
        <w:keepLines w:val="0"/>
        <w:numPr>
          <w:ilvl w:val="0"/>
          <w:numId w:val="99"/>
        </w:numPr>
        <w:spacing w:line="240" w:lineRule="auto"/>
      </w:pPr>
      <w:bookmarkStart w:id="21" w:name="_Toc490562904"/>
      <w:bookmarkStart w:id="22" w:name="_Toc490887827"/>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343799">
        <w:lastRenderedPageBreak/>
        <w:t>PLANNING AN EDUCATIONAL VISIT</w:t>
      </w:r>
      <w:r>
        <w:t>;</w:t>
      </w:r>
      <w:bookmarkEnd w:id="21"/>
      <w:r>
        <w:t xml:space="preserve"> </w:t>
      </w:r>
    </w:p>
    <w:p w:rsidR="00520521" w:rsidRPr="00C272DE" w:rsidRDefault="00520521" w:rsidP="00520521"/>
    <w:p w:rsidR="00520521" w:rsidRPr="007D6221" w:rsidRDefault="00520521" w:rsidP="0035593B">
      <w:pPr>
        <w:pStyle w:val="Heading2"/>
        <w:keepLines w:val="0"/>
        <w:numPr>
          <w:ilvl w:val="1"/>
          <w:numId w:val="99"/>
        </w:numPr>
        <w:spacing w:line="240" w:lineRule="auto"/>
        <w:ind w:left="709"/>
      </w:pPr>
      <w:bookmarkStart w:id="23" w:name="_Toc490562905"/>
      <w:r w:rsidRPr="007D6221">
        <w:t>TYPES OF VISIT</w:t>
      </w:r>
      <w:bookmarkEnd w:id="23"/>
    </w:p>
    <w:p w:rsidR="00520521" w:rsidRPr="00541A17" w:rsidRDefault="00520521" w:rsidP="00520521">
      <w:pPr>
        <w:pStyle w:val="Header"/>
        <w:jc w:val="both"/>
        <w:rPr>
          <w:rFonts w:ascii="Arial" w:hAnsi="Arial"/>
          <w:color w:val="000000"/>
          <w:sz w:val="22"/>
          <w:szCs w:val="22"/>
        </w:rPr>
      </w:pPr>
      <w:r w:rsidRPr="00541A17">
        <w:rPr>
          <w:rFonts w:ascii="Arial" w:hAnsi="Arial"/>
          <w:color w:val="000000"/>
          <w:sz w:val="22"/>
          <w:szCs w:val="22"/>
        </w:rPr>
        <w:t>Visits can be categorised into three categories, these are:</w:t>
      </w:r>
    </w:p>
    <w:p w:rsidR="00520521" w:rsidRPr="0072326C" w:rsidRDefault="00520521" w:rsidP="00520521">
      <w:pPr>
        <w:pStyle w:val="Header"/>
        <w:jc w:val="both"/>
        <w:rPr>
          <w:rFonts w:ascii="Arial" w:hAnsi="Arial"/>
          <w:color w:val="000000"/>
          <w:sz w:val="22"/>
        </w:rPr>
      </w:pPr>
    </w:p>
    <w:p w:rsidR="00520521" w:rsidRPr="00215E29" w:rsidRDefault="00520521" w:rsidP="00520521">
      <w:pPr>
        <w:pStyle w:val="Header"/>
        <w:jc w:val="both"/>
        <w:rPr>
          <w:rFonts w:ascii="Arial" w:hAnsi="Arial"/>
          <w:b/>
          <w:color w:val="000000"/>
          <w:sz w:val="22"/>
        </w:rPr>
      </w:pPr>
      <w:r w:rsidRPr="00215E29">
        <w:rPr>
          <w:rFonts w:ascii="Arial" w:hAnsi="Arial"/>
          <w:b/>
          <w:color w:val="000000"/>
          <w:sz w:val="22"/>
        </w:rPr>
        <w:t>Category A</w:t>
      </w:r>
    </w:p>
    <w:p w:rsidR="00520521" w:rsidRPr="00215E29" w:rsidRDefault="00520521" w:rsidP="00520521">
      <w:pPr>
        <w:pStyle w:val="Header"/>
        <w:jc w:val="both"/>
        <w:rPr>
          <w:rFonts w:ascii="Arial" w:hAnsi="Arial"/>
          <w:color w:val="000000"/>
          <w:sz w:val="22"/>
        </w:rPr>
      </w:pPr>
      <w:r w:rsidRPr="00215E29">
        <w:rPr>
          <w:rFonts w:ascii="Arial" w:hAnsi="Arial"/>
          <w:color w:val="000000"/>
          <w:sz w:val="22"/>
        </w:rPr>
        <w:t>These are activities that present no significant risks. They should be supervised by a teacher who has been assessed as competent by the LA or Educational Visit Co-ordinator, where appropriate, to lead the activity. Examples include walking in parks or field studies in environments presenting no technical hazards.</w:t>
      </w:r>
    </w:p>
    <w:p w:rsidR="00520521" w:rsidRPr="00215E29" w:rsidRDefault="00520521" w:rsidP="00520521">
      <w:pPr>
        <w:pStyle w:val="Header"/>
        <w:jc w:val="both"/>
        <w:rPr>
          <w:rFonts w:ascii="Arial" w:hAnsi="Arial"/>
          <w:color w:val="000000"/>
          <w:sz w:val="22"/>
        </w:rPr>
      </w:pPr>
      <w:r w:rsidRPr="00215E29">
        <w:rPr>
          <w:rFonts w:ascii="Arial" w:hAnsi="Arial"/>
          <w:color w:val="000000"/>
          <w:sz w:val="22"/>
        </w:rPr>
        <w:t>This category would also include Local Area Visits, which can be defined as low risks visits to venues in your local learning area.</w:t>
      </w:r>
    </w:p>
    <w:p w:rsidR="00520521" w:rsidRPr="00215E29" w:rsidRDefault="00520521" w:rsidP="00520521">
      <w:pPr>
        <w:pStyle w:val="Header"/>
        <w:jc w:val="both"/>
        <w:rPr>
          <w:rFonts w:ascii="Arial" w:hAnsi="Arial"/>
          <w:color w:val="000000"/>
          <w:sz w:val="22"/>
        </w:rPr>
      </w:pPr>
      <w:r w:rsidRPr="00215E29">
        <w:rPr>
          <w:rFonts w:ascii="Arial" w:hAnsi="Arial"/>
          <w:color w:val="000000"/>
          <w:sz w:val="22"/>
        </w:rPr>
        <w:t>The establishment is responsible for identifying their own Local Area Visits and naming the places covered by Local Area Visits</w:t>
      </w:r>
    </w:p>
    <w:p w:rsidR="00520521" w:rsidRPr="00215E29" w:rsidRDefault="00520521" w:rsidP="00520521">
      <w:pPr>
        <w:pStyle w:val="Header"/>
        <w:jc w:val="both"/>
        <w:rPr>
          <w:rFonts w:ascii="Arial" w:hAnsi="Arial"/>
          <w:color w:val="000000"/>
          <w:sz w:val="22"/>
        </w:rPr>
      </w:pPr>
    </w:p>
    <w:p w:rsidR="00520521" w:rsidRPr="00215E29" w:rsidRDefault="00520521" w:rsidP="00520521">
      <w:pPr>
        <w:pStyle w:val="Header"/>
        <w:jc w:val="both"/>
        <w:rPr>
          <w:rFonts w:ascii="Arial" w:hAnsi="Arial"/>
          <w:b/>
          <w:color w:val="000000"/>
          <w:sz w:val="22"/>
        </w:rPr>
      </w:pPr>
      <w:r w:rsidRPr="00215E29">
        <w:rPr>
          <w:rFonts w:ascii="Arial" w:hAnsi="Arial"/>
          <w:b/>
          <w:color w:val="000000"/>
          <w:sz w:val="22"/>
        </w:rPr>
        <w:t>Category B</w:t>
      </w:r>
    </w:p>
    <w:p w:rsidR="00520521" w:rsidRPr="00215E29" w:rsidRDefault="00520521" w:rsidP="00520521">
      <w:pPr>
        <w:pStyle w:val="Header"/>
        <w:jc w:val="both"/>
        <w:rPr>
          <w:rFonts w:ascii="Arial" w:hAnsi="Arial"/>
          <w:b/>
          <w:color w:val="000000"/>
          <w:sz w:val="22"/>
        </w:rPr>
      </w:pPr>
    </w:p>
    <w:p w:rsidR="00520521" w:rsidRPr="00215E29" w:rsidRDefault="00520521" w:rsidP="00520521">
      <w:pPr>
        <w:pStyle w:val="Header"/>
        <w:jc w:val="both"/>
        <w:rPr>
          <w:rFonts w:ascii="Arial" w:hAnsi="Arial"/>
          <w:color w:val="000000"/>
          <w:sz w:val="22"/>
        </w:rPr>
      </w:pPr>
      <w:r w:rsidRPr="00215E29">
        <w:rPr>
          <w:rFonts w:ascii="Arial" w:hAnsi="Arial"/>
          <w:color w:val="000000"/>
          <w:sz w:val="22"/>
        </w:rPr>
        <w:t xml:space="preserve">These comprise some higher-risk or higher-profile activities. LA approval is required for this category of activity. Safe supervision requires that the Group Leader should as a minimum, have undergone familiarisation specific to the activity and / or the location. The Group Leader will have to be approved as suitably competent by the LA, and hold any necessary qualification/award. Examples include; walking in non-remote country, camping or cycling on roads. </w:t>
      </w:r>
    </w:p>
    <w:p w:rsidR="00520521" w:rsidRPr="00215E29" w:rsidRDefault="00520521" w:rsidP="00520521">
      <w:pPr>
        <w:pStyle w:val="Header"/>
        <w:jc w:val="both"/>
        <w:rPr>
          <w:rFonts w:ascii="Arial" w:hAnsi="Arial"/>
          <w:color w:val="000000"/>
          <w:sz w:val="22"/>
        </w:rPr>
      </w:pPr>
    </w:p>
    <w:p w:rsidR="00520521" w:rsidRPr="00215E29" w:rsidRDefault="00520521" w:rsidP="00520521">
      <w:pPr>
        <w:pStyle w:val="Header"/>
        <w:jc w:val="both"/>
        <w:rPr>
          <w:rFonts w:ascii="Arial" w:hAnsi="Arial"/>
          <w:b/>
          <w:color w:val="000000"/>
          <w:sz w:val="22"/>
        </w:rPr>
      </w:pPr>
      <w:r w:rsidRPr="00215E29">
        <w:rPr>
          <w:rFonts w:ascii="Arial" w:hAnsi="Arial"/>
          <w:b/>
          <w:color w:val="000000"/>
          <w:sz w:val="22"/>
        </w:rPr>
        <w:t>Category C</w:t>
      </w:r>
    </w:p>
    <w:p w:rsidR="00520521" w:rsidRPr="00215E29" w:rsidRDefault="00520521" w:rsidP="00520521">
      <w:pPr>
        <w:pStyle w:val="Header"/>
        <w:jc w:val="both"/>
        <w:rPr>
          <w:rFonts w:ascii="Arial" w:hAnsi="Arial"/>
          <w:b/>
          <w:color w:val="000000"/>
          <w:sz w:val="22"/>
        </w:rPr>
      </w:pPr>
    </w:p>
    <w:p w:rsidR="00520521" w:rsidRPr="00215E29" w:rsidRDefault="00520521" w:rsidP="00520521">
      <w:pPr>
        <w:pStyle w:val="Header"/>
        <w:jc w:val="both"/>
        <w:rPr>
          <w:rFonts w:ascii="Arial" w:hAnsi="Arial"/>
          <w:color w:val="000000"/>
          <w:sz w:val="22"/>
        </w:rPr>
      </w:pPr>
      <w:r w:rsidRPr="00215E29">
        <w:rPr>
          <w:rFonts w:ascii="Arial" w:hAnsi="Arial"/>
          <w:color w:val="000000"/>
          <w:sz w:val="22"/>
        </w:rPr>
        <w:t>This is the most demanding category. It includes all those activities that if not school-led, would be in the scope of the Adventure Activities Licensing Regulations 1996. LA approval is required for visits in this category. In the case of sports, where safe supervision requires the leader to complete some prior test of his/her specific competence, such testing might include a recognised course of training, the recorded accumulation of relevant experience or an assessment of competence by an appropriate body.</w:t>
      </w:r>
    </w:p>
    <w:p w:rsidR="00520521" w:rsidRPr="00215E29" w:rsidRDefault="00520521" w:rsidP="00520521">
      <w:pPr>
        <w:pStyle w:val="Header"/>
        <w:jc w:val="both"/>
        <w:rPr>
          <w:rFonts w:ascii="Arial" w:hAnsi="Arial"/>
          <w:color w:val="000000"/>
          <w:sz w:val="22"/>
        </w:rPr>
      </w:pPr>
    </w:p>
    <w:p w:rsidR="00520521" w:rsidRPr="00215E29" w:rsidRDefault="00520521" w:rsidP="00520521">
      <w:pPr>
        <w:pStyle w:val="Header"/>
        <w:jc w:val="both"/>
        <w:rPr>
          <w:rFonts w:ascii="Arial" w:hAnsi="Arial"/>
          <w:color w:val="000000"/>
          <w:sz w:val="22"/>
        </w:rPr>
      </w:pPr>
      <w:r w:rsidRPr="00215E29">
        <w:rPr>
          <w:rFonts w:ascii="Arial" w:hAnsi="Arial"/>
          <w:color w:val="000000"/>
          <w:sz w:val="22"/>
        </w:rPr>
        <w:t>The range of visits offered to children and young people is further categorised by whether the visit is to be residential or abroad: -</w:t>
      </w:r>
    </w:p>
    <w:p w:rsidR="00520521" w:rsidRPr="00215E29" w:rsidRDefault="00520521" w:rsidP="00520521">
      <w:pPr>
        <w:pStyle w:val="Header"/>
        <w:jc w:val="both"/>
        <w:rPr>
          <w:rFonts w:ascii="Arial" w:hAnsi="Arial"/>
          <w:color w:val="000000"/>
          <w:sz w:val="22"/>
        </w:rPr>
      </w:pPr>
    </w:p>
    <w:p w:rsidR="00520521" w:rsidRPr="00215E29" w:rsidRDefault="00520521" w:rsidP="0035593B">
      <w:pPr>
        <w:pStyle w:val="Header"/>
        <w:numPr>
          <w:ilvl w:val="0"/>
          <w:numId w:val="25"/>
        </w:numPr>
        <w:tabs>
          <w:tab w:val="clear" w:pos="4513"/>
          <w:tab w:val="clear" w:pos="9026"/>
        </w:tabs>
        <w:jc w:val="both"/>
        <w:rPr>
          <w:rFonts w:ascii="Arial" w:hAnsi="Arial"/>
          <w:color w:val="000000"/>
          <w:sz w:val="22"/>
          <w:szCs w:val="22"/>
        </w:rPr>
      </w:pPr>
      <w:r w:rsidRPr="00215E29">
        <w:rPr>
          <w:rFonts w:ascii="Arial" w:hAnsi="Arial"/>
          <w:b/>
          <w:color w:val="000000"/>
          <w:sz w:val="22"/>
          <w:szCs w:val="22"/>
        </w:rPr>
        <w:t xml:space="preserve">Visit as part of a regular curricular activity within School / Youth Club hours with non-hazardous activities - Category A; </w:t>
      </w:r>
      <w:r w:rsidRPr="00215E29">
        <w:rPr>
          <w:rFonts w:ascii="Arial" w:hAnsi="Arial"/>
          <w:color w:val="000000"/>
          <w:sz w:val="22"/>
          <w:szCs w:val="22"/>
        </w:rPr>
        <w:t>e.g. a visit to the local park or library.</w:t>
      </w:r>
    </w:p>
    <w:p w:rsidR="00520521" w:rsidRPr="00215E29" w:rsidRDefault="00520521" w:rsidP="00520521">
      <w:pPr>
        <w:pStyle w:val="Header"/>
        <w:ind w:left="720"/>
        <w:jc w:val="both"/>
        <w:rPr>
          <w:rFonts w:ascii="Arial" w:hAnsi="Arial"/>
          <w:color w:val="000000"/>
          <w:sz w:val="22"/>
          <w:szCs w:val="22"/>
        </w:rPr>
      </w:pPr>
    </w:p>
    <w:p w:rsidR="00520521" w:rsidRPr="00215E29" w:rsidRDefault="00520521" w:rsidP="0035593B">
      <w:pPr>
        <w:pStyle w:val="Header"/>
        <w:numPr>
          <w:ilvl w:val="0"/>
          <w:numId w:val="25"/>
        </w:numPr>
        <w:tabs>
          <w:tab w:val="clear" w:pos="4513"/>
          <w:tab w:val="clear" w:pos="9026"/>
        </w:tabs>
        <w:jc w:val="both"/>
        <w:rPr>
          <w:rFonts w:ascii="Arial" w:hAnsi="Arial"/>
          <w:color w:val="000000"/>
          <w:sz w:val="22"/>
          <w:szCs w:val="22"/>
        </w:rPr>
      </w:pPr>
      <w:r w:rsidRPr="00215E29">
        <w:rPr>
          <w:rFonts w:ascii="Arial" w:hAnsi="Arial"/>
          <w:b/>
          <w:color w:val="000000"/>
          <w:sz w:val="22"/>
          <w:szCs w:val="22"/>
        </w:rPr>
        <w:t xml:space="preserve">Visits not usually part of the school day / Youth Club hours that may extend beyond the end of the school day / Youth Club hours with non-hazardous activities – Category A; </w:t>
      </w:r>
      <w:r w:rsidRPr="00215E29">
        <w:rPr>
          <w:rFonts w:ascii="Arial" w:hAnsi="Arial"/>
          <w:color w:val="000000"/>
          <w:sz w:val="22"/>
          <w:szCs w:val="22"/>
        </w:rPr>
        <w:t>e.g. a visit to Chester as part of a ‘Romans’ topic.</w:t>
      </w:r>
    </w:p>
    <w:p w:rsidR="00520521" w:rsidRPr="00215E29" w:rsidRDefault="00520521" w:rsidP="00520521">
      <w:pPr>
        <w:pStyle w:val="Header"/>
        <w:jc w:val="both"/>
        <w:rPr>
          <w:rFonts w:ascii="Arial" w:hAnsi="Arial"/>
          <w:color w:val="000000"/>
          <w:sz w:val="22"/>
          <w:szCs w:val="22"/>
        </w:rPr>
      </w:pPr>
    </w:p>
    <w:p w:rsidR="00520521" w:rsidRPr="00215E29" w:rsidRDefault="00520521" w:rsidP="0035593B">
      <w:pPr>
        <w:pStyle w:val="Header"/>
        <w:numPr>
          <w:ilvl w:val="0"/>
          <w:numId w:val="25"/>
        </w:numPr>
        <w:tabs>
          <w:tab w:val="clear" w:pos="4513"/>
          <w:tab w:val="clear" w:pos="9026"/>
        </w:tabs>
        <w:jc w:val="both"/>
        <w:rPr>
          <w:rFonts w:ascii="Arial" w:hAnsi="Arial"/>
          <w:color w:val="000000"/>
          <w:sz w:val="22"/>
          <w:szCs w:val="22"/>
        </w:rPr>
      </w:pPr>
      <w:r w:rsidRPr="00215E29">
        <w:rPr>
          <w:rFonts w:ascii="Arial" w:hAnsi="Arial"/>
          <w:b/>
          <w:color w:val="000000"/>
          <w:sz w:val="22"/>
          <w:szCs w:val="22"/>
        </w:rPr>
        <w:t>Visits including an overnight stay – Category A/B;</w:t>
      </w:r>
      <w:r w:rsidRPr="00215E29">
        <w:rPr>
          <w:rFonts w:ascii="Arial" w:hAnsi="Arial"/>
          <w:color w:val="000000"/>
          <w:sz w:val="22"/>
          <w:szCs w:val="22"/>
        </w:rPr>
        <w:t xml:space="preserve"> e.g. a visit to a European Country as part of language studies.</w:t>
      </w:r>
    </w:p>
    <w:p w:rsidR="00520521" w:rsidRPr="00215E29" w:rsidRDefault="00520521" w:rsidP="00520521">
      <w:pPr>
        <w:pStyle w:val="Header"/>
        <w:jc w:val="both"/>
        <w:rPr>
          <w:rFonts w:ascii="Arial" w:hAnsi="Arial"/>
          <w:color w:val="000000"/>
          <w:sz w:val="22"/>
          <w:szCs w:val="22"/>
        </w:rPr>
      </w:pPr>
    </w:p>
    <w:p w:rsidR="00520521" w:rsidRPr="00215E29" w:rsidRDefault="00520521" w:rsidP="0035593B">
      <w:pPr>
        <w:pStyle w:val="Header"/>
        <w:numPr>
          <w:ilvl w:val="0"/>
          <w:numId w:val="25"/>
        </w:numPr>
        <w:tabs>
          <w:tab w:val="clear" w:pos="4513"/>
          <w:tab w:val="clear" w:pos="9026"/>
        </w:tabs>
        <w:jc w:val="both"/>
        <w:rPr>
          <w:rFonts w:ascii="Arial" w:hAnsi="Arial"/>
          <w:color w:val="000000"/>
          <w:sz w:val="22"/>
          <w:szCs w:val="22"/>
        </w:rPr>
      </w:pPr>
      <w:r w:rsidRPr="00215E29">
        <w:rPr>
          <w:rFonts w:ascii="Arial" w:hAnsi="Arial"/>
          <w:b/>
          <w:color w:val="000000"/>
          <w:sz w:val="22"/>
          <w:szCs w:val="22"/>
        </w:rPr>
        <w:t>Visits of one day or less involving hazardous activities – Category B/C;</w:t>
      </w:r>
      <w:r w:rsidRPr="00215E29">
        <w:rPr>
          <w:rFonts w:ascii="Arial" w:hAnsi="Arial"/>
          <w:color w:val="000000"/>
          <w:sz w:val="22"/>
          <w:szCs w:val="22"/>
        </w:rPr>
        <w:t xml:space="preserve"> e.g. visit to do rock climbing or abseiling.</w:t>
      </w:r>
    </w:p>
    <w:p w:rsidR="00520521" w:rsidRPr="00215E29" w:rsidRDefault="00520521" w:rsidP="00520521">
      <w:pPr>
        <w:pStyle w:val="Header"/>
        <w:jc w:val="both"/>
        <w:rPr>
          <w:rFonts w:ascii="Arial" w:hAnsi="Arial"/>
          <w:color w:val="000000"/>
          <w:sz w:val="22"/>
          <w:szCs w:val="22"/>
        </w:rPr>
      </w:pPr>
    </w:p>
    <w:p w:rsidR="00520521" w:rsidRPr="00215E29" w:rsidRDefault="00520521" w:rsidP="0035593B">
      <w:pPr>
        <w:pStyle w:val="Header"/>
        <w:numPr>
          <w:ilvl w:val="0"/>
          <w:numId w:val="25"/>
        </w:numPr>
        <w:tabs>
          <w:tab w:val="clear" w:pos="4513"/>
          <w:tab w:val="clear" w:pos="9026"/>
        </w:tabs>
        <w:jc w:val="both"/>
        <w:rPr>
          <w:rFonts w:ascii="Arial" w:hAnsi="Arial"/>
          <w:color w:val="000000"/>
          <w:sz w:val="22"/>
          <w:szCs w:val="22"/>
        </w:rPr>
      </w:pPr>
      <w:r w:rsidRPr="00215E29">
        <w:rPr>
          <w:rFonts w:ascii="Arial" w:hAnsi="Arial"/>
          <w:b/>
          <w:color w:val="000000"/>
          <w:sz w:val="22"/>
          <w:szCs w:val="22"/>
        </w:rPr>
        <w:t>Visits including an overnight stay and involving hazardous activities – Category B/C;</w:t>
      </w:r>
      <w:r w:rsidRPr="00215E29">
        <w:rPr>
          <w:rFonts w:ascii="Arial" w:hAnsi="Arial"/>
          <w:color w:val="000000"/>
          <w:sz w:val="22"/>
          <w:szCs w:val="22"/>
        </w:rPr>
        <w:t xml:space="preserve"> e.g. staying in an outdoor activity centre and taking part in canoeing or other hazardous activities.</w:t>
      </w:r>
    </w:p>
    <w:p w:rsidR="00520521" w:rsidRPr="00215E29" w:rsidRDefault="00520521" w:rsidP="00520521">
      <w:pPr>
        <w:pStyle w:val="Header"/>
        <w:jc w:val="both"/>
        <w:rPr>
          <w:rFonts w:ascii="Arial" w:hAnsi="Arial"/>
          <w:color w:val="000000"/>
          <w:sz w:val="22"/>
          <w:szCs w:val="22"/>
        </w:rPr>
      </w:pPr>
    </w:p>
    <w:p w:rsidR="00520521" w:rsidRPr="00215E29" w:rsidRDefault="00520521" w:rsidP="00520521">
      <w:pPr>
        <w:pStyle w:val="Header"/>
        <w:jc w:val="both"/>
        <w:rPr>
          <w:rFonts w:ascii="Arial" w:hAnsi="Arial"/>
          <w:color w:val="000000"/>
          <w:sz w:val="22"/>
          <w:szCs w:val="22"/>
        </w:rPr>
      </w:pPr>
      <w:r w:rsidRPr="00215E29">
        <w:rPr>
          <w:rFonts w:ascii="Arial" w:hAnsi="Arial"/>
          <w:color w:val="000000"/>
          <w:sz w:val="22"/>
          <w:szCs w:val="22"/>
        </w:rPr>
        <w:t xml:space="preserve">LA approval is not required for visits in categories (i) and (ii), however schools should employ this policy document as a basis to develop their own guidelines of good practice for such visits. </w:t>
      </w:r>
    </w:p>
    <w:p w:rsidR="00520521" w:rsidRPr="00215E29" w:rsidRDefault="00520521" w:rsidP="00520521">
      <w:pPr>
        <w:pStyle w:val="Header"/>
        <w:jc w:val="both"/>
        <w:rPr>
          <w:rFonts w:ascii="Arial" w:hAnsi="Arial" w:cs="Arial"/>
          <w:sz w:val="22"/>
          <w:szCs w:val="22"/>
        </w:rPr>
      </w:pPr>
      <w:r w:rsidRPr="00215E29">
        <w:rPr>
          <w:rFonts w:ascii="Arial" w:hAnsi="Arial" w:cs="Arial"/>
          <w:sz w:val="22"/>
          <w:szCs w:val="22"/>
        </w:rPr>
        <w:t>LA approval is required for all visits in categories (iii), (iv), and (v).</w:t>
      </w:r>
    </w:p>
    <w:p w:rsidR="00520521" w:rsidRPr="00215E29" w:rsidRDefault="00520521" w:rsidP="00520521">
      <w:pPr>
        <w:pStyle w:val="Header"/>
        <w:jc w:val="both"/>
        <w:rPr>
          <w:rFonts w:ascii="Arial" w:hAnsi="Arial" w:cs="Arial"/>
          <w:color w:val="000000"/>
          <w:sz w:val="22"/>
          <w:szCs w:val="22"/>
        </w:rPr>
      </w:pPr>
    </w:p>
    <w:p w:rsidR="00520521" w:rsidRPr="00A421FB" w:rsidRDefault="00520521" w:rsidP="00520521">
      <w:pPr>
        <w:pStyle w:val="Header"/>
        <w:rPr>
          <w:rFonts w:ascii="Arial" w:hAnsi="Arial"/>
          <w:b/>
          <w:color w:val="000000"/>
          <w:sz w:val="22"/>
          <w:szCs w:val="22"/>
        </w:rPr>
      </w:pPr>
      <w:r w:rsidRPr="00215E29">
        <w:rPr>
          <w:rFonts w:ascii="Arial" w:hAnsi="Arial"/>
          <w:b/>
          <w:color w:val="000000"/>
          <w:sz w:val="22"/>
          <w:szCs w:val="22"/>
        </w:rPr>
        <w:t>The LA will undertake sample monitoring of all educational visits.</w:t>
      </w:r>
    </w:p>
    <w:p w:rsidR="00520521" w:rsidRDefault="00520521" w:rsidP="00520521">
      <w:pPr>
        <w:pStyle w:val="Header"/>
        <w:rPr>
          <w:rFonts w:ascii="Arial" w:hAnsi="Arial"/>
          <w:color w:val="000000"/>
          <w:sz w:val="22"/>
        </w:rPr>
      </w:pPr>
    </w:p>
    <w:p w:rsidR="00520521" w:rsidRDefault="00520521" w:rsidP="00520521">
      <w:pPr>
        <w:pStyle w:val="Header"/>
        <w:rPr>
          <w:rFonts w:ascii="Arial" w:hAnsi="Arial"/>
          <w:color w:val="000000"/>
          <w:sz w:val="22"/>
        </w:rPr>
      </w:pPr>
    </w:p>
    <w:p w:rsidR="00520521" w:rsidRPr="00934A9B" w:rsidRDefault="00520521" w:rsidP="00520521">
      <w:pPr>
        <w:pStyle w:val="BodyText"/>
        <w:rPr>
          <w:color w:val="C00000"/>
          <w:sz w:val="16"/>
        </w:rPr>
      </w:pPr>
    </w:p>
    <w:p w:rsidR="00520521" w:rsidRPr="00642AA6" w:rsidRDefault="00520521" w:rsidP="00520521">
      <w:pPr>
        <w:pStyle w:val="BodyText"/>
        <w:jc w:val="center"/>
        <w:rPr>
          <w:rFonts w:ascii="Arial" w:hAnsi="Arial" w:cs="Arial"/>
          <w:b/>
          <w:szCs w:val="22"/>
        </w:rPr>
      </w:pPr>
      <w:r w:rsidRPr="00642AA6">
        <w:rPr>
          <w:rFonts w:ascii="Arial" w:hAnsi="Arial" w:cs="Arial"/>
          <w:b/>
          <w:szCs w:val="22"/>
        </w:rPr>
        <w:lastRenderedPageBreak/>
        <w:t>Hazardous Activities</w:t>
      </w:r>
    </w:p>
    <w:p w:rsidR="00520521" w:rsidRPr="00642AA6" w:rsidRDefault="00520521" w:rsidP="00520521">
      <w:pPr>
        <w:pStyle w:val="BodyText"/>
        <w:jc w:val="left"/>
        <w:rPr>
          <w:b/>
          <w:szCs w:val="22"/>
        </w:rPr>
      </w:pPr>
    </w:p>
    <w:p w:rsidR="00520521" w:rsidRPr="00642AA6" w:rsidRDefault="00520521" w:rsidP="00520521">
      <w:pPr>
        <w:jc w:val="both"/>
        <w:rPr>
          <w:rFonts w:ascii="Arial" w:hAnsi="Arial" w:cs="Arial"/>
          <w:b/>
          <w:sz w:val="22"/>
          <w:szCs w:val="22"/>
        </w:rPr>
      </w:pPr>
      <w:r w:rsidRPr="00642AA6">
        <w:rPr>
          <w:rFonts w:ascii="Arial" w:hAnsi="Arial" w:cs="Arial"/>
          <w:b/>
          <w:sz w:val="22"/>
          <w:szCs w:val="22"/>
        </w:rPr>
        <w:t>The activities listed below require LA approval.  Please complete an EVOLVE submission and submit it at least 28 days in advance.</w:t>
      </w:r>
    </w:p>
    <w:p w:rsidR="00520521" w:rsidRPr="00642AA6" w:rsidRDefault="00520521" w:rsidP="00520521">
      <w:pPr>
        <w:jc w:val="both"/>
        <w:rPr>
          <w:rFonts w:ascii="Arial" w:hAnsi="Arial" w:cs="Arial"/>
          <w:b/>
          <w:sz w:val="22"/>
          <w:szCs w:val="22"/>
        </w:rPr>
      </w:pPr>
    </w:p>
    <w:p w:rsidR="00520521" w:rsidRPr="00642AA6" w:rsidRDefault="00520521" w:rsidP="00520521">
      <w:pPr>
        <w:jc w:val="both"/>
        <w:rPr>
          <w:rFonts w:ascii="Arial" w:hAnsi="Arial" w:cs="Arial"/>
          <w:b/>
          <w:sz w:val="22"/>
          <w:szCs w:val="22"/>
        </w:rPr>
      </w:pPr>
      <w:r w:rsidRPr="00642AA6">
        <w:rPr>
          <w:rFonts w:ascii="Arial" w:hAnsi="Arial" w:cs="Arial"/>
          <w:b/>
          <w:sz w:val="22"/>
          <w:szCs w:val="22"/>
        </w:rPr>
        <w:t>You must indicate the appropriate type of activity (The submission may cover more than one field):</w:t>
      </w:r>
    </w:p>
    <w:p w:rsidR="00520521" w:rsidRPr="00642AA6" w:rsidRDefault="00520521" w:rsidP="00520521">
      <w:pPr>
        <w:jc w:val="both"/>
        <w:rPr>
          <w:rFonts w:ascii="Arial" w:hAnsi="Arial" w:cs="Arial"/>
          <w:b/>
          <w:sz w:val="22"/>
          <w:szCs w:val="22"/>
        </w:rPr>
      </w:pPr>
    </w:p>
    <w:p w:rsidR="00520521" w:rsidRPr="00642AA6" w:rsidRDefault="00520521" w:rsidP="00520521">
      <w:pPr>
        <w:shd w:val="clear" w:color="auto" w:fill="FFFFFF"/>
        <w:spacing w:before="100" w:beforeAutospacing="1" w:after="100" w:afterAutospacing="1"/>
        <w:ind w:left="390" w:right="390"/>
        <w:rPr>
          <w:rFonts w:ascii="Arial" w:hAnsi="Arial" w:cs="Arial"/>
          <w:color w:val="000000"/>
          <w:sz w:val="22"/>
          <w:szCs w:val="22"/>
          <w:lang w:eastAsia="en-GB"/>
        </w:rPr>
      </w:pPr>
      <w:r w:rsidRPr="00642AA6">
        <w:rPr>
          <w:rFonts w:ascii="Arial" w:hAnsi="Arial" w:cs="Arial"/>
          <w:color w:val="000000"/>
          <w:sz w:val="22"/>
          <w:szCs w:val="22"/>
          <w:lang w:eastAsia="en-GB"/>
        </w:rPr>
        <w:t xml:space="preserve">Is this an </w:t>
      </w:r>
      <w:r w:rsidRPr="00642AA6">
        <w:rPr>
          <w:rFonts w:ascii="Arial" w:hAnsi="Arial" w:cs="Arial"/>
          <w:b/>
          <w:bCs/>
          <w:color w:val="000000"/>
          <w:sz w:val="22"/>
          <w:szCs w:val="22"/>
          <w:lang w:eastAsia="en-GB"/>
        </w:rPr>
        <w:t>Overseas</w:t>
      </w:r>
      <w:r w:rsidRPr="00642AA6">
        <w:rPr>
          <w:rFonts w:ascii="Arial" w:hAnsi="Arial" w:cs="Arial"/>
          <w:color w:val="000000"/>
          <w:sz w:val="22"/>
          <w:szCs w:val="22"/>
          <w:lang w:eastAsia="en-GB"/>
        </w:rPr>
        <w:t xml:space="preserve"> visit? </w:t>
      </w:r>
    </w:p>
    <w:p w:rsidR="00520521" w:rsidRPr="00642AA6" w:rsidRDefault="00520521" w:rsidP="00520521">
      <w:pPr>
        <w:shd w:val="clear" w:color="auto" w:fill="FFFFFF"/>
        <w:spacing w:before="150" w:after="150"/>
        <w:ind w:left="1740" w:right="540"/>
        <w:rPr>
          <w:rFonts w:ascii="Arial" w:hAnsi="Arial" w:cs="Arial"/>
          <w:vanish/>
          <w:color w:val="363636"/>
          <w:sz w:val="22"/>
          <w:szCs w:val="22"/>
          <w:lang w:eastAsia="en-GB"/>
        </w:rPr>
      </w:pPr>
      <w:r w:rsidRPr="00642AA6">
        <w:rPr>
          <w:rFonts w:ascii="Arial" w:hAnsi="Arial" w:cs="Arial"/>
          <w:vanish/>
          <w:color w:val="363636"/>
          <w:sz w:val="22"/>
          <w:szCs w:val="22"/>
          <w:lang w:eastAsia="en-GB"/>
        </w:rPr>
        <w:t xml:space="preserve">Please ensure as a minimum the following documents are attached in attachments: Itinerary; Risk assessment (covering travel, activities, supervision, accommodation and environment); Letters to parents &amp; Kit list </w:t>
      </w:r>
    </w:p>
    <w:p w:rsidR="00520521" w:rsidRPr="00642AA6" w:rsidRDefault="00520521" w:rsidP="00520521">
      <w:pPr>
        <w:shd w:val="clear" w:color="auto" w:fill="FFFFFF"/>
        <w:spacing w:before="100" w:beforeAutospacing="1" w:after="100" w:afterAutospacing="1"/>
        <w:ind w:left="390" w:right="390"/>
        <w:rPr>
          <w:rFonts w:ascii="Arial" w:hAnsi="Arial" w:cs="Arial"/>
          <w:color w:val="000000"/>
          <w:sz w:val="22"/>
          <w:szCs w:val="22"/>
          <w:lang w:eastAsia="en-GB"/>
        </w:rPr>
      </w:pPr>
      <w:r w:rsidRPr="00642AA6">
        <w:rPr>
          <w:rFonts w:ascii="Arial" w:hAnsi="Arial" w:cs="Arial"/>
          <w:color w:val="000000"/>
          <w:sz w:val="22"/>
          <w:szCs w:val="22"/>
          <w:lang w:eastAsia="en-GB"/>
        </w:rPr>
        <w:t xml:space="preserve">Is this a </w:t>
      </w:r>
      <w:r w:rsidRPr="00642AA6">
        <w:rPr>
          <w:rFonts w:ascii="Arial" w:hAnsi="Arial" w:cs="Arial"/>
          <w:b/>
          <w:bCs/>
          <w:color w:val="000000"/>
          <w:sz w:val="22"/>
          <w:szCs w:val="22"/>
          <w:lang w:eastAsia="en-GB"/>
        </w:rPr>
        <w:t xml:space="preserve">Residential </w:t>
      </w:r>
      <w:r w:rsidRPr="00642AA6">
        <w:rPr>
          <w:rFonts w:ascii="Arial" w:hAnsi="Arial" w:cs="Arial"/>
          <w:color w:val="000000"/>
          <w:sz w:val="22"/>
          <w:szCs w:val="22"/>
          <w:lang w:eastAsia="en-GB"/>
        </w:rPr>
        <w:t xml:space="preserve">visit/activity? </w:t>
      </w:r>
    </w:p>
    <w:p w:rsidR="00520521" w:rsidRPr="00642AA6" w:rsidRDefault="00520521" w:rsidP="00520521">
      <w:pPr>
        <w:shd w:val="clear" w:color="auto" w:fill="FFFFFF"/>
        <w:spacing w:before="150" w:after="150"/>
        <w:ind w:left="1740" w:right="540"/>
        <w:rPr>
          <w:rFonts w:ascii="Arial" w:hAnsi="Arial" w:cs="Arial"/>
          <w:vanish/>
          <w:color w:val="363636"/>
          <w:sz w:val="22"/>
          <w:szCs w:val="22"/>
          <w:lang w:eastAsia="en-GB"/>
        </w:rPr>
      </w:pPr>
      <w:r w:rsidRPr="00642AA6">
        <w:rPr>
          <w:rFonts w:ascii="Arial" w:hAnsi="Arial" w:cs="Arial"/>
          <w:vanish/>
          <w:color w:val="363636"/>
          <w:sz w:val="22"/>
          <w:szCs w:val="22"/>
          <w:lang w:eastAsia="en-GB"/>
        </w:rPr>
        <w:t xml:space="preserve">Please ensure as a minimum the following documents are attached in attachments: Itinerary; Risk assessment (covering travel, activities, supervision, accommodation and environment); Letters to parents &amp; Kit list </w:t>
      </w:r>
    </w:p>
    <w:p w:rsidR="00520521" w:rsidRPr="00642AA6" w:rsidRDefault="00520521" w:rsidP="00520521">
      <w:pPr>
        <w:shd w:val="clear" w:color="auto" w:fill="FFFFFF"/>
        <w:spacing w:before="100" w:beforeAutospacing="1" w:after="100" w:afterAutospacing="1"/>
        <w:ind w:left="390" w:right="390"/>
        <w:rPr>
          <w:rFonts w:ascii="Arial" w:hAnsi="Arial" w:cs="Arial"/>
          <w:color w:val="000000"/>
          <w:sz w:val="22"/>
          <w:szCs w:val="22"/>
          <w:lang w:eastAsia="en-GB"/>
        </w:rPr>
      </w:pPr>
      <w:r w:rsidRPr="00642AA6">
        <w:rPr>
          <w:rFonts w:ascii="Arial" w:hAnsi="Arial" w:cs="Arial"/>
          <w:color w:val="000000"/>
          <w:sz w:val="22"/>
          <w:szCs w:val="22"/>
          <w:lang w:eastAsia="en-GB"/>
        </w:rPr>
        <w:t xml:space="preserve">Will this event include an </w:t>
      </w:r>
      <w:r w:rsidRPr="00642AA6">
        <w:rPr>
          <w:rFonts w:ascii="Arial" w:hAnsi="Arial" w:cs="Arial"/>
          <w:b/>
          <w:bCs/>
          <w:color w:val="000000"/>
          <w:sz w:val="22"/>
          <w:szCs w:val="22"/>
          <w:lang w:eastAsia="en-GB"/>
        </w:rPr>
        <w:t>Adventurous Activity</w:t>
      </w:r>
      <w:r w:rsidRPr="00642AA6">
        <w:rPr>
          <w:rFonts w:ascii="Arial" w:hAnsi="Arial" w:cs="Arial"/>
          <w:color w:val="000000"/>
          <w:sz w:val="22"/>
          <w:szCs w:val="22"/>
          <w:lang w:eastAsia="en-GB"/>
        </w:rPr>
        <w:t xml:space="preserve"> led by an External Provider (not school staff)? </w:t>
      </w:r>
    </w:p>
    <w:p w:rsidR="00520521" w:rsidRPr="00642AA6" w:rsidRDefault="00520521" w:rsidP="00520521">
      <w:pPr>
        <w:shd w:val="clear" w:color="auto" w:fill="FFFFFF"/>
        <w:spacing w:before="150" w:after="150"/>
        <w:ind w:left="1740" w:right="540"/>
        <w:rPr>
          <w:rFonts w:ascii="Arial" w:hAnsi="Arial" w:cs="Arial"/>
          <w:vanish/>
          <w:color w:val="363636"/>
          <w:sz w:val="22"/>
          <w:szCs w:val="22"/>
          <w:lang w:eastAsia="en-GB"/>
        </w:rPr>
      </w:pPr>
      <w:r w:rsidRPr="00642AA6">
        <w:rPr>
          <w:rFonts w:ascii="Arial" w:hAnsi="Arial" w:cs="Arial"/>
          <w:vanish/>
          <w:color w:val="363636"/>
          <w:sz w:val="22"/>
          <w:szCs w:val="22"/>
          <w:lang w:eastAsia="en-GB"/>
        </w:rPr>
        <w:t xml:space="preserve">Please ensure as a minimum the following documents are attached in attachments: Itinerary; Risk assessment (covering travel, activities, supervision and environment); Letters to parents &amp; Kit list </w:t>
      </w:r>
    </w:p>
    <w:p w:rsidR="00520521" w:rsidRPr="00642AA6" w:rsidRDefault="00520521" w:rsidP="00520521">
      <w:pPr>
        <w:shd w:val="clear" w:color="auto" w:fill="FFFFFF"/>
        <w:spacing w:before="100" w:beforeAutospacing="1" w:after="100" w:afterAutospacing="1"/>
        <w:ind w:left="390" w:right="390"/>
        <w:rPr>
          <w:rFonts w:ascii="Arial" w:hAnsi="Arial" w:cs="Arial"/>
          <w:color w:val="000000"/>
          <w:sz w:val="22"/>
          <w:szCs w:val="22"/>
          <w:lang w:eastAsia="en-GB"/>
        </w:rPr>
      </w:pPr>
      <w:r w:rsidRPr="00642AA6">
        <w:rPr>
          <w:rFonts w:ascii="Arial" w:hAnsi="Arial" w:cs="Arial"/>
          <w:color w:val="000000"/>
          <w:sz w:val="22"/>
          <w:szCs w:val="22"/>
          <w:lang w:eastAsia="en-GB"/>
        </w:rPr>
        <w:t xml:space="preserve">Will this event include an </w:t>
      </w:r>
      <w:r w:rsidRPr="00642AA6">
        <w:rPr>
          <w:rFonts w:ascii="Arial" w:hAnsi="Arial" w:cs="Arial"/>
          <w:b/>
          <w:bCs/>
          <w:color w:val="000000"/>
          <w:sz w:val="22"/>
          <w:szCs w:val="22"/>
          <w:lang w:eastAsia="en-GB"/>
        </w:rPr>
        <w:t>Adventurous Activity</w:t>
      </w:r>
      <w:r w:rsidRPr="00642AA6">
        <w:rPr>
          <w:rFonts w:ascii="Arial" w:hAnsi="Arial" w:cs="Arial"/>
          <w:color w:val="000000"/>
          <w:sz w:val="22"/>
          <w:szCs w:val="22"/>
          <w:lang w:eastAsia="en-GB"/>
        </w:rPr>
        <w:t xml:space="preserve"> led by a member of school staff </w:t>
      </w:r>
    </w:p>
    <w:p w:rsidR="00520521" w:rsidRPr="00642AA6" w:rsidRDefault="00520521" w:rsidP="00520521">
      <w:pPr>
        <w:jc w:val="both"/>
        <w:rPr>
          <w:rFonts w:ascii="Arial" w:hAnsi="Arial" w:cs="Arial"/>
          <w:b/>
          <w:sz w:val="22"/>
          <w:szCs w:val="22"/>
        </w:rPr>
      </w:pPr>
    </w:p>
    <w:p w:rsidR="00520521" w:rsidRPr="00642AA6" w:rsidRDefault="00520521" w:rsidP="00520521">
      <w:pPr>
        <w:jc w:val="both"/>
        <w:rPr>
          <w:rFonts w:ascii="Arial" w:hAnsi="Arial" w:cs="Arial"/>
          <w:b/>
          <w:sz w:val="22"/>
          <w:szCs w:val="22"/>
        </w:rPr>
      </w:pPr>
    </w:p>
    <w:p w:rsidR="00520521" w:rsidRPr="00642AA6" w:rsidRDefault="00520521" w:rsidP="00520521">
      <w:pPr>
        <w:spacing w:line="360" w:lineRule="auto"/>
        <w:jc w:val="both"/>
        <w:rPr>
          <w:rFonts w:ascii="Arial" w:hAnsi="Arial" w:cs="Arial"/>
          <w:b/>
          <w:sz w:val="22"/>
          <w:szCs w:val="22"/>
        </w:rPr>
      </w:pPr>
      <w:r w:rsidRPr="00642AA6">
        <w:rPr>
          <w:rFonts w:ascii="Arial" w:hAnsi="Arial" w:cs="Arial"/>
          <w:b/>
          <w:sz w:val="22"/>
          <w:szCs w:val="22"/>
        </w:rPr>
        <w:t>Hazardous activities include:</w:t>
      </w:r>
    </w:p>
    <w:tbl>
      <w:tblPr>
        <w:tblW w:w="5000" w:type="pct"/>
        <w:tblCellSpacing w:w="15" w:type="dxa"/>
        <w:tblBorders>
          <w:bottom w:val="single" w:sz="6" w:space="0" w:color="999999"/>
        </w:tblBorders>
        <w:tblCellMar>
          <w:top w:w="15" w:type="dxa"/>
          <w:left w:w="15" w:type="dxa"/>
          <w:bottom w:w="15" w:type="dxa"/>
          <w:right w:w="15" w:type="dxa"/>
        </w:tblCellMar>
        <w:tblLook w:val="04A0" w:firstRow="1" w:lastRow="0" w:firstColumn="1" w:lastColumn="0" w:noHBand="0" w:noVBand="1"/>
      </w:tblPr>
      <w:tblGrid>
        <w:gridCol w:w="10064"/>
      </w:tblGrid>
      <w:tr w:rsidR="00520521" w:rsidRPr="00642AA6" w:rsidTr="0079254C">
        <w:trPr>
          <w:tblCellSpacing w:w="15" w:type="dxa"/>
        </w:trPr>
        <w:tc>
          <w:tcPr>
            <w:tcW w:w="0" w:type="auto"/>
            <w:shd w:val="clear" w:color="auto" w:fill="F4F4F4"/>
            <w:tcMar>
              <w:top w:w="120" w:type="dxa"/>
              <w:left w:w="120" w:type="dxa"/>
              <w:bottom w:w="120" w:type="dxa"/>
              <w:right w:w="120" w:type="dxa"/>
            </w:tcMar>
            <w:vAlign w:val="center"/>
            <w:hideMark/>
          </w:tcPr>
          <w:p w:rsidR="00520521" w:rsidRPr="00642AA6" w:rsidRDefault="00520521" w:rsidP="0079254C">
            <w:pPr>
              <w:rPr>
                <w:rFonts w:ascii="Trebuchet MS" w:hAnsi="Trebuchet MS"/>
                <w:sz w:val="22"/>
                <w:szCs w:val="22"/>
                <w:lang w:eastAsia="en-GB"/>
              </w:rPr>
            </w:pPr>
            <w:r w:rsidRPr="00642AA6">
              <w:rPr>
                <w:rFonts w:ascii="Trebuchet MS" w:hAnsi="Trebuchet MS"/>
                <w:sz w:val="22"/>
                <w:szCs w:val="22"/>
                <w:lang w:eastAsia="en-GB"/>
              </w:rPr>
              <w:t>Multi Activities - led by External Provider such as Kingswood or PGL</w:t>
            </w:r>
          </w:p>
        </w:tc>
      </w:tr>
      <w:tr w:rsidR="00520521" w:rsidRPr="00642AA6" w:rsidTr="0079254C">
        <w:trPr>
          <w:tblCellSpacing w:w="15" w:type="dxa"/>
        </w:trPr>
        <w:tc>
          <w:tcPr>
            <w:tcW w:w="0" w:type="auto"/>
            <w:shd w:val="clear" w:color="auto" w:fill="FFFFFF"/>
            <w:tcMar>
              <w:top w:w="120" w:type="dxa"/>
              <w:left w:w="120" w:type="dxa"/>
              <w:bottom w:w="120" w:type="dxa"/>
              <w:right w:w="120" w:type="dxa"/>
            </w:tcMar>
            <w:vAlign w:val="center"/>
            <w:hideMark/>
          </w:tcPr>
          <w:p w:rsidR="00520521" w:rsidRPr="00642AA6" w:rsidRDefault="00520521" w:rsidP="0079254C">
            <w:pPr>
              <w:rPr>
                <w:rFonts w:ascii="Trebuchet MS" w:hAnsi="Trebuchet MS"/>
                <w:sz w:val="22"/>
                <w:szCs w:val="22"/>
                <w:lang w:eastAsia="en-GB"/>
              </w:rPr>
            </w:pPr>
            <w:r w:rsidRPr="00642AA6">
              <w:rPr>
                <w:rFonts w:ascii="Trebuchet MS" w:hAnsi="Trebuchet MS"/>
                <w:sz w:val="22"/>
                <w:szCs w:val="22"/>
                <w:lang w:eastAsia="en-GB"/>
              </w:rPr>
              <w:t>Abseiling</w:t>
            </w:r>
          </w:p>
        </w:tc>
      </w:tr>
      <w:tr w:rsidR="00520521" w:rsidRPr="00642AA6" w:rsidTr="0079254C">
        <w:trPr>
          <w:tblCellSpacing w:w="15" w:type="dxa"/>
        </w:trPr>
        <w:tc>
          <w:tcPr>
            <w:tcW w:w="0" w:type="auto"/>
            <w:shd w:val="clear" w:color="auto" w:fill="F4F4F4"/>
            <w:tcMar>
              <w:top w:w="120" w:type="dxa"/>
              <w:left w:w="120" w:type="dxa"/>
              <w:bottom w:w="120" w:type="dxa"/>
              <w:right w:w="120" w:type="dxa"/>
            </w:tcMar>
            <w:vAlign w:val="center"/>
            <w:hideMark/>
          </w:tcPr>
          <w:p w:rsidR="00520521" w:rsidRPr="00642AA6" w:rsidRDefault="00520521" w:rsidP="0079254C">
            <w:pPr>
              <w:rPr>
                <w:rFonts w:ascii="Trebuchet MS" w:hAnsi="Trebuchet MS"/>
                <w:sz w:val="22"/>
                <w:szCs w:val="22"/>
                <w:lang w:eastAsia="en-GB"/>
              </w:rPr>
            </w:pPr>
            <w:r w:rsidRPr="00642AA6">
              <w:rPr>
                <w:rFonts w:ascii="Trebuchet MS" w:hAnsi="Trebuchet MS"/>
                <w:sz w:val="22"/>
                <w:szCs w:val="22"/>
                <w:lang w:eastAsia="en-GB"/>
              </w:rPr>
              <w:t>Air activities (excluding commercial flights)</w:t>
            </w:r>
          </w:p>
        </w:tc>
      </w:tr>
      <w:tr w:rsidR="00520521" w:rsidRPr="00642AA6" w:rsidTr="0079254C">
        <w:trPr>
          <w:tblCellSpacing w:w="15" w:type="dxa"/>
        </w:trPr>
        <w:tc>
          <w:tcPr>
            <w:tcW w:w="0" w:type="auto"/>
            <w:shd w:val="clear" w:color="auto" w:fill="FFFFFF"/>
            <w:tcMar>
              <w:top w:w="120" w:type="dxa"/>
              <w:left w:w="120" w:type="dxa"/>
              <w:bottom w:w="120" w:type="dxa"/>
              <w:right w:w="120" w:type="dxa"/>
            </w:tcMar>
            <w:vAlign w:val="center"/>
            <w:hideMark/>
          </w:tcPr>
          <w:p w:rsidR="00520521" w:rsidRPr="00642AA6" w:rsidRDefault="00520521" w:rsidP="0079254C">
            <w:pPr>
              <w:rPr>
                <w:rFonts w:ascii="Trebuchet MS" w:hAnsi="Trebuchet MS"/>
                <w:sz w:val="22"/>
                <w:szCs w:val="22"/>
                <w:lang w:eastAsia="en-GB"/>
              </w:rPr>
            </w:pPr>
            <w:r w:rsidRPr="00642AA6">
              <w:rPr>
                <w:rFonts w:ascii="Trebuchet MS" w:hAnsi="Trebuchet MS"/>
                <w:sz w:val="22"/>
                <w:szCs w:val="22"/>
                <w:lang w:eastAsia="en-GB"/>
              </w:rPr>
              <w:t>All activities in ‘open’ country (see guidance)</w:t>
            </w:r>
          </w:p>
        </w:tc>
      </w:tr>
      <w:tr w:rsidR="00520521" w:rsidRPr="00642AA6" w:rsidTr="0079254C">
        <w:trPr>
          <w:tblCellSpacing w:w="15" w:type="dxa"/>
        </w:trPr>
        <w:tc>
          <w:tcPr>
            <w:tcW w:w="0" w:type="auto"/>
            <w:shd w:val="clear" w:color="auto" w:fill="F4F4F4"/>
            <w:tcMar>
              <w:top w:w="120" w:type="dxa"/>
              <w:left w:w="120" w:type="dxa"/>
              <w:bottom w:w="120" w:type="dxa"/>
              <w:right w:w="120" w:type="dxa"/>
            </w:tcMar>
            <w:vAlign w:val="center"/>
            <w:hideMark/>
          </w:tcPr>
          <w:p w:rsidR="00520521" w:rsidRPr="00642AA6" w:rsidRDefault="00520521" w:rsidP="0079254C">
            <w:pPr>
              <w:rPr>
                <w:rFonts w:ascii="Trebuchet MS" w:hAnsi="Trebuchet MS"/>
                <w:sz w:val="22"/>
                <w:szCs w:val="22"/>
                <w:lang w:eastAsia="en-GB"/>
              </w:rPr>
            </w:pPr>
            <w:r w:rsidRPr="00642AA6">
              <w:rPr>
                <w:rFonts w:ascii="Trebuchet MS" w:hAnsi="Trebuchet MS"/>
                <w:sz w:val="22"/>
                <w:szCs w:val="22"/>
                <w:lang w:eastAsia="en-GB"/>
              </w:rPr>
              <w:t>All other forms of boating (excluding commercial transport)</w:t>
            </w:r>
          </w:p>
        </w:tc>
      </w:tr>
      <w:tr w:rsidR="00520521" w:rsidRPr="00642AA6" w:rsidTr="0079254C">
        <w:trPr>
          <w:tblCellSpacing w:w="15" w:type="dxa"/>
        </w:trPr>
        <w:tc>
          <w:tcPr>
            <w:tcW w:w="0" w:type="auto"/>
            <w:shd w:val="clear" w:color="auto" w:fill="FFFFFF"/>
            <w:tcMar>
              <w:top w:w="120" w:type="dxa"/>
              <w:left w:w="120" w:type="dxa"/>
              <w:bottom w:w="120" w:type="dxa"/>
              <w:right w:w="120" w:type="dxa"/>
            </w:tcMar>
            <w:vAlign w:val="center"/>
            <w:hideMark/>
          </w:tcPr>
          <w:p w:rsidR="00520521" w:rsidRPr="00642AA6" w:rsidRDefault="00520521" w:rsidP="0079254C">
            <w:pPr>
              <w:rPr>
                <w:rFonts w:ascii="Trebuchet MS" w:hAnsi="Trebuchet MS"/>
                <w:sz w:val="22"/>
                <w:szCs w:val="22"/>
                <w:lang w:eastAsia="en-GB"/>
              </w:rPr>
            </w:pPr>
            <w:r w:rsidRPr="00642AA6">
              <w:rPr>
                <w:rFonts w:ascii="Trebuchet MS" w:hAnsi="Trebuchet MS"/>
                <w:sz w:val="22"/>
                <w:szCs w:val="22"/>
                <w:lang w:eastAsia="en-GB"/>
              </w:rPr>
              <w:t>Archery</w:t>
            </w:r>
          </w:p>
        </w:tc>
      </w:tr>
      <w:tr w:rsidR="00520521" w:rsidRPr="00642AA6" w:rsidTr="0079254C">
        <w:trPr>
          <w:tblCellSpacing w:w="15" w:type="dxa"/>
        </w:trPr>
        <w:tc>
          <w:tcPr>
            <w:tcW w:w="0" w:type="auto"/>
            <w:shd w:val="clear" w:color="auto" w:fill="F4F4F4"/>
            <w:tcMar>
              <w:top w:w="120" w:type="dxa"/>
              <w:left w:w="120" w:type="dxa"/>
              <w:bottom w:w="120" w:type="dxa"/>
              <w:right w:w="120" w:type="dxa"/>
            </w:tcMar>
            <w:vAlign w:val="center"/>
            <w:hideMark/>
          </w:tcPr>
          <w:p w:rsidR="00520521" w:rsidRPr="00642AA6" w:rsidRDefault="00520521" w:rsidP="0079254C">
            <w:pPr>
              <w:rPr>
                <w:rFonts w:ascii="Trebuchet MS" w:hAnsi="Trebuchet MS"/>
                <w:sz w:val="22"/>
                <w:szCs w:val="22"/>
                <w:lang w:eastAsia="en-GB"/>
              </w:rPr>
            </w:pPr>
            <w:r w:rsidRPr="00642AA6">
              <w:rPr>
                <w:rFonts w:ascii="Trebuchet MS" w:hAnsi="Trebuchet MS"/>
                <w:sz w:val="22"/>
                <w:szCs w:val="22"/>
                <w:lang w:eastAsia="en-GB"/>
              </w:rPr>
              <w:t>Battle Ships</w:t>
            </w:r>
          </w:p>
        </w:tc>
      </w:tr>
      <w:tr w:rsidR="00520521" w:rsidRPr="00642AA6" w:rsidTr="0079254C">
        <w:trPr>
          <w:tblCellSpacing w:w="15" w:type="dxa"/>
        </w:trPr>
        <w:tc>
          <w:tcPr>
            <w:tcW w:w="0" w:type="auto"/>
            <w:shd w:val="clear" w:color="auto" w:fill="FFFFFF"/>
            <w:tcMar>
              <w:top w:w="120" w:type="dxa"/>
              <w:left w:w="120" w:type="dxa"/>
              <w:bottom w:w="120" w:type="dxa"/>
              <w:right w:w="120" w:type="dxa"/>
            </w:tcMar>
            <w:vAlign w:val="center"/>
            <w:hideMark/>
          </w:tcPr>
          <w:p w:rsidR="00520521" w:rsidRPr="00642AA6" w:rsidRDefault="00520521" w:rsidP="0079254C">
            <w:pPr>
              <w:rPr>
                <w:rFonts w:ascii="Trebuchet MS" w:hAnsi="Trebuchet MS"/>
                <w:sz w:val="22"/>
                <w:szCs w:val="22"/>
                <w:lang w:eastAsia="en-GB"/>
              </w:rPr>
            </w:pPr>
            <w:r w:rsidRPr="00642AA6">
              <w:rPr>
                <w:rFonts w:ascii="Trebuchet MS" w:hAnsi="Trebuchet MS"/>
                <w:sz w:val="22"/>
                <w:szCs w:val="22"/>
                <w:lang w:eastAsia="en-GB"/>
              </w:rPr>
              <w:t>Camping</w:t>
            </w:r>
          </w:p>
        </w:tc>
      </w:tr>
      <w:tr w:rsidR="00520521" w:rsidRPr="00642AA6" w:rsidTr="0079254C">
        <w:trPr>
          <w:tblCellSpacing w:w="15" w:type="dxa"/>
        </w:trPr>
        <w:tc>
          <w:tcPr>
            <w:tcW w:w="0" w:type="auto"/>
            <w:shd w:val="clear" w:color="auto" w:fill="F4F4F4"/>
            <w:tcMar>
              <w:top w:w="120" w:type="dxa"/>
              <w:left w:w="120" w:type="dxa"/>
              <w:bottom w:w="120" w:type="dxa"/>
              <w:right w:w="120" w:type="dxa"/>
            </w:tcMar>
            <w:vAlign w:val="center"/>
            <w:hideMark/>
          </w:tcPr>
          <w:p w:rsidR="00520521" w:rsidRPr="00642AA6" w:rsidRDefault="00520521" w:rsidP="0079254C">
            <w:pPr>
              <w:rPr>
                <w:rFonts w:ascii="Trebuchet MS" w:hAnsi="Trebuchet MS"/>
                <w:sz w:val="22"/>
                <w:szCs w:val="22"/>
                <w:lang w:eastAsia="en-GB"/>
              </w:rPr>
            </w:pPr>
            <w:r w:rsidRPr="00642AA6">
              <w:rPr>
                <w:rFonts w:ascii="Trebuchet MS" w:hAnsi="Trebuchet MS"/>
                <w:sz w:val="22"/>
                <w:szCs w:val="22"/>
                <w:lang w:eastAsia="en-GB"/>
              </w:rPr>
              <w:t>Canal boating</w:t>
            </w:r>
          </w:p>
        </w:tc>
      </w:tr>
      <w:tr w:rsidR="00520521" w:rsidRPr="00642AA6" w:rsidTr="0079254C">
        <w:trPr>
          <w:tblCellSpacing w:w="15" w:type="dxa"/>
        </w:trPr>
        <w:tc>
          <w:tcPr>
            <w:tcW w:w="0" w:type="auto"/>
            <w:shd w:val="clear" w:color="auto" w:fill="FFFFFF"/>
            <w:tcMar>
              <w:top w:w="120" w:type="dxa"/>
              <w:left w:w="120" w:type="dxa"/>
              <w:bottom w:w="120" w:type="dxa"/>
              <w:right w:w="120" w:type="dxa"/>
            </w:tcMar>
            <w:vAlign w:val="center"/>
            <w:hideMark/>
          </w:tcPr>
          <w:p w:rsidR="00520521" w:rsidRPr="00642AA6" w:rsidRDefault="00520521" w:rsidP="0079254C">
            <w:pPr>
              <w:rPr>
                <w:rFonts w:ascii="Trebuchet MS" w:hAnsi="Trebuchet MS"/>
                <w:sz w:val="22"/>
                <w:szCs w:val="22"/>
                <w:lang w:eastAsia="en-GB"/>
              </w:rPr>
            </w:pPr>
            <w:r w:rsidRPr="00642AA6">
              <w:rPr>
                <w:rFonts w:ascii="Trebuchet MS" w:hAnsi="Trebuchet MS"/>
                <w:sz w:val="22"/>
                <w:szCs w:val="22"/>
                <w:lang w:eastAsia="en-GB"/>
              </w:rPr>
              <w:t>Canoeing</w:t>
            </w:r>
          </w:p>
        </w:tc>
      </w:tr>
      <w:tr w:rsidR="00520521" w:rsidRPr="00642AA6" w:rsidTr="0079254C">
        <w:trPr>
          <w:tblCellSpacing w:w="15" w:type="dxa"/>
        </w:trPr>
        <w:tc>
          <w:tcPr>
            <w:tcW w:w="0" w:type="auto"/>
            <w:shd w:val="clear" w:color="auto" w:fill="F4F4F4"/>
            <w:tcMar>
              <w:top w:w="120" w:type="dxa"/>
              <w:left w:w="120" w:type="dxa"/>
              <w:bottom w:w="120" w:type="dxa"/>
              <w:right w:w="120" w:type="dxa"/>
            </w:tcMar>
            <w:vAlign w:val="center"/>
            <w:hideMark/>
          </w:tcPr>
          <w:p w:rsidR="00520521" w:rsidRPr="00642AA6" w:rsidRDefault="00520521" w:rsidP="0079254C">
            <w:pPr>
              <w:rPr>
                <w:rFonts w:ascii="Trebuchet MS" w:hAnsi="Trebuchet MS"/>
                <w:sz w:val="22"/>
                <w:szCs w:val="22"/>
                <w:lang w:eastAsia="en-GB"/>
              </w:rPr>
            </w:pPr>
            <w:r w:rsidRPr="00642AA6">
              <w:rPr>
                <w:rFonts w:ascii="Trebuchet MS" w:hAnsi="Trebuchet MS"/>
                <w:sz w:val="22"/>
                <w:szCs w:val="22"/>
                <w:lang w:eastAsia="en-GB"/>
              </w:rPr>
              <w:t>Caving / potholing</w:t>
            </w:r>
          </w:p>
        </w:tc>
      </w:tr>
      <w:tr w:rsidR="00520521" w:rsidRPr="00642AA6" w:rsidTr="0079254C">
        <w:trPr>
          <w:tblCellSpacing w:w="15" w:type="dxa"/>
        </w:trPr>
        <w:tc>
          <w:tcPr>
            <w:tcW w:w="0" w:type="auto"/>
            <w:shd w:val="clear" w:color="auto" w:fill="FFFFFF"/>
            <w:tcMar>
              <w:top w:w="120" w:type="dxa"/>
              <w:left w:w="120" w:type="dxa"/>
              <w:bottom w:w="120" w:type="dxa"/>
              <w:right w:w="120" w:type="dxa"/>
            </w:tcMar>
            <w:vAlign w:val="center"/>
            <w:hideMark/>
          </w:tcPr>
          <w:p w:rsidR="00520521" w:rsidRPr="00642AA6" w:rsidRDefault="00520521" w:rsidP="0079254C">
            <w:pPr>
              <w:rPr>
                <w:rFonts w:ascii="Trebuchet MS" w:hAnsi="Trebuchet MS"/>
                <w:sz w:val="22"/>
                <w:szCs w:val="22"/>
                <w:lang w:eastAsia="en-GB"/>
              </w:rPr>
            </w:pPr>
            <w:r w:rsidRPr="00642AA6">
              <w:rPr>
                <w:rFonts w:ascii="Trebuchet MS" w:hAnsi="Trebuchet MS"/>
                <w:sz w:val="22"/>
                <w:szCs w:val="22"/>
                <w:lang w:eastAsia="en-GB"/>
              </w:rPr>
              <w:t>Climbing</w:t>
            </w:r>
          </w:p>
        </w:tc>
      </w:tr>
      <w:tr w:rsidR="00520521" w:rsidRPr="00642AA6" w:rsidTr="0079254C">
        <w:trPr>
          <w:tblCellSpacing w:w="15" w:type="dxa"/>
        </w:trPr>
        <w:tc>
          <w:tcPr>
            <w:tcW w:w="0" w:type="auto"/>
            <w:shd w:val="clear" w:color="auto" w:fill="F4F4F4"/>
            <w:tcMar>
              <w:top w:w="120" w:type="dxa"/>
              <w:left w:w="120" w:type="dxa"/>
              <w:bottom w:w="120" w:type="dxa"/>
              <w:right w:w="120" w:type="dxa"/>
            </w:tcMar>
            <w:vAlign w:val="center"/>
            <w:hideMark/>
          </w:tcPr>
          <w:p w:rsidR="00520521" w:rsidRPr="00642AA6" w:rsidRDefault="00520521" w:rsidP="0079254C">
            <w:pPr>
              <w:rPr>
                <w:rFonts w:ascii="Trebuchet MS" w:hAnsi="Trebuchet MS"/>
                <w:sz w:val="22"/>
                <w:szCs w:val="22"/>
                <w:lang w:eastAsia="en-GB"/>
              </w:rPr>
            </w:pPr>
            <w:r w:rsidRPr="00642AA6">
              <w:rPr>
                <w:rFonts w:ascii="Trebuchet MS" w:hAnsi="Trebuchet MS"/>
                <w:sz w:val="22"/>
                <w:szCs w:val="22"/>
                <w:lang w:eastAsia="en-GB"/>
              </w:rPr>
              <w:t>Coasteering/coastal scrambling/sea level traversing</w:t>
            </w:r>
          </w:p>
        </w:tc>
      </w:tr>
      <w:tr w:rsidR="00520521" w:rsidRPr="00642AA6" w:rsidTr="0079254C">
        <w:trPr>
          <w:tblCellSpacing w:w="15" w:type="dxa"/>
        </w:trPr>
        <w:tc>
          <w:tcPr>
            <w:tcW w:w="0" w:type="auto"/>
            <w:shd w:val="clear" w:color="auto" w:fill="FFFFFF"/>
            <w:tcMar>
              <w:top w:w="120" w:type="dxa"/>
              <w:left w:w="120" w:type="dxa"/>
              <w:bottom w:w="120" w:type="dxa"/>
              <w:right w:w="120" w:type="dxa"/>
            </w:tcMar>
            <w:vAlign w:val="center"/>
            <w:hideMark/>
          </w:tcPr>
          <w:p w:rsidR="00520521" w:rsidRPr="00642AA6" w:rsidRDefault="00520521" w:rsidP="0079254C">
            <w:pPr>
              <w:rPr>
                <w:rFonts w:ascii="Trebuchet MS" w:hAnsi="Trebuchet MS"/>
                <w:sz w:val="22"/>
                <w:szCs w:val="22"/>
                <w:lang w:eastAsia="en-GB"/>
              </w:rPr>
            </w:pPr>
            <w:r w:rsidRPr="00642AA6">
              <w:rPr>
                <w:rFonts w:ascii="Trebuchet MS" w:hAnsi="Trebuchet MS"/>
                <w:sz w:val="22"/>
                <w:szCs w:val="22"/>
                <w:lang w:eastAsia="en-GB"/>
              </w:rPr>
              <w:t>Expeditioning</w:t>
            </w:r>
          </w:p>
        </w:tc>
      </w:tr>
      <w:tr w:rsidR="00520521" w:rsidRPr="00642AA6" w:rsidTr="0079254C">
        <w:trPr>
          <w:tblCellSpacing w:w="15" w:type="dxa"/>
        </w:trPr>
        <w:tc>
          <w:tcPr>
            <w:tcW w:w="0" w:type="auto"/>
            <w:shd w:val="clear" w:color="auto" w:fill="F4F4F4"/>
            <w:tcMar>
              <w:top w:w="120" w:type="dxa"/>
              <w:left w:w="120" w:type="dxa"/>
              <w:bottom w:w="120" w:type="dxa"/>
              <w:right w:w="120" w:type="dxa"/>
            </w:tcMar>
            <w:vAlign w:val="center"/>
            <w:hideMark/>
          </w:tcPr>
          <w:p w:rsidR="00520521" w:rsidRPr="00642AA6" w:rsidRDefault="00520521" w:rsidP="0079254C">
            <w:pPr>
              <w:rPr>
                <w:rFonts w:ascii="Trebuchet MS" w:hAnsi="Trebuchet MS"/>
                <w:sz w:val="22"/>
                <w:szCs w:val="22"/>
                <w:lang w:eastAsia="en-GB"/>
              </w:rPr>
            </w:pPr>
            <w:r w:rsidRPr="00642AA6">
              <w:rPr>
                <w:rFonts w:ascii="Trebuchet MS" w:hAnsi="Trebuchet MS"/>
                <w:sz w:val="22"/>
                <w:szCs w:val="22"/>
                <w:lang w:eastAsia="en-GB"/>
              </w:rPr>
              <w:t>Farm Visits</w:t>
            </w:r>
          </w:p>
        </w:tc>
      </w:tr>
      <w:tr w:rsidR="00520521" w:rsidRPr="00642AA6" w:rsidTr="0079254C">
        <w:trPr>
          <w:tblCellSpacing w:w="15" w:type="dxa"/>
        </w:trPr>
        <w:tc>
          <w:tcPr>
            <w:tcW w:w="0" w:type="auto"/>
            <w:shd w:val="clear" w:color="auto" w:fill="FFFFFF"/>
            <w:tcMar>
              <w:top w:w="120" w:type="dxa"/>
              <w:left w:w="120" w:type="dxa"/>
              <w:bottom w:w="120" w:type="dxa"/>
              <w:right w:w="120" w:type="dxa"/>
            </w:tcMar>
            <w:vAlign w:val="center"/>
            <w:hideMark/>
          </w:tcPr>
          <w:p w:rsidR="00520521" w:rsidRPr="00642AA6" w:rsidRDefault="00520521" w:rsidP="0079254C">
            <w:pPr>
              <w:rPr>
                <w:rFonts w:ascii="Trebuchet MS" w:hAnsi="Trebuchet MS"/>
                <w:sz w:val="22"/>
                <w:szCs w:val="22"/>
                <w:lang w:eastAsia="en-GB"/>
              </w:rPr>
            </w:pPr>
            <w:r w:rsidRPr="00642AA6">
              <w:rPr>
                <w:rFonts w:ascii="Trebuchet MS" w:hAnsi="Trebuchet MS"/>
                <w:sz w:val="22"/>
                <w:szCs w:val="22"/>
                <w:lang w:eastAsia="en-GB"/>
              </w:rPr>
              <w:t>Fishing</w:t>
            </w:r>
          </w:p>
        </w:tc>
      </w:tr>
      <w:tr w:rsidR="00520521" w:rsidRPr="00642AA6" w:rsidTr="0079254C">
        <w:trPr>
          <w:tblCellSpacing w:w="15" w:type="dxa"/>
        </w:trPr>
        <w:tc>
          <w:tcPr>
            <w:tcW w:w="0" w:type="auto"/>
            <w:shd w:val="clear" w:color="auto" w:fill="F4F4F4"/>
            <w:tcMar>
              <w:top w:w="120" w:type="dxa"/>
              <w:left w:w="120" w:type="dxa"/>
              <w:bottom w:w="120" w:type="dxa"/>
              <w:right w:w="120" w:type="dxa"/>
            </w:tcMar>
            <w:vAlign w:val="center"/>
            <w:hideMark/>
          </w:tcPr>
          <w:p w:rsidR="00520521" w:rsidRPr="00642AA6" w:rsidRDefault="00520521" w:rsidP="0079254C">
            <w:pPr>
              <w:rPr>
                <w:rFonts w:ascii="Trebuchet MS" w:hAnsi="Trebuchet MS"/>
                <w:sz w:val="22"/>
                <w:szCs w:val="22"/>
                <w:lang w:eastAsia="en-GB"/>
              </w:rPr>
            </w:pPr>
            <w:r w:rsidRPr="00642AA6">
              <w:rPr>
                <w:rFonts w:ascii="Trebuchet MS" w:hAnsi="Trebuchet MS"/>
                <w:sz w:val="22"/>
                <w:szCs w:val="22"/>
                <w:lang w:eastAsia="en-GB"/>
              </w:rPr>
              <w:t>High level ropes courses</w:t>
            </w:r>
          </w:p>
        </w:tc>
      </w:tr>
      <w:tr w:rsidR="00520521" w:rsidRPr="00642AA6" w:rsidTr="0079254C">
        <w:trPr>
          <w:tblCellSpacing w:w="15" w:type="dxa"/>
        </w:trPr>
        <w:tc>
          <w:tcPr>
            <w:tcW w:w="0" w:type="auto"/>
            <w:shd w:val="clear" w:color="auto" w:fill="FFFFFF"/>
            <w:tcMar>
              <w:top w:w="120" w:type="dxa"/>
              <w:left w:w="120" w:type="dxa"/>
              <w:bottom w:w="120" w:type="dxa"/>
              <w:right w:w="120" w:type="dxa"/>
            </w:tcMar>
            <w:vAlign w:val="center"/>
            <w:hideMark/>
          </w:tcPr>
          <w:p w:rsidR="00520521" w:rsidRPr="00642AA6" w:rsidRDefault="00520521" w:rsidP="0079254C">
            <w:pPr>
              <w:rPr>
                <w:rFonts w:ascii="Trebuchet MS" w:hAnsi="Trebuchet MS"/>
                <w:sz w:val="22"/>
                <w:szCs w:val="22"/>
                <w:lang w:eastAsia="en-GB"/>
              </w:rPr>
            </w:pPr>
            <w:r w:rsidRPr="00642AA6">
              <w:rPr>
                <w:rFonts w:ascii="Trebuchet MS" w:hAnsi="Trebuchet MS"/>
                <w:sz w:val="22"/>
                <w:szCs w:val="22"/>
                <w:lang w:eastAsia="en-GB"/>
              </w:rPr>
              <w:t>Hill walking and Mountaineering</w:t>
            </w:r>
          </w:p>
        </w:tc>
      </w:tr>
      <w:tr w:rsidR="00520521" w:rsidRPr="00642AA6" w:rsidTr="0079254C">
        <w:trPr>
          <w:tblCellSpacing w:w="15" w:type="dxa"/>
        </w:trPr>
        <w:tc>
          <w:tcPr>
            <w:tcW w:w="0" w:type="auto"/>
            <w:shd w:val="clear" w:color="auto" w:fill="F4F4F4"/>
            <w:tcMar>
              <w:top w:w="120" w:type="dxa"/>
              <w:left w:w="120" w:type="dxa"/>
              <w:bottom w:w="120" w:type="dxa"/>
              <w:right w:w="120" w:type="dxa"/>
            </w:tcMar>
            <w:vAlign w:val="center"/>
            <w:hideMark/>
          </w:tcPr>
          <w:p w:rsidR="00520521" w:rsidRPr="00642AA6" w:rsidRDefault="00520521" w:rsidP="0079254C">
            <w:pPr>
              <w:rPr>
                <w:rFonts w:ascii="Trebuchet MS" w:hAnsi="Trebuchet MS"/>
                <w:sz w:val="22"/>
                <w:szCs w:val="22"/>
                <w:lang w:eastAsia="en-GB"/>
              </w:rPr>
            </w:pPr>
            <w:r w:rsidRPr="00642AA6">
              <w:rPr>
                <w:rFonts w:ascii="Trebuchet MS" w:hAnsi="Trebuchet MS"/>
                <w:sz w:val="22"/>
                <w:szCs w:val="22"/>
                <w:lang w:eastAsia="en-GB"/>
              </w:rPr>
              <w:lastRenderedPageBreak/>
              <w:t>Horse riding</w:t>
            </w:r>
          </w:p>
        </w:tc>
      </w:tr>
      <w:tr w:rsidR="00520521" w:rsidRPr="00642AA6" w:rsidTr="0079254C">
        <w:trPr>
          <w:tblCellSpacing w:w="15" w:type="dxa"/>
        </w:trPr>
        <w:tc>
          <w:tcPr>
            <w:tcW w:w="0" w:type="auto"/>
            <w:shd w:val="clear" w:color="auto" w:fill="FFFFFF"/>
            <w:tcMar>
              <w:top w:w="120" w:type="dxa"/>
              <w:left w:w="120" w:type="dxa"/>
              <w:bottom w:w="120" w:type="dxa"/>
              <w:right w:w="120" w:type="dxa"/>
            </w:tcMar>
            <w:vAlign w:val="center"/>
            <w:hideMark/>
          </w:tcPr>
          <w:p w:rsidR="00520521" w:rsidRPr="00642AA6" w:rsidRDefault="00520521" w:rsidP="0079254C">
            <w:pPr>
              <w:rPr>
                <w:rFonts w:ascii="Trebuchet MS" w:hAnsi="Trebuchet MS"/>
                <w:sz w:val="22"/>
                <w:szCs w:val="22"/>
                <w:lang w:eastAsia="en-GB"/>
              </w:rPr>
            </w:pPr>
            <w:r w:rsidRPr="00642AA6">
              <w:rPr>
                <w:rFonts w:ascii="Trebuchet MS" w:hAnsi="Trebuchet MS"/>
                <w:sz w:val="22"/>
                <w:szCs w:val="22"/>
                <w:lang w:eastAsia="en-GB"/>
              </w:rPr>
              <w:t>Ice Skating</w:t>
            </w:r>
          </w:p>
        </w:tc>
      </w:tr>
      <w:tr w:rsidR="00520521" w:rsidRPr="00642AA6" w:rsidTr="0079254C">
        <w:trPr>
          <w:tblCellSpacing w:w="15" w:type="dxa"/>
        </w:trPr>
        <w:tc>
          <w:tcPr>
            <w:tcW w:w="0" w:type="auto"/>
            <w:shd w:val="clear" w:color="auto" w:fill="F4F4F4"/>
            <w:tcMar>
              <w:top w:w="120" w:type="dxa"/>
              <w:left w:w="120" w:type="dxa"/>
              <w:bottom w:w="120" w:type="dxa"/>
              <w:right w:w="120" w:type="dxa"/>
            </w:tcMar>
            <w:vAlign w:val="center"/>
            <w:hideMark/>
          </w:tcPr>
          <w:p w:rsidR="00520521" w:rsidRPr="00642AA6" w:rsidRDefault="00520521" w:rsidP="0079254C">
            <w:pPr>
              <w:rPr>
                <w:rFonts w:ascii="Trebuchet MS" w:hAnsi="Trebuchet MS"/>
                <w:sz w:val="22"/>
                <w:szCs w:val="22"/>
                <w:lang w:eastAsia="en-GB"/>
              </w:rPr>
            </w:pPr>
            <w:r w:rsidRPr="00642AA6">
              <w:rPr>
                <w:rFonts w:ascii="Trebuchet MS" w:hAnsi="Trebuchet MS"/>
                <w:sz w:val="22"/>
                <w:szCs w:val="22"/>
                <w:lang w:eastAsia="en-GB"/>
              </w:rPr>
              <w:t>Kite flying/surfing</w:t>
            </w:r>
          </w:p>
        </w:tc>
      </w:tr>
      <w:tr w:rsidR="00520521" w:rsidRPr="00642AA6" w:rsidTr="0079254C">
        <w:trPr>
          <w:tblCellSpacing w:w="15" w:type="dxa"/>
        </w:trPr>
        <w:tc>
          <w:tcPr>
            <w:tcW w:w="0" w:type="auto"/>
            <w:shd w:val="clear" w:color="auto" w:fill="FFFFFF"/>
            <w:tcMar>
              <w:top w:w="120" w:type="dxa"/>
              <w:left w:w="120" w:type="dxa"/>
              <w:bottom w:w="120" w:type="dxa"/>
              <w:right w:w="120" w:type="dxa"/>
            </w:tcMar>
            <w:vAlign w:val="center"/>
            <w:hideMark/>
          </w:tcPr>
          <w:p w:rsidR="00520521" w:rsidRPr="00642AA6" w:rsidRDefault="00520521" w:rsidP="0079254C">
            <w:pPr>
              <w:rPr>
                <w:rFonts w:ascii="Trebuchet MS" w:hAnsi="Trebuchet MS"/>
                <w:sz w:val="22"/>
                <w:szCs w:val="22"/>
                <w:lang w:eastAsia="en-GB"/>
              </w:rPr>
            </w:pPr>
            <w:r w:rsidRPr="00642AA6">
              <w:rPr>
                <w:rFonts w:ascii="Trebuchet MS" w:hAnsi="Trebuchet MS"/>
                <w:sz w:val="22"/>
                <w:szCs w:val="22"/>
                <w:lang w:eastAsia="en-GB"/>
              </w:rPr>
              <w:t>Low and high ropes courses</w:t>
            </w:r>
          </w:p>
        </w:tc>
      </w:tr>
      <w:tr w:rsidR="00520521" w:rsidRPr="00642AA6" w:rsidTr="0079254C">
        <w:trPr>
          <w:tblCellSpacing w:w="15" w:type="dxa"/>
        </w:trPr>
        <w:tc>
          <w:tcPr>
            <w:tcW w:w="0" w:type="auto"/>
            <w:shd w:val="clear" w:color="auto" w:fill="F4F4F4"/>
            <w:tcMar>
              <w:top w:w="120" w:type="dxa"/>
              <w:left w:w="120" w:type="dxa"/>
              <w:bottom w:w="120" w:type="dxa"/>
              <w:right w:w="120" w:type="dxa"/>
            </w:tcMar>
            <w:vAlign w:val="center"/>
            <w:hideMark/>
          </w:tcPr>
          <w:p w:rsidR="00520521" w:rsidRPr="00642AA6" w:rsidRDefault="00520521" w:rsidP="0079254C">
            <w:pPr>
              <w:rPr>
                <w:rFonts w:ascii="Trebuchet MS" w:hAnsi="Trebuchet MS"/>
                <w:sz w:val="22"/>
                <w:szCs w:val="22"/>
                <w:lang w:eastAsia="en-GB"/>
              </w:rPr>
            </w:pPr>
            <w:r w:rsidRPr="00642AA6">
              <w:rPr>
                <w:rFonts w:ascii="Trebuchet MS" w:hAnsi="Trebuchet MS"/>
                <w:sz w:val="22"/>
                <w:szCs w:val="22"/>
                <w:lang w:eastAsia="en-GB"/>
              </w:rPr>
              <w:t>Moorland, fell and mountain activities</w:t>
            </w:r>
          </w:p>
        </w:tc>
      </w:tr>
      <w:tr w:rsidR="00520521" w:rsidRPr="00642AA6" w:rsidTr="0079254C">
        <w:trPr>
          <w:tblCellSpacing w:w="15" w:type="dxa"/>
        </w:trPr>
        <w:tc>
          <w:tcPr>
            <w:tcW w:w="0" w:type="auto"/>
            <w:shd w:val="clear" w:color="auto" w:fill="FFFFFF"/>
            <w:tcMar>
              <w:top w:w="120" w:type="dxa"/>
              <w:left w:w="120" w:type="dxa"/>
              <w:bottom w:w="120" w:type="dxa"/>
              <w:right w:w="120" w:type="dxa"/>
            </w:tcMar>
            <w:vAlign w:val="center"/>
            <w:hideMark/>
          </w:tcPr>
          <w:p w:rsidR="00520521" w:rsidRPr="00642AA6" w:rsidRDefault="00520521" w:rsidP="0079254C">
            <w:pPr>
              <w:rPr>
                <w:rFonts w:ascii="Trebuchet MS" w:hAnsi="Trebuchet MS"/>
                <w:sz w:val="22"/>
                <w:szCs w:val="22"/>
                <w:lang w:eastAsia="en-GB"/>
              </w:rPr>
            </w:pPr>
            <w:r w:rsidRPr="00642AA6">
              <w:rPr>
                <w:rFonts w:ascii="Trebuchet MS" w:hAnsi="Trebuchet MS"/>
                <w:sz w:val="22"/>
                <w:szCs w:val="22"/>
                <w:lang w:eastAsia="en-GB"/>
              </w:rPr>
              <w:t>Motor sport – all forms</w:t>
            </w:r>
          </w:p>
        </w:tc>
      </w:tr>
      <w:tr w:rsidR="00520521" w:rsidRPr="00642AA6" w:rsidTr="0079254C">
        <w:trPr>
          <w:tblCellSpacing w:w="15" w:type="dxa"/>
        </w:trPr>
        <w:tc>
          <w:tcPr>
            <w:tcW w:w="0" w:type="auto"/>
            <w:shd w:val="clear" w:color="auto" w:fill="F4F4F4"/>
            <w:tcMar>
              <w:top w:w="120" w:type="dxa"/>
              <w:left w:w="120" w:type="dxa"/>
              <w:bottom w:w="120" w:type="dxa"/>
              <w:right w:w="120" w:type="dxa"/>
            </w:tcMar>
            <w:vAlign w:val="center"/>
            <w:hideMark/>
          </w:tcPr>
          <w:p w:rsidR="00520521" w:rsidRPr="00642AA6" w:rsidRDefault="00520521" w:rsidP="0079254C">
            <w:pPr>
              <w:rPr>
                <w:rFonts w:ascii="Trebuchet MS" w:hAnsi="Trebuchet MS"/>
                <w:sz w:val="22"/>
                <w:szCs w:val="22"/>
                <w:lang w:eastAsia="en-GB"/>
              </w:rPr>
            </w:pPr>
            <w:r w:rsidRPr="00642AA6">
              <w:rPr>
                <w:rFonts w:ascii="Trebuchet MS" w:hAnsi="Trebuchet MS"/>
                <w:sz w:val="22"/>
                <w:szCs w:val="22"/>
                <w:lang w:eastAsia="en-GB"/>
              </w:rPr>
              <w:t>Mountain Biking</w:t>
            </w:r>
          </w:p>
        </w:tc>
      </w:tr>
      <w:tr w:rsidR="00520521" w:rsidRPr="00642AA6" w:rsidTr="0079254C">
        <w:trPr>
          <w:tblCellSpacing w:w="15" w:type="dxa"/>
        </w:trPr>
        <w:tc>
          <w:tcPr>
            <w:tcW w:w="0" w:type="auto"/>
            <w:shd w:val="clear" w:color="auto" w:fill="FFFFFF"/>
            <w:tcMar>
              <w:top w:w="120" w:type="dxa"/>
              <w:left w:w="120" w:type="dxa"/>
              <w:bottom w:w="120" w:type="dxa"/>
              <w:right w:w="120" w:type="dxa"/>
            </w:tcMar>
            <w:vAlign w:val="center"/>
            <w:hideMark/>
          </w:tcPr>
          <w:p w:rsidR="00520521" w:rsidRPr="00642AA6" w:rsidRDefault="00520521" w:rsidP="0079254C">
            <w:pPr>
              <w:rPr>
                <w:rFonts w:ascii="Trebuchet MS" w:hAnsi="Trebuchet MS"/>
                <w:sz w:val="22"/>
                <w:szCs w:val="22"/>
                <w:lang w:eastAsia="en-GB"/>
              </w:rPr>
            </w:pPr>
            <w:r w:rsidRPr="00642AA6">
              <w:rPr>
                <w:rFonts w:ascii="Trebuchet MS" w:hAnsi="Trebuchet MS"/>
                <w:sz w:val="22"/>
                <w:szCs w:val="22"/>
                <w:lang w:eastAsia="en-GB"/>
              </w:rPr>
              <w:t>Off road cycling</w:t>
            </w:r>
          </w:p>
        </w:tc>
      </w:tr>
      <w:tr w:rsidR="00520521" w:rsidRPr="00642AA6" w:rsidTr="0079254C">
        <w:trPr>
          <w:tblCellSpacing w:w="15" w:type="dxa"/>
        </w:trPr>
        <w:tc>
          <w:tcPr>
            <w:tcW w:w="0" w:type="auto"/>
            <w:shd w:val="clear" w:color="auto" w:fill="F4F4F4"/>
            <w:tcMar>
              <w:top w:w="120" w:type="dxa"/>
              <w:left w:w="120" w:type="dxa"/>
              <w:bottom w:w="120" w:type="dxa"/>
              <w:right w:w="120" w:type="dxa"/>
            </w:tcMar>
            <w:vAlign w:val="center"/>
            <w:hideMark/>
          </w:tcPr>
          <w:p w:rsidR="00520521" w:rsidRPr="00642AA6" w:rsidRDefault="00520521" w:rsidP="0079254C">
            <w:pPr>
              <w:rPr>
                <w:rFonts w:ascii="Trebuchet MS" w:hAnsi="Trebuchet MS"/>
                <w:sz w:val="22"/>
                <w:szCs w:val="22"/>
                <w:lang w:eastAsia="en-GB"/>
              </w:rPr>
            </w:pPr>
            <w:r w:rsidRPr="00642AA6">
              <w:rPr>
                <w:rFonts w:ascii="Trebuchet MS" w:hAnsi="Trebuchet MS"/>
                <w:sz w:val="22"/>
                <w:szCs w:val="22"/>
                <w:lang w:eastAsia="en-GB"/>
              </w:rPr>
              <w:t>Open country activities and field studies</w:t>
            </w:r>
          </w:p>
        </w:tc>
      </w:tr>
      <w:tr w:rsidR="00520521" w:rsidRPr="00642AA6" w:rsidTr="0079254C">
        <w:trPr>
          <w:tblCellSpacing w:w="15" w:type="dxa"/>
        </w:trPr>
        <w:tc>
          <w:tcPr>
            <w:tcW w:w="0" w:type="auto"/>
            <w:shd w:val="clear" w:color="auto" w:fill="FFFFFF"/>
            <w:tcMar>
              <w:top w:w="120" w:type="dxa"/>
              <w:left w:w="120" w:type="dxa"/>
              <w:bottom w:w="120" w:type="dxa"/>
              <w:right w:w="120" w:type="dxa"/>
            </w:tcMar>
            <w:vAlign w:val="center"/>
            <w:hideMark/>
          </w:tcPr>
          <w:p w:rsidR="00520521" w:rsidRPr="00642AA6" w:rsidRDefault="00520521" w:rsidP="0079254C">
            <w:pPr>
              <w:rPr>
                <w:rFonts w:ascii="Trebuchet MS" w:hAnsi="Trebuchet MS"/>
                <w:sz w:val="22"/>
                <w:szCs w:val="22"/>
                <w:lang w:eastAsia="en-GB"/>
              </w:rPr>
            </w:pPr>
            <w:r w:rsidRPr="00642AA6">
              <w:rPr>
                <w:rFonts w:ascii="Trebuchet MS" w:hAnsi="Trebuchet MS"/>
                <w:sz w:val="22"/>
                <w:szCs w:val="22"/>
                <w:lang w:eastAsia="en-GB"/>
              </w:rPr>
              <w:t>Orienteering</w:t>
            </w:r>
          </w:p>
        </w:tc>
      </w:tr>
      <w:tr w:rsidR="00520521" w:rsidRPr="00642AA6" w:rsidTr="0079254C">
        <w:trPr>
          <w:tblCellSpacing w:w="15" w:type="dxa"/>
        </w:trPr>
        <w:tc>
          <w:tcPr>
            <w:tcW w:w="0" w:type="auto"/>
            <w:shd w:val="clear" w:color="auto" w:fill="FFFFFF"/>
            <w:tcMar>
              <w:top w:w="120" w:type="dxa"/>
              <w:left w:w="120" w:type="dxa"/>
              <w:bottom w:w="120" w:type="dxa"/>
              <w:right w:w="120" w:type="dxa"/>
            </w:tcMar>
            <w:vAlign w:val="center"/>
            <w:hideMark/>
          </w:tcPr>
          <w:p w:rsidR="00520521" w:rsidRPr="00642AA6" w:rsidRDefault="00520521" w:rsidP="0079254C">
            <w:pPr>
              <w:rPr>
                <w:rFonts w:ascii="Trebuchet MS" w:hAnsi="Trebuchet MS"/>
                <w:sz w:val="22"/>
                <w:szCs w:val="22"/>
                <w:lang w:eastAsia="en-GB"/>
              </w:rPr>
            </w:pPr>
            <w:r w:rsidRPr="00642AA6">
              <w:rPr>
                <w:rFonts w:ascii="Trebuchet MS" w:hAnsi="Trebuchet MS"/>
                <w:sz w:val="22"/>
                <w:szCs w:val="22"/>
                <w:lang w:eastAsia="en-GB"/>
              </w:rPr>
              <w:t>Paintballing</w:t>
            </w:r>
          </w:p>
        </w:tc>
      </w:tr>
      <w:tr w:rsidR="00520521" w:rsidRPr="00642AA6" w:rsidTr="0079254C">
        <w:trPr>
          <w:tblCellSpacing w:w="15" w:type="dxa"/>
        </w:trPr>
        <w:tc>
          <w:tcPr>
            <w:tcW w:w="0" w:type="auto"/>
            <w:shd w:val="clear" w:color="auto" w:fill="F4F4F4"/>
            <w:tcMar>
              <w:top w:w="120" w:type="dxa"/>
              <w:left w:w="120" w:type="dxa"/>
              <w:bottom w:w="120" w:type="dxa"/>
              <w:right w:w="120" w:type="dxa"/>
            </w:tcMar>
            <w:vAlign w:val="center"/>
            <w:hideMark/>
          </w:tcPr>
          <w:p w:rsidR="00520521" w:rsidRPr="00642AA6" w:rsidRDefault="00520521" w:rsidP="0079254C">
            <w:pPr>
              <w:rPr>
                <w:rFonts w:ascii="Trebuchet MS" w:hAnsi="Trebuchet MS"/>
                <w:sz w:val="22"/>
                <w:szCs w:val="22"/>
                <w:lang w:eastAsia="en-GB"/>
              </w:rPr>
            </w:pPr>
            <w:r w:rsidRPr="00642AA6">
              <w:rPr>
                <w:rFonts w:ascii="Trebuchet MS" w:hAnsi="Trebuchet MS"/>
                <w:sz w:val="22"/>
                <w:szCs w:val="22"/>
                <w:lang w:eastAsia="en-GB"/>
              </w:rPr>
              <w:t>Rafting or improvised rafting</w:t>
            </w:r>
          </w:p>
        </w:tc>
      </w:tr>
      <w:tr w:rsidR="00520521" w:rsidRPr="00642AA6" w:rsidTr="0079254C">
        <w:trPr>
          <w:tblCellSpacing w:w="15" w:type="dxa"/>
        </w:trPr>
        <w:tc>
          <w:tcPr>
            <w:tcW w:w="0" w:type="auto"/>
            <w:shd w:val="clear" w:color="auto" w:fill="FFFFFF"/>
            <w:tcMar>
              <w:top w:w="120" w:type="dxa"/>
              <w:left w:w="120" w:type="dxa"/>
              <w:bottom w:w="120" w:type="dxa"/>
              <w:right w:w="120" w:type="dxa"/>
            </w:tcMar>
            <w:vAlign w:val="center"/>
            <w:hideMark/>
          </w:tcPr>
          <w:p w:rsidR="00520521" w:rsidRPr="00642AA6" w:rsidRDefault="00520521" w:rsidP="0079254C">
            <w:pPr>
              <w:rPr>
                <w:rFonts w:ascii="Trebuchet MS" w:hAnsi="Trebuchet MS"/>
                <w:sz w:val="22"/>
                <w:szCs w:val="22"/>
                <w:lang w:eastAsia="en-GB"/>
              </w:rPr>
            </w:pPr>
            <w:r w:rsidRPr="00642AA6">
              <w:rPr>
                <w:rFonts w:ascii="Trebuchet MS" w:hAnsi="Trebuchet MS"/>
                <w:sz w:val="22"/>
                <w:szCs w:val="22"/>
                <w:lang w:eastAsia="en-GB"/>
              </w:rPr>
              <w:t>River/gorge walking or scrambling</w:t>
            </w:r>
          </w:p>
        </w:tc>
      </w:tr>
      <w:tr w:rsidR="00520521" w:rsidRPr="00642AA6" w:rsidTr="0079254C">
        <w:trPr>
          <w:tblCellSpacing w:w="15" w:type="dxa"/>
        </w:trPr>
        <w:tc>
          <w:tcPr>
            <w:tcW w:w="0" w:type="auto"/>
            <w:shd w:val="clear" w:color="auto" w:fill="F4F4F4"/>
            <w:tcMar>
              <w:top w:w="120" w:type="dxa"/>
              <w:left w:w="120" w:type="dxa"/>
              <w:bottom w:w="120" w:type="dxa"/>
              <w:right w:w="120" w:type="dxa"/>
            </w:tcMar>
            <w:vAlign w:val="center"/>
            <w:hideMark/>
          </w:tcPr>
          <w:p w:rsidR="00520521" w:rsidRPr="00642AA6" w:rsidRDefault="00520521" w:rsidP="0079254C">
            <w:pPr>
              <w:rPr>
                <w:rFonts w:ascii="Trebuchet MS" w:hAnsi="Trebuchet MS"/>
                <w:sz w:val="22"/>
                <w:szCs w:val="22"/>
                <w:lang w:eastAsia="en-GB"/>
              </w:rPr>
            </w:pPr>
            <w:r w:rsidRPr="00642AA6">
              <w:rPr>
                <w:rFonts w:ascii="Trebuchet MS" w:hAnsi="Trebuchet MS"/>
                <w:sz w:val="22"/>
                <w:szCs w:val="22"/>
                <w:lang w:eastAsia="en-GB"/>
              </w:rPr>
              <w:t>Rock climbing (including indoor climbing walls)</w:t>
            </w:r>
          </w:p>
        </w:tc>
      </w:tr>
      <w:tr w:rsidR="00520521" w:rsidRPr="00642AA6" w:rsidTr="0079254C">
        <w:trPr>
          <w:tblCellSpacing w:w="15" w:type="dxa"/>
        </w:trPr>
        <w:tc>
          <w:tcPr>
            <w:tcW w:w="0" w:type="auto"/>
            <w:shd w:val="clear" w:color="auto" w:fill="FFFFFF"/>
            <w:tcMar>
              <w:top w:w="120" w:type="dxa"/>
              <w:left w:w="120" w:type="dxa"/>
              <w:bottom w:w="120" w:type="dxa"/>
              <w:right w:w="120" w:type="dxa"/>
            </w:tcMar>
            <w:vAlign w:val="center"/>
            <w:hideMark/>
          </w:tcPr>
          <w:p w:rsidR="00520521" w:rsidRPr="00642AA6" w:rsidRDefault="00520521" w:rsidP="0079254C">
            <w:pPr>
              <w:rPr>
                <w:rFonts w:ascii="Trebuchet MS" w:hAnsi="Trebuchet MS"/>
                <w:sz w:val="22"/>
                <w:szCs w:val="22"/>
                <w:lang w:eastAsia="en-GB"/>
              </w:rPr>
            </w:pPr>
            <w:r w:rsidRPr="00642AA6">
              <w:rPr>
                <w:rFonts w:ascii="Trebuchet MS" w:hAnsi="Trebuchet MS"/>
                <w:sz w:val="22"/>
                <w:szCs w:val="22"/>
                <w:lang w:eastAsia="en-GB"/>
              </w:rPr>
              <w:t>Rowing and Sculling</w:t>
            </w:r>
          </w:p>
        </w:tc>
      </w:tr>
      <w:tr w:rsidR="00520521" w:rsidRPr="00642AA6" w:rsidTr="0079254C">
        <w:trPr>
          <w:tblCellSpacing w:w="15" w:type="dxa"/>
        </w:trPr>
        <w:tc>
          <w:tcPr>
            <w:tcW w:w="0" w:type="auto"/>
            <w:shd w:val="clear" w:color="auto" w:fill="F4F4F4"/>
            <w:tcMar>
              <w:top w:w="120" w:type="dxa"/>
              <w:left w:w="120" w:type="dxa"/>
              <w:bottom w:w="120" w:type="dxa"/>
              <w:right w:w="120" w:type="dxa"/>
            </w:tcMar>
            <w:vAlign w:val="center"/>
            <w:hideMark/>
          </w:tcPr>
          <w:p w:rsidR="00520521" w:rsidRPr="00642AA6" w:rsidRDefault="00520521" w:rsidP="0079254C">
            <w:pPr>
              <w:rPr>
                <w:rFonts w:ascii="Trebuchet MS" w:hAnsi="Trebuchet MS"/>
                <w:sz w:val="22"/>
                <w:szCs w:val="22"/>
                <w:lang w:eastAsia="en-GB"/>
              </w:rPr>
            </w:pPr>
            <w:r w:rsidRPr="00642AA6">
              <w:rPr>
                <w:rFonts w:ascii="Trebuchet MS" w:hAnsi="Trebuchet MS"/>
                <w:sz w:val="22"/>
                <w:szCs w:val="22"/>
                <w:lang w:eastAsia="en-GB"/>
              </w:rPr>
              <w:t>Sailing / windsurfing / kite surfing</w:t>
            </w:r>
          </w:p>
        </w:tc>
      </w:tr>
      <w:tr w:rsidR="00520521" w:rsidRPr="00642AA6" w:rsidTr="0079254C">
        <w:trPr>
          <w:tblCellSpacing w:w="15" w:type="dxa"/>
        </w:trPr>
        <w:tc>
          <w:tcPr>
            <w:tcW w:w="0" w:type="auto"/>
            <w:shd w:val="clear" w:color="auto" w:fill="FFFFFF"/>
            <w:tcMar>
              <w:top w:w="120" w:type="dxa"/>
              <w:left w:w="120" w:type="dxa"/>
              <w:bottom w:w="120" w:type="dxa"/>
              <w:right w:w="120" w:type="dxa"/>
            </w:tcMar>
            <w:vAlign w:val="center"/>
            <w:hideMark/>
          </w:tcPr>
          <w:p w:rsidR="00520521" w:rsidRPr="00642AA6" w:rsidRDefault="00520521" w:rsidP="0079254C">
            <w:pPr>
              <w:rPr>
                <w:rFonts w:ascii="Trebuchet MS" w:hAnsi="Trebuchet MS"/>
                <w:sz w:val="22"/>
                <w:szCs w:val="22"/>
                <w:lang w:eastAsia="en-GB"/>
              </w:rPr>
            </w:pPr>
            <w:r w:rsidRPr="00642AA6">
              <w:rPr>
                <w:rFonts w:ascii="Trebuchet MS" w:hAnsi="Trebuchet MS"/>
                <w:sz w:val="22"/>
                <w:szCs w:val="22"/>
                <w:lang w:eastAsia="en-GB"/>
              </w:rPr>
              <w:t>Sea-level traversing and coasteering</w:t>
            </w:r>
          </w:p>
        </w:tc>
      </w:tr>
      <w:tr w:rsidR="00520521" w:rsidRPr="00642AA6" w:rsidTr="0079254C">
        <w:trPr>
          <w:tblCellSpacing w:w="15" w:type="dxa"/>
        </w:trPr>
        <w:tc>
          <w:tcPr>
            <w:tcW w:w="0" w:type="auto"/>
            <w:shd w:val="clear" w:color="auto" w:fill="F4F4F4"/>
            <w:tcMar>
              <w:top w:w="120" w:type="dxa"/>
              <w:left w:w="120" w:type="dxa"/>
              <w:bottom w:w="120" w:type="dxa"/>
              <w:right w:w="120" w:type="dxa"/>
            </w:tcMar>
            <w:vAlign w:val="center"/>
            <w:hideMark/>
          </w:tcPr>
          <w:p w:rsidR="00520521" w:rsidRPr="00642AA6" w:rsidRDefault="00520521" w:rsidP="0079254C">
            <w:pPr>
              <w:rPr>
                <w:rFonts w:ascii="Trebuchet MS" w:hAnsi="Trebuchet MS"/>
                <w:sz w:val="22"/>
                <w:szCs w:val="22"/>
                <w:lang w:eastAsia="en-GB"/>
              </w:rPr>
            </w:pPr>
            <w:r w:rsidRPr="00642AA6">
              <w:rPr>
                <w:rFonts w:ascii="Trebuchet MS" w:hAnsi="Trebuchet MS"/>
                <w:sz w:val="22"/>
                <w:szCs w:val="22"/>
                <w:lang w:eastAsia="en-GB"/>
              </w:rPr>
              <w:t>Shooting and archery</w:t>
            </w:r>
          </w:p>
        </w:tc>
      </w:tr>
      <w:tr w:rsidR="00520521" w:rsidRPr="00642AA6" w:rsidTr="0079254C">
        <w:trPr>
          <w:tblCellSpacing w:w="15" w:type="dxa"/>
        </w:trPr>
        <w:tc>
          <w:tcPr>
            <w:tcW w:w="0" w:type="auto"/>
            <w:shd w:val="clear" w:color="auto" w:fill="FFFFFF"/>
            <w:tcMar>
              <w:top w:w="120" w:type="dxa"/>
              <w:left w:w="120" w:type="dxa"/>
              <w:bottom w:w="120" w:type="dxa"/>
              <w:right w:w="120" w:type="dxa"/>
            </w:tcMar>
            <w:vAlign w:val="center"/>
            <w:hideMark/>
          </w:tcPr>
          <w:p w:rsidR="00520521" w:rsidRPr="00642AA6" w:rsidRDefault="00520521" w:rsidP="0079254C">
            <w:pPr>
              <w:rPr>
                <w:rFonts w:ascii="Trebuchet MS" w:hAnsi="Trebuchet MS"/>
                <w:sz w:val="22"/>
                <w:szCs w:val="22"/>
                <w:lang w:eastAsia="en-GB"/>
              </w:rPr>
            </w:pPr>
            <w:r w:rsidRPr="00642AA6">
              <w:rPr>
                <w:rFonts w:ascii="Trebuchet MS" w:hAnsi="Trebuchet MS"/>
                <w:sz w:val="22"/>
                <w:szCs w:val="22"/>
                <w:lang w:eastAsia="en-GB"/>
              </w:rPr>
              <w:t>Skiing</w:t>
            </w:r>
          </w:p>
        </w:tc>
      </w:tr>
      <w:tr w:rsidR="00520521" w:rsidRPr="00642AA6" w:rsidTr="0079254C">
        <w:trPr>
          <w:tblCellSpacing w:w="15" w:type="dxa"/>
        </w:trPr>
        <w:tc>
          <w:tcPr>
            <w:tcW w:w="0" w:type="auto"/>
            <w:shd w:val="clear" w:color="auto" w:fill="F4F4F4"/>
            <w:tcMar>
              <w:top w:w="120" w:type="dxa"/>
              <w:left w:w="120" w:type="dxa"/>
              <w:bottom w:w="120" w:type="dxa"/>
              <w:right w:w="120" w:type="dxa"/>
            </w:tcMar>
            <w:vAlign w:val="center"/>
            <w:hideMark/>
          </w:tcPr>
          <w:p w:rsidR="00520521" w:rsidRPr="00642AA6" w:rsidRDefault="00520521" w:rsidP="0079254C">
            <w:pPr>
              <w:rPr>
                <w:rFonts w:ascii="Trebuchet MS" w:hAnsi="Trebuchet MS"/>
                <w:sz w:val="22"/>
                <w:szCs w:val="22"/>
                <w:lang w:eastAsia="en-GB"/>
              </w:rPr>
            </w:pPr>
            <w:r w:rsidRPr="00642AA6">
              <w:rPr>
                <w:rFonts w:ascii="Trebuchet MS" w:hAnsi="Trebuchet MS"/>
                <w:sz w:val="22"/>
                <w:szCs w:val="22"/>
                <w:lang w:eastAsia="en-GB"/>
              </w:rPr>
              <w:t>Skiing - Indoor or Dry Slope</w:t>
            </w:r>
          </w:p>
        </w:tc>
      </w:tr>
      <w:tr w:rsidR="00520521" w:rsidRPr="00642AA6" w:rsidTr="0079254C">
        <w:trPr>
          <w:tblCellSpacing w:w="15" w:type="dxa"/>
        </w:trPr>
        <w:tc>
          <w:tcPr>
            <w:tcW w:w="0" w:type="auto"/>
            <w:shd w:val="clear" w:color="auto" w:fill="FFFFFF"/>
            <w:tcMar>
              <w:top w:w="120" w:type="dxa"/>
              <w:left w:w="120" w:type="dxa"/>
              <w:bottom w:w="120" w:type="dxa"/>
              <w:right w:w="120" w:type="dxa"/>
            </w:tcMar>
            <w:vAlign w:val="center"/>
            <w:hideMark/>
          </w:tcPr>
          <w:p w:rsidR="00520521" w:rsidRPr="00642AA6" w:rsidRDefault="00520521" w:rsidP="0079254C">
            <w:pPr>
              <w:rPr>
                <w:rFonts w:ascii="Trebuchet MS" w:hAnsi="Trebuchet MS"/>
                <w:sz w:val="22"/>
                <w:szCs w:val="22"/>
                <w:lang w:eastAsia="en-GB"/>
              </w:rPr>
            </w:pPr>
            <w:r w:rsidRPr="00642AA6">
              <w:rPr>
                <w:rFonts w:ascii="Trebuchet MS" w:hAnsi="Trebuchet MS"/>
                <w:sz w:val="22"/>
                <w:szCs w:val="22"/>
                <w:lang w:eastAsia="en-GB"/>
              </w:rPr>
              <w:t>Snorkel and aqualung activities</w:t>
            </w:r>
          </w:p>
        </w:tc>
      </w:tr>
      <w:tr w:rsidR="00520521" w:rsidRPr="00642AA6" w:rsidTr="0079254C">
        <w:trPr>
          <w:tblCellSpacing w:w="15" w:type="dxa"/>
        </w:trPr>
        <w:tc>
          <w:tcPr>
            <w:tcW w:w="0" w:type="auto"/>
            <w:shd w:val="clear" w:color="auto" w:fill="F4F4F4"/>
            <w:tcMar>
              <w:top w:w="120" w:type="dxa"/>
              <w:left w:w="120" w:type="dxa"/>
              <w:bottom w:w="120" w:type="dxa"/>
              <w:right w:w="120" w:type="dxa"/>
            </w:tcMar>
            <w:vAlign w:val="center"/>
            <w:hideMark/>
          </w:tcPr>
          <w:p w:rsidR="00520521" w:rsidRPr="00642AA6" w:rsidRDefault="00520521" w:rsidP="0079254C">
            <w:pPr>
              <w:rPr>
                <w:rFonts w:ascii="Trebuchet MS" w:hAnsi="Trebuchet MS"/>
                <w:sz w:val="22"/>
                <w:szCs w:val="22"/>
                <w:lang w:eastAsia="en-GB"/>
              </w:rPr>
            </w:pPr>
            <w:r w:rsidRPr="00642AA6">
              <w:rPr>
                <w:rFonts w:ascii="Trebuchet MS" w:hAnsi="Trebuchet MS"/>
                <w:sz w:val="22"/>
                <w:szCs w:val="22"/>
                <w:lang w:eastAsia="en-GB"/>
              </w:rPr>
              <w:t>Snowboarding</w:t>
            </w:r>
          </w:p>
        </w:tc>
      </w:tr>
      <w:tr w:rsidR="00520521" w:rsidRPr="00642AA6" w:rsidTr="0079254C">
        <w:trPr>
          <w:tblCellSpacing w:w="15" w:type="dxa"/>
        </w:trPr>
        <w:tc>
          <w:tcPr>
            <w:tcW w:w="0" w:type="auto"/>
            <w:shd w:val="clear" w:color="auto" w:fill="FFFFFF"/>
            <w:tcMar>
              <w:top w:w="120" w:type="dxa"/>
              <w:left w:w="120" w:type="dxa"/>
              <w:bottom w:w="120" w:type="dxa"/>
              <w:right w:w="120" w:type="dxa"/>
            </w:tcMar>
            <w:vAlign w:val="center"/>
            <w:hideMark/>
          </w:tcPr>
          <w:p w:rsidR="00520521" w:rsidRPr="00642AA6" w:rsidRDefault="00520521" w:rsidP="0079254C">
            <w:pPr>
              <w:rPr>
                <w:rFonts w:ascii="Trebuchet MS" w:hAnsi="Trebuchet MS"/>
                <w:sz w:val="22"/>
                <w:szCs w:val="22"/>
                <w:lang w:eastAsia="en-GB"/>
              </w:rPr>
            </w:pPr>
            <w:r w:rsidRPr="00642AA6">
              <w:rPr>
                <w:rFonts w:ascii="Trebuchet MS" w:hAnsi="Trebuchet MS"/>
                <w:sz w:val="22"/>
                <w:szCs w:val="22"/>
                <w:lang w:eastAsia="en-GB"/>
              </w:rPr>
              <w:t>Surfing</w:t>
            </w:r>
          </w:p>
        </w:tc>
      </w:tr>
      <w:tr w:rsidR="00520521" w:rsidRPr="00642AA6" w:rsidTr="0079254C">
        <w:trPr>
          <w:tblCellSpacing w:w="15" w:type="dxa"/>
        </w:trPr>
        <w:tc>
          <w:tcPr>
            <w:tcW w:w="0" w:type="auto"/>
            <w:shd w:val="clear" w:color="auto" w:fill="F4F4F4"/>
            <w:tcMar>
              <w:top w:w="120" w:type="dxa"/>
              <w:left w:w="120" w:type="dxa"/>
              <w:bottom w:w="120" w:type="dxa"/>
              <w:right w:w="120" w:type="dxa"/>
            </w:tcMar>
            <w:vAlign w:val="center"/>
            <w:hideMark/>
          </w:tcPr>
          <w:p w:rsidR="00520521" w:rsidRPr="00642AA6" w:rsidRDefault="00520521" w:rsidP="0079254C">
            <w:pPr>
              <w:rPr>
                <w:rFonts w:ascii="Trebuchet MS" w:hAnsi="Trebuchet MS"/>
                <w:sz w:val="22"/>
                <w:szCs w:val="22"/>
                <w:lang w:eastAsia="en-GB"/>
              </w:rPr>
            </w:pPr>
            <w:r w:rsidRPr="00642AA6">
              <w:rPr>
                <w:rFonts w:ascii="Trebuchet MS" w:hAnsi="Trebuchet MS"/>
                <w:sz w:val="22"/>
                <w:szCs w:val="22"/>
                <w:lang w:eastAsia="en-GB"/>
              </w:rPr>
              <w:t>Swimming (all forms, excluding UK public pools)</w:t>
            </w:r>
          </w:p>
        </w:tc>
      </w:tr>
      <w:tr w:rsidR="00520521" w:rsidRPr="00642AA6" w:rsidTr="0079254C">
        <w:trPr>
          <w:tblCellSpacing w:w="15" w:type="dxa"/>
        </w:trPr>
        <w:tc>
          <w:tcPr>
            <w:tcW w:w="0" w:type="auto"/>
            <w:shd w:val="clear" w:color="auto" w:fill="FFFFFF"/>
            <w:tcMar>
              <w:top w:w="120" w:type="dxa"/>
              <w:left w:w="120" w:type="dxa"/>
              <w:bottom w:w="120" w:type="dxa"/>
              <w:right w:w="120" w:type="dxa"/>
            </w:tcMar>
            <w:vAlign w:val="center"/>
            <w:hideMark/>
          </w:tcPr>
          <w:p w:rsidR="00520521" w:rsidRPr="00642AA6" w:rsidRDefault="00520521" w:rsidP="0079254C">
            <w:pPr>
              <w:rPr>
                <w:rFonts w:ascii="Trebuchet MS" w:hAnsi="Trebuchet MS"/>
                <w:sz w:val="22"/>
                <w:szCs w:val="22"/>
                <w:lang w:eastAsia="en-GB"/>
              </w:rPr>
            </w:pPr>
            <w:r w:rsidRPr="00642AA6">
              <w:rPr>
                <w:rFonts w:ascii="Trebuchet MS" w:hAnsi="Trebuchet MS"/>
                <w:sz w:val="22"/>
                <w:szCs w:val="22"/>
                <w:lang w:eastAsia="en-GB"/>
              </w:rPr>
              <w:t>Theme Park Visits</w:t>
            </w:r>
          </w:p>
        </w:tc>
      </w:tr>
      <w:tr w:rsidR="00520521" w:rsidRPr="00642AA6" w:rsidTr="0079254C">
        <w:trPr>
          <w:tblCellSpacing w:w="15" w:type="dxa"/>
        </w:trPr>
        <w:tc>
          <w:tcPr>
            <w:tcW w:w="0" w:type="auto"/>
            <w:shd w:val="clear" w:color="auto" w:fill="F4F4F4"/>
            <w:tcMar>
              <w:top w:w="120" w:type="dxa"/>
              <w:left w:w="120" w:type="dxa"/>
              <w:bottom w:w="120" w:type="dxa"/>
              <w:right w:w="120" w:type="dxa"/>
            </w:tcMar>
            <w:vAlign w:val="center"/>
            <w:hideMark/>
          </w:tcPr>
          <w:p w:rsidR="00520521" w:rsidRPr="00642AA6" w:rsidRDefault="00520521" w:rsidP="0079254C">
            <w:pPr>
              <w:rPr>
                <w:rFonts w:ascii="Trebuchet MS" w:hAnsi="Trebuchet MS"/>
                <w:sz w:val="22"/>
                <w:szCs w:val="22"/>
                <w:lang w:eastAsia="en-GB"/>
              </w:rPr>
            </w:pPr>
            <w:r w:rsidRPr="00642AA6">
              <w:rPr>
                <w:rFonts w:ascii="Trebuchet MS" w:hAnsi="Trebuchet MS"/>
                <w:sz w:val="22"/>
                <w:szCs w:val="22"/>
                <w:lang w:eastAsia="en-GB"/>
              </w:rPr>
              <w:t>Trampoline Parks</w:t>
            </w:r>
          </w:p>
        </w:tc>
      </w:tr>
      <w:tr w:rsidR="00520521" w:rsidRPr="00642AA6" w:rsidTr="0079254C">
        <w:trPr>
          <w:tblCellSpacing w:w="15" w:type="dxa"/>
        </w:trPr>
        <w:tc>
          <w:tcPr>
            <w:tcW w:w="0" w:type="auto"/>
            <w:shd w:val="clear" w:color="auto" w:fill="FFFFFF"/>
            <w:tcMar>
              <w:top w:w="120" w:type="dxa"/>
              <w:left w:w="120" w:type="dxa"/>
              <w:bottom w:w="120" w:type="dxa"/>
              <w:right w:w="120" w:type="dxa"/>
            </w:tcMar>
            <w:vAlign w:val="center"/>
            <w:hideMark/>
          </w:tcPr>
          <w:p w:rsidR="00520521" w:rsidRPr="00642AA6" w:rsidRDefault="00520521" w:rsidP="0079254C">
            <w:pPr>
              <w:rPr>
                <w:rFonts w:ascii="Trebuchet MS" w:hAnsi="Trebuchet MS"/>
                <w:sz w:val="22"/>
                <w:szCs w:val="22"/>
                <w:lang w:eastAsia="en-GB"/>
              </w:rPr>
            </w:pPr>
            <w:r w:rsidRPr="00642AA6">
              <w:rPr>
                <w:rFonts w:ascii="Trebuchet MS" w:hAnsi="Trebuchet MS"/>
                <w:sz w:val="22"/>
                <w:szCs w:val="22"/>
                <w:lang w:eastAsia="en-GB"/>
              </w:rPr>
              <w:t>Underground exploration</w:t>
            </w:r>
          </w:p>
        </w:tc>
      </w:tr>
      <w:tr w:rsidR="00520521" w:rsidRPr="00642AA6" w:rsidTr="0079254C">
        <w:trPr>
          <w:tblCellSpacing w:w="15" w:type="dxa"/>
        </w:trPr>
        <w:tc>
          <w:tcPr>
            <w:tcW w:w="0" w:type="auto"/>
            <w:shd w:val="clear" w:color="auto" w:fill="F4F4F4"/>
            <w:tcMar>
              <w:top w:w="120" w:type="dxa"/>
              <w:left w:w="120" w:type="dxa"/>
              <w:bottom w:w="120" w:type="dxa"/>
              <w:right w:w="120" w:type="dxa"/>
            </w:tcMar>
            <w:vAlign w:val="center"/>
            <w:hideMark/>
          </w:tcPr>
          <w:p w:rsidR="00520521" w:rsidRPr="00642AA6" w:rsidRDefault="00520521" w:rsidP="0079254C">
            <w:pPr>
              <w:rPr>
                <w:rFonts w:ascii="Trebuchet MS" w:hAnsi="Trebuchet MS"/>
                <w:sz w:val="22"/>
                <w:szCs w:val="22"/>
                <w:lang w:eastAsia="en-GB"/>
              </w:rPr>
            </w:pPr>
            <w:r w:rsidRPr="00642AA6">
              <w:rPr>
                <w:rFonts w:ascii="Trebuchet MS" w:hAnsi="Trebuchet MS"/>
                <w:sz w:val="22"/>
                <w:szCs w:val="22"/>
                <w:lang w:eastAsia="en-GB"/>
              </w:rPr>
              <w:t>Use of powered safety/rescue craft</w:t>
            </w:r>
          </w:p>
        </w:tc>
      </w:tr>
      <w:tr w:rsidR="00520521" w:rsidRPr="00642AA6" w:rsidTr="0079254C">
        <w:trPr>
          <w:tblCellSpacing w:w="15" w:type="dxa"/>
        </w:trPr>
        <w:tc>
          <w:tcPr>
            <w:tcW w:w="0" w:type="auto"/>
            <w:shd w:val="clear" w:color="auto" w:fill="F4F4F4"/>
            <w:tcMar>
              <w:top w:w="120" w:type="dxa"/>
              <w:left w:w="120" w:type="dxa"/>
              <w:bottom w:w="120" w:type="dxa"/>
              <w:right w:w="120" w:type="dxa"/>
            </w:tcMar>
            <w:vAlign w:val="center"/>
            <w:hideMark/>
          </w:tcPr>
          <w:p w:rsidR="00520521" w:rsidRPr="00642AA6" w:rsidRDefault="00520521" w:rsidP="0079254C">
            <w:pPr>
              <w:rPr>
                <w:rFonts w:ascii="Trebuchet MS" w:hAnsi="Trebuchet MS"/>
                <w:sz w:val="22"/>
                <w:szCs w:val="22"/>
                <w:lang w:eastAsia="en-GB"/>
              </w:rPr>
            </w:pPr>
            <w:r w:rsidRPr="00642AA6">
              <w:rPr>
                <w:rFonts w:ascii="Trebuchet MS" w:hAnsi="Trebuchet MS"/>
                <w:sz w:val="22"/>
                <w:szCs w:val="22"/>
                <w:lang w:eastAsia="en-GB"/>
              </w:rPr>
              <w:lastRenderedPageBreak/>
              <w:t>Walking near Water (such as beach or canal)</w:t>
            </w:r>
          </w:p>
        </w:tc>
      </w:tr>
      <w:tr w:rsidR="00520521" w:rsidRPr="00642AA6" w:rsidTr="0079254C">
        <w:trPr>
          <w:tblCellSpacing w:w="15" w:type="dxa"/>
        </w:trPr>
        <w:tc>
          <w:tcPr>
            <w:tcW w:w="0" w:type="auto"/>
            <w:shd w:val="clear" w:color="auto" w:fill="FFFFFF"/>
            <w:tcMar>
              <w:top w:w="120" w:type="dxa"/>
              <w:left w:w="120" w:type="dxa"/>
              <w:bottom w:w="120" w:type="dxa"/>
              <w:right w:w="120" w:type="dxa"/>
            </w:tcMar>
            <w:vAlign w:val="center"/>
            <w:hideMark/>
          </w:tcPr>
          <w:p w:rsidR="00520521" w:rsidRPr="00642AA6" w:rsidRDefault="00520521" w:rsidP="0079254C">
            <w:pPr>
              <w:rPr>
                <w:rFonts w:ascii="Trebuchet MS" w:hAnsi="Trebuchet MS"/>
                <w:sz w:val="22"/>
                <w:szCs w:val="22"/>
                <w:lang w:eastAsia="en-GB"/>
              </w:rPr>
            </w:pPr>
            <w:r w:rsidRPr="00642AA6">
              <w:rPr>
                <w:rFonts w:ascii="Trebuchet MS" w:hAnsi="Trebuchet MS"/>
                <w:sz w:val="22"/>
                <w:szCs w:val="22"/>
                <w:lang w:eastAsia="en-GB"/>
              </w:rPr>
              <w:t>Water skiing</w:t>
            </w:r>
          </w:p>
        </w:tc>
      </w:tr>
      <w:tr w:rsidR="00520521" w:rsidRPr="00642AA6" w:rsidTr="0079254C">
        <w:trPr>
          <w:tblCellSpacing w:w="15" w:type="dxa"/>
        </w:trPr>
        <w:tc>
          <w:tcPr>
            <w:tcW w:w="0" w:type="auto"/>
            <w:shd w:val="clear" w:color="auto" w:fill="F4F4F4"/>
            <w:tcMar>
              <w:top w:w="120" w:type="dxa"/>
              <w:left w:w="120" w:type="dxa"/>
              <w:bottom w:w="120" w:type="dxa"/>
              <w:right w:w="120" w:type="dxa"/>
            </w:tcMar>
            <w:vAlign w:val="center"/>
            <w:hideMark/>
          </w:tcPr>
          <w:p w:rsidR="00520521" w:rsidRPr="00642AA6" w:rsidRDefault="00520521" w:rsidP="0079254C">
            <w:pPr>
              <w:rPr>
                <w:rFonts w:ascii="Trebuchet MS" w:hAnsi="Trebuchet MS"/>
                <w:sz w:val="22"/>
                <w:szCs w:val="22"/>
                <w:lang w:eastAsia="en-GB"/>
              </w:rPr>
            </w:pPr>
            <w:r w:rsidRPr="00642AA6">
              <w:rPr>
                <w:rFonts w:ascii="Trebuchet MS" w:hAnsi="Trebuchet MS"/>
                <w:sz w:val="22"/>
                <w:szCs w:val="22"/>
                <w:lang w:eastAsia="en-GB"/>
              </w:rPr>
              <w:t xml:space="preserve">‘Extreme’ sports </w:t>
            </w:r>
          </w:p>
        </w:tc>
      </w:tr>
    </w:tbl>
    <w:p w:rsidR="00520521" w:rsidRPr="00642AA6" w:rsidRDefault="00520521" w:rsidP="00520521">
      <w:pPr>
        <w:spacing w:line="360" w:lineRule="auto"/>
        <w:jc w:val="both"/>
        <w:rPr>
          <w:rFonts w:ascii="Arial" w:hAnsi="Arial" w:cs="Arial"/>
          <w:b/>
          <w:sz w:val="22"/>
          <w:szCs w:val="22"/>
        </w:rPr>
      </w:pPr>
    </w:p>
    <w:p w:rsidR="00520521" w:rsidRPr="00642AA6" w:rsidRDefault="00520521" w:rsidP="00520521">
      <w:pPr>
        <w:spacing w:line="360" w:lineRule="auto"/>
        <w:rPr>
          <w:rFonts w:ascii="Arial" w:hAnsi="Arial" w:cs="Arial"/>
          <w:b/>
          <w:sz w:val="22"/>
          <w:szCs w:val="22"/>
        </w:rPr>
      </w:pPr>
      <w:r w:rsidRPr="00642AA6">
        <w:rPr>
          <w:rFonts w:ascii="Arial" w:hAnsi="Arial" w:cs="Arial"/>
          <w:b/>
          <w:sz w:val="22"/>
          <w:szCs w:val="22"/>
        </w:rPr>
        <w:t>This list is not exhaustive; if in doubt seek advice from t</w:t>
      </w:r>
      <w:r>
        <w:rPr>
          <w:rFonts w:ascii="Arial" w:hAnsi="Arial" w:cs="Arial"/>
          <w:b/>
          <w:sz w:val="22"/>
          <w:szCs w:val="22"/>
        </w:rPr>
        <w:t>he Physical and Nutritional Well Being Officer</w:t>
      </w:r>
    </w:p>
    <w:p w:rsidR="00520521" w:rsidRDefault="00520521" w:rsidP="00520521">
      <w:pPr>
        <w:spacing w:line="360" w:lineRule="auto"/>
        <w:rPr>
          <w:rFonts w:ascii="Arial" w:hAnsi="Arial" w:cs="Arial"/>
          <w:b/>
          <w:color w:val="FF0000"/>
        </w:rPr>
      </w:pPr>
    </w:p>
    <w:p w:rsidR="00520521" w:rsidRPr="007D6221" w:rsidRDefault="00520521" w:rsidP="0035593B">
      <w:pPr>
        <w:pStyle w:val="Heading2"/>
        <w:keepLines w:val="0"/>
        <w:numPr>
          <w:ilvl w:val="1"/>
          <w:numId w:val="99"/>
        </w:numPr>
        <w:spacing w:line="240" w:lineRule="auto"/>
        <w:ind w:left="709"/>
      </w:pPr>
      <w:bookmarkStart w:id="24" w:name="_Toc490562906"/>
      <w:r w:rsidRPr="007D6221">
        <w:t>NOTIFYING THE LA</w:t>
      </w:r>
      <w:bookmarkEnd w:id="24"/>
      <w:r w:rsidRPr="007D6221">
        <w:t xml:space="preserve"> </w:t>
      </w:r>
    </w:p>
    <w:p w:rsidR="00520521" w:rsidRPr="00642AA6" w:rsidRDefault="00520521" w:rsidP="00520521">
      <w:pPr>
        <w:pStyle w:val="Default"/>
        <w:spacing w:before="360" w:after="176"/>
        <w:rPr>
          <w:sz w:val="22"/>
          <w:szCs w:val="22"/>
        </w:rPr>
      </w:pPr>
      <w:r w:rsidRPr="00642AA6">
        <w:rPr>
          <w:b/>
          <w:bCs/>
          <w:sz w:val="22"/>
          <w:szCs w:val="22"/>
        </w:rPr>
        <w:t xml:space="preserve">Local authority powers </w:t>
      </w:r>
    </w:p>
    <w:p w:rsidR="00520521" w:rsidRPr="00642AA6" w:rsidRDefault="00520521" w:rsidP="00520521">
      <w:pPr>
        <w:pStyle w:val="Default"/>
        <w:spacing w:after="240"/>
        <w:rPr>
          <w:sz w:val="22"/>
          <w:szCs w:val="22"/>
        </w:rPr>
      </w:pPr>
      <w:r w:rsidRPr="00642AA6">
        <w:rPr>
          <w:sz w:val="22"/>
          <w:szCs w:val="22"/>
        </w:rPr>
        <w:t>Where the local authority is the employer (community, voluntary controlled, community special schools and maintained nursery schools), it may give a direction concerning the health and safety of persons (including pupils) on the school's premises or taking part in any school activities elsewhere. Under section 29(5) of the Education Act 2002, governing bodies of such schools must comply with any such direction from the local authority.</w:t>
      </w:r>
    </w:p>
    <w:p w:rsidR="00520521" w:rsidRPr="00642AA6" w:rsidRDefault="00520521" w:rsidP="00520521">
      <w:pPr>
        <w:pStyle w:val="Header"/>
        <w:jc w:val="both"/>
        <w:rPr>
          <w:rFonts w:ascii="Arial" w:hAnsi="Arial"/>
          <w:color w:val="000000"/>
          <w:sz w:val="22"/>
          <w:szCs w:val="22"/>
        </w:rPr>
      </w:pPr>
      <w:r w:rsidRPr="00642AA6">
        <w:rPr>
          <w:rFonts w:ascii="Arial" w:hAnsi="Arial"/>
          <w:color w:val="000000"/>
          <w:sz w:val="22"/>
          <w:szCs w:val="22"/>
        </w:rPr>
        <w:t xml:space="preserve">The requirement for the approval of visits extends to </w:t>
      </w:r>
      <w:r w:rsidRPr="00642AA6">
        <w:rPr>
          <w:rFonts w:ascii="Arial" w:hAnsi="Arial"/>
          <w:color w:val="000000"/>
          <w:sz w:val="22"/>
          <w:szCs w:val="22"/>
          <w:u w:val="single"/>
        </w:rPr>
        <w:t>all</w:t>
      </w:r>
      <w:r w:rsidRPr="00642AA6">
        <w:rPr>
          <w:rFonts w:ascii="Arial" w:hAnsi="Arial"/>
          <w:color w:val="000000"/>
          <w:sz w:val="22"/>
          <w:szCs w:val="22"/>
        </w:rPr>
        <w:t xml:space="preserve"> residential activities and any visit abroad, whether they include a hazardous activity or not. Contact the </w:t>
      </w:r>
      <w:r>
        <w:rPr>
          <w:rFonts w:ascii="Arial" w:hAnsi="Arial"/>
          <w:color w:val="000000"/>
          <w:sz w:val="22"/>
          <w:szCs w:val="22"/>
        </w:rPr>
        <w:t>Physical and Nutritional Well Being Officer at School Improvement Liverpool Ltd</w:t>
      </w:r>
      <w:r w:rsidRPr="00642AA6">
        <w:rPr>
          <w:rFonts w:ascii="Arial" w:hAnsi="Arial"/>
          <w:color w:val="000000"/>
          <w:sz w:val="22"/>
          <w:szCs w:val="22"/>
        </w:rPr>
        <w:t xml:space="preserve"> for advice if you are not sure whether you require approval for a particular visit.</w:t>
      </w:r>
    </w:p>
    <w:p w:rsidR="00520521" w:rsidRPr="00642AA6" w:rsidRDefault="00520521" w:rsidP="00520521">
      <w:pPr>
        <w:pStyle w:val="Header"/>
        <w:jc w:val="both"/>
        <w:rPr>
          <w:rFonts w:ascii="Arial" w:hAnsi="Arial"/>
          <w:color w:val="000000"/>
          <w:sz w:val="22"/>
          <w:szCs w:val="22"/>
        </w:rPr>
      </w:pPr>
    </w:p>
    <w:p w:rsidR="00520521" w:rsidRPr="00642AA6" w:rsidRDefault="00520521" w:rsidP="00520521">
      <w:pPr>
        <w:pStyle w:val="Header"/>
        <w:jc w:val="both"/>
        <w:rPr>
          <w:rFonts w:ascii="Arial" w:hAnsi="Arial"/>
          <w:color w:val="000000"/>
          <w:sz w:val="22"/>
          <w:szCs w:val="22"/>
        </w:rPr>
      </w:pPr>
      <w:r w:rsidRPr="00642AA6">
        <w:rPr>
          <w:rFonts w:ascii="Arial" w:hAnsi="Arial"/>
          <w:color w:val="000000"/>
          <w:sz w:val="22"/>
          <w:szCs w:val="22"/>
        </w:rPr>
        <w:t>Please note, where LA approval is applicable, outline approval from the LA should be obtained for an educational visit at the earliest opportunity, and in any case, before any visit arrangements are finalised and prior to offering the visit to the intended group of children/young people.</w:t>
      </w:r>
    </w:p>
    <w:p w:rsidR="00520521" w:rsidRPr="00642AA6" w:rsidRDefault="00520521" w:rsidP="00520521">
      <w:pPr>
        <w:pStyle w:val="Header"/>
        <w:jc w:val="both"/>
        <w:rPr>
          <w:rFonts w:ascii="Arial" w:hAnsi="Arial"/>
          <w:color w:val="000000"/>
          <w:sz w:val="22"/>
          <w:szCs w:val="22"/>
        </w:rPr>
      </w:pPr>
    </w:p>
    <w:p w:rsidR="00520521" w:rsidRPr="00642AA6" w:rsidRDefault="00520521" w:rsidP="00520521">
      <w:pPr>
        <w:jc w:val="both"/>
        <w:rPr>
          <w:rFonts w:ascii="Arial" w:hAnsi="Arial"/>
          <w:color w:val="000000"/>
          <w:sz w:val="22"/>
          <w:szCs w:val="22"/>
        </w:rPr>
      </w:pPr>
      <w:r w:rsidRPr="00642AA6">
        <w:rPr>
          <w:rFonts w:ascii="Arial" w:hAnsi="Arial"/>
          <w:color w:val="000000"/>
          <w:sz w:val="22"/>
          <w:szCs w:val="22"/>
        </w:rPr>
        <w:t>The LA should be notified via EVOLVE which should be sent at least 28 days in advance of any visit.</w:t>
      </w:r>
    </w:p>
    <w:p w:rsidR="00520521" w:rsidRPr="00642AA6" w:rsidRDefault="00520521" w:rsidP="00520521">
      <w:pPr>
        <w:jc w:val="both"/>
        <w:rPr>
          <w:rFonts w:ascii="Arial" w:hAnsi="Arial"/>
          <w:color w:val="000000"/>
          <w:sz w:val="22"/>
          <w:szCs w:val="22"/>
        </w:rPr>
      </w:pPr>
    </w:p>
    <w:p w:rsidR="00520521" w:rsidRPr="007D6221" w:rsidRDefault="00520521" w:rsidP="0035593B">
      <w:pPr>
        <w:pStyle w:val="Heading2"/>
        <w:keepLines w:val="0"/>
        <w:numPr>
          <w:ilvl w:val="1"/>
          <w:numId w:val="99"/>
        </w:numPr>
        <w:spacing w:line="240" w:lineRule="auto"/>
        <w:ind w:left="709"/>
      </w:pPr>
      <w:bookmarkStart w:id="25" w:name="_Toc490562907"/>
      <w:r w:rsidRPr="007D6221">
        <w:t>EXPLORATORY VISITS</w:t>
      </w:r>
      <w:bookmarkEnd w:id="25"/>
    </w:p>
    <w:p w:rsidR="00520521" w:rsidRPr="0072326C" w:rsidRDefault="00520521" w:rsidP="00520521">
      <w:pPr>
        <w:pStyle w:val="Header"/>
        <w:jc w:val="both"/>
        <w:rPr>
          <w:rFonts w:ascii="Arial" w:hAnsi="Arial"/>
          <w:b/>
          <w:color w:val="000000"/>
        </w:rPr>
      </w:pPr>
    </w:p>
    <w:p w:rsidR="00520521" w:rsidRPr="0072326C" w:rsidRDefault="00520521" w:rsidP="00520521">
      <w:pPr>
        <w:pStyle w:val="Header"/>
        <w:jc w:val="both"/>
        <w:rPr>
          <w:rFonts w:ascii="Arial" w:hAnsi="Arial" w:cs="Arial"/>
          <w:color w:val="000000"/>
          <w:sz w:val="22"/>
          <w:szCs w:val="22"/>
        </w:rPr>
      </w:pPr>
      <w:r w:rsidRPr="0072326C">
        <w:rPr>
          <w:rFonts w:ascii="Arial" w:hAnsi="Arial" w:cs="Arial"/>
          <w:color w:val="000000"/>
          <w:sz w:val="22"/>
          <w:szCs w:val="22"/>
        </w:rPr>
        <w:t xml:space="preserve">An </w:t>
      </w:r>
      <w:r>
        <w:rPr>
          <w:rFonts w:ascii="Arial" w:hAnsi="Arial" w:cs="Arial"/>
          <w:color w:val="000000"/>
          <w:sz w:val="22"/>
          <w:szCs w:val="22"/>
        </w:rPr>
        <w:t>e</w:t>
      </w:r>
      <w:r w:rsidRPr="0072326C">
        <w:rPr>
          <w:rFonts w:ascii="Arial" w:hAnsi="Arial" w:cs="Arial"/>
          <w:color w:val="000000"/>
          <w:sz w:val="22"/>
          <w:szCs w:val="22"/>
        </w:rPr>
        <w:t xml:space="preserve">xploratory </w:t>
      </w:r>
      <w:r>
        <w:rPr>
          <w:rFonts w:ascii="Arial" w:hAnsi="Arial" w:cs="Arial"/>
          <w:color w:val="000000"/>
          <w:sz w:val="22"/>
          <w:szCs w:val="22"/>
        </w:rPr>
        <w:t>v</w:t>
      </w:r>
      <w:r w:rsidRPr="0072326C">
        <w:rPr>
          <w:rFonts w:ascii="Arial" w:hAnsi="Arial" w:cs="Arial"/>
          <w:color w:val="000000"/>
          <w:sz w:val="22"/>
          <w:szCs w:val="22"/>
        </w:rPr>
        <w:t xml:space="preserve">isit should be made, where possible, by any person who is to lead a group abroad, on a residential visit or who is to instruct or lead the group in an outdoor activity such as trekking in a location that is not familiar to them. In other cases an </w:t>
      </w:r>
      <w:r>
        <w:rPr>
          <w:rFonts w:ascii="Arial" w:hAnsi="Arial" w:cs="Arial"/>
          <w:color w:val="000000"/>
          <w:sz w:val="22"/>
          <w:szCs w:val="22"/>
        </w:rPr>
        <w:t>e</w:t>
      </w:r>
      <w:r w:rsidRPr="0072326C">
        <w:rPr>
          <w:rFonts w:ascii="Arial" w:hAnsi="Arial" w:cs="Arial"/>
          <w:color w:val="000000"/>
          <w:sz w:val="22"/>
          <w:szCs w:val="22"/>
        </w:rPr>
        <w:t xml:space="preserve">xploratory </w:t>
      </w:r>
      <w:r>
        <w:rPr>
          <w:rFonts w:ascii="Arial" w:hAnsi="Arial" w:cs="Arial"/>
          <w:color w:val="000000"/>
          <w:sz w:val="22"/>
          <w:szCs w:val="22"/>
        </w:rPr>
        <w:t>v</w:t>
      </w:r>
      <w:r w:rsidRPr="0072326C">
        <w:rPr>
          <w:rFonts w:ascii="Arial" w:hAnsi="Arial" w:cs="Arial"/>
          <w:color w:val="000000"/>
          <w:sz w:val="22"/>
          <w:szCs w:val="22"/>
        </w:rPr>
        <w:t xml:space="preserve">isit should be undertaken to ensure that the venue is suitable, safe and meets the aims and objectives of the visit and can meet any other required needs. </w:t>
      </w:r>
    </w:p>
    <w:p w:rsidR="00520521" w:rsidRPr="0072326C" w:rsidRDefault="00520521" w:rsidP="00520521">
      <w:pPr>
        <w:pStyle w:val="Header"/>
        <w:jc w:val="both"/>
        <w:rPr>
          <w:rFonts w:ascii="Arial" w:hAnsi="Arial" w:cs="Arial"/>
          <w:color w:val="000000"/>
          <w:sz w:val="22"/>
          <w:szCs w:val="22"/>
        </w:rPr>
      </w:pPr>
    </w:p>
    <w:p w:rsidR="00520521" w:rsidRPr="0072326C" w:rsidRDefault="00520521" w:rsidP="00520521">
      <w:pPr>
        <w:pStyle w:val="Header"/>
        <w:jc w:val="both"/>
        <w:rPr>
          <w:rFonts w:ascii="Arial" w:hAnsi="Arial" w:cs="Arial"/>
          <w:color w:val="000000"/>
          <w:sz w:val="22"/>
          <w:szCs w:val="22"/>
        </w:rPr>
      </w:pPr>
      <w:r w:rsidRPr="0072326C">
        <w:rPr>
          <w:rFonts w:ascii="Arial" w:hAnsi="Arial" w:cs="Arial"/>
          <w:color w:val="000000"/>
          <w:sz w:val="22"/>
          <w:szCs w:val="22"/>
        </w:rPr>
        <w:t xml:space="preserve">Particular attention should be given to the potential for adverse weather conditions and the dangers presented by them, for example; flash floods, snow, frost, mud slides etc. </w:t>
      </w:r>
    </w:p>
    <w:p w:rsidR="00520521" w:rsidRPr="0072326C" w:rsidRDefault="00520521" w:rsidP="00520521">
      <w:pPr>
        <w:pStyle w:val="Header"/>
        <w:jc w:val="both"/>
        <w:rPr>
          <w:rFonts w:ascii="Arial" w:hAnsi="Arial" w:cs="Arial"/>
          <w:color w:val="000000"/>
          <w:sz w:val="22"/>
          <w:szCs w:val="22"/>
        </w:rPr>
      </w:pPr>
    </w:p>
    <w:p w:rsidR="00520521" w:rsidRPr="0072326C" w:rsidRDefault="00520521" w:rsidP="00520521">
      <w:pPr>
        <w:pStyle w:val="Header"/>
        <w:jc w:val="both"/>
        <w:rPr>
          <w:rFonts w:ascii="Arial" w:hAnsi="Arial" w:cs="Arial"/>
          <w:color w:val="000000"/>
          <w:sz w:val="22"/>
          <w:szCs w:val="22"/>
        </w:rPr>
      </w:pPr>
      <w:r w:rsidRPr="0072326C">
        <w:rPr>
          <w:rFonts w:ascii="Arial" w:hAnsi="Arial" w:cs="Arial"/>
          <w:color w:val="000000"/>
          <w:sz w:val="22"/>
          <w:szCs w:val="22"/>
        </w:rPr>
        <w:t>The</w:t>
      </w:r>
      <w:r>
        <w:rPr>
          <w:rFonts w:ascii="Arial" w:hAnsi="Arial" w:cs="Arial"/>
          <w:color w:val="000000"/>
          <w:sz w:val="22"/>
          <w:szCs w:val="22"/>
        </w:rPr>
        <w:t xml:space="preserve"> e</w:t>
      </w:r>
      <w:r w:rsidRPr="0072326C">
        <w:rPr>
          <w:rFonts w:ascii="Arial" w:hAnsi="Arial" w:cs="Arial"/>
          <w:color w:val="000000"/>
          <w:sz w:val="22"/>
          <w:szCs w:val="22"/>
        </w:rPr>
        <w:t>xploratory</w:t>
      </w:r>
      <w:r>
        <w:rPr>
          <w:rFonts w:ascii="Arial" w:hAnsi="Arial" w:cs="Arial"/>
          <w:color w:val="000000"/>
          <w:sz w:val="22"/>
          <w:szCs w:val="22"/>
        </w:rPr>
        <w:t xml:space="preserve"> v</w:t>
      </w:r>
      <w:r w:rsidRPr="0072326C">
        <w:rPr>
          <w:rFonts w:ascii="Arial" w:hAnsi="Arial" w:cs="Arial"/>
          <w:color w:val="000000"/>
          <w:sz w:val="22"/>
          <w:szCs w:val="22"/>
        </w:rPr>
        <w:t>isit should be used to assist in undertaking an assessment of the area</w:t>
      </w:r>
      <w:r>
        <w:rPr>
          <w:rFonts w:ascii="Arial" w:hAnsi="Arial" w:cs="Arial"/>
          <w:color w:val="000000"/>
          <w:sz w:val="22"/>
          <w:szCs w:val="22"/>
        </w:rPr>
        <w:t>s and levels of risk. Where an exploratory v</w:t>
      </w:r>
      <w:r w:rsidRPr="0072326C">
        <w:rPr>
          <w:rFonts w:ascii="Arial" w:hAnsi="Arial" w:cs="Arial"/>
          <w:color w:val="000000"/>
          <w:sz w:val="22"/>
          <w:szCs w:val="22"/>
        </w:rPr>
        <w:t>isit is not feasible the Group Leader should, as a minimum requirement, obtain specific information in writing from the proposed venue, other schools that have used the venue, local organisations, or Tourist Boards that will enable a suitable assessment of risk to be undertaken.</w:t>
      </w:r>
    </w:p>
    <w:p w:rsidR="00520521" w:rsidRPr="0072326C" w:rsidRDefault="00520521" w:rsidP="00520521">
      <w:pPr>
        <w:pStyle w:val="Header"/>
        <w:jc w:val="both"/>
        <w:rPr>
          <w:rFonts w:ascii="Arial" w:hAnsi="Arial" w:cs="Arial"/>
          <w:color w:val="000000"/>
          <w:sz w:val="22"/>
          <w:szCs w:val="22"/>
        </w:rPr>
      </w:pPr>
    </w:p>
    <w:p w:rsidR="00520521" w:rsidRPr="0072326C" w:rsidRDefault="00520521" w:rsidP="00520521">
      <w:pPr>
        <w:pStyle w:val="Header"/>
        <w:jc w:val="both"/>
        <w:rPr>
          <w:rFonts w:ascii="Arial" w:hAnsi="Arial" w:cs="Arial"/>
          <w:color w:val="000000"/>
          <w:sz w:val="22"/>
          <w:szCs w:val="22"/>
        </w:rPr>
      </w:pPr>
    </w:p>
    <w:p w:rsidR="00520521" w:rsidRPr="007D6221" w:rsidRDefault="00520521" w:rsidP="0035593B">
      <w:pPr>
        <w:pStyle w:val="Heading2"/>
        <w:keepLines w:val="0"/>
        <w:numPr>
          <w:ilvl w:val="1"/>
          <w:numId w:val="99"/>
        </w:numPr>
        <w:spacing w:line="240" w:lineRule="auto"/>
        <w:ind w:left="709"/>
      </w:pPr>
      <w:r w:rsidRPr="007D6221">
        <w:br w:type="page"/>
      </w:r>
      <w:bookmarkStart w:id="26" w:name="_Toc490562908"/>
      <w:r w:rsidRPr="007D6221">
        <w:lastRenderedPageBreak/>
        <w:t>STAGES FOR PLANNING A VISIT</w:t>
      </w:r>
      <w:bookmarkEnd w:id="26"/>
      <w:r w:rsidRPr="007D6221">
        <w:t xml:space="preserve"> </w:t>
      </w:r>
    </w:p>
    <w:p w:rsidR="00520521" w:rsidRPr="00A62915" w:rsidRDefault="00520521" w:rsidP="00520521">
      <w:pPr>
        <w:pStyle w:val="BodyText"/>
        <w:tabs>
          <w:tab w:val="left" w:pos="1276"/>
        </w:tabs>
        <w:rPr>
          <w:rFonts w:ascii="Arial" w:hAnsi="Arial"/>
          <w:color w:val="000000"/>
          <w:sz w:val="20"/>
        </w:rPr>
      </w:pPr>
    </w:p>
    <w:p w:rsidR="00520521" w:rsidRPr="008E6096" w:rsidRDefault="00520521" w:rsidP="00520521">
      <w:pPr>
        <w:pStyle w:val="BodyText"/>
        <w:tabs>
          <w:tab w:val="left" w:pos="1276"/>
        </w:tabs>
        <w:spacing w:line="276" w:lineRule="auto"/>
        <w:ind w:left="360"/>
        <w:rPr>
          <w:rFonts w:ascii="Arial" w:hAnsi="Arial"/>
          <w:color w:val="000000"/>
          <w:sz w:val="18"/>
          <w:szCs w:val="18"/>
        </w:rPr>
      </w:pPr>
      <w:r w:rsidRPr="00A62915">
        <w:rPr>
          <w:rFonts w:ascii="Arial" w:hAnsi="Arial"/>
          <w:color w:val="000000"/>
          <w:sz w:val="18"/>
          <w:szCs w:val="18"/>
        </w:rPr>
        <w:t>The stages outlined below can be used as a tick list for use when organising a visit. There is a more comprehensive Educational Visit Checklist within the appendix.</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25"/>
        <w:gridCol w:w="426"/>
        <w:gridCol w:w="5528"/>
        <w:gridCol w:w="425"/>
      </w:tblGrid>
      <w:tr w:rsidR="00520521" w:rsidRPr="003E0C08" w:rsidTr="0079254C">
        <w:tc>
          <w:tcPr>
            <w:tcW w:w="10314" w:type="dxa"/>
            <w:gridSpan w:val="5"/>
            <w:tcBorders>
              <w:bottom w:val="single" w:sz="4" w:space="0" w:color="auto"/>
            </w:tcBorders>
            <w:shd w:val="clear" w:color="auto" w:fill="auto"/>
          </w:tcPr>
          <w:p w:rsidR="00520521" w:rsidRPr="003E0C08" w:rsidRDefault="00520521" w:rsidP="0079254C">
            <w:pPr>
              <w:pStyle w:val="Header"/>
              <w:spacing w:before="40" w:line="276" w:lineRule="auto"/>
              <w:jc w:val="center"/>
              <w:rPr>
                <w:rFonts w:ascii="Arial" w:hAnsi="Arial" w:cs="Arial"/>
                <w:color w:val="000000"/>
                <w:sz w:val="18"/>
                <w:szCs w:val="18"/>
              </w:rPr>
            </w:pPr>
            <w:r w:rsidRPr="003E0C08">
              <w:rPr>
                <w:rFonts w:ascii="Arial" w:hAnsi="Arial"/>
                <w:b/>
                <w:color w:val="000000"/>
                <w:sz w:val="18"/>
                <w:szCs w:val="18"/>
              </w:rPr>
              <w:t xml:space="preserve">Outline proposal to Head Teacher, Governing Body or </w:t>
            </w:r>
            <w:r w:rsidRPr="003E0C08">
              <w:rPr>
                <w:rFonts w:ascii="Arial" w:hAnsi="Arial" w:cs="Arial"/>
                <w:b/>
                <w:color w:val="000000"/>
                <w:sz w:val="18"/>
                <w:szCs w:val="18"/>
              </w:rPr>
              <w:t xml:space="preserve">Targeted </w:t>
            </w:r>
            <w:r w:rsidRPr="00E33114">
              <w:rPr>
                <w:rFonts w:ascii="Arial" w:hAnsi="Arial" w:cs="Arial"/>
                <w:b/>
                <w:color w:val="000000"/>
                <w:sz w:val="18"/>
                <w:szCs w:val="18"/>
              </w:rPr>
              <w:t>Youth Service</w:t>
            </w:r>
            <w:r w:rsidRPr="00E33114">
              <w:rPr>
                <w:rFonts w:ascii="Arial" w:hAnsi="Arial"/>
                <w:b/>
                <w:color w:val="000000"/>
                <w:sz w:val="18"/>
                <w:szCs w:val="18"/>
              </w:rPr>
              <w:t xml:space="preserve"> Area coordinator to seek approval in principle – Planning of a visit should be discussed with the Educational Visits Coordinator</w:t>
            </w:r>
            <w:r>
              <w:rPr>
                <w:rFonts w:ascii="Arial" w:hAnsi="Arial"/>
                <w:b/>
                <w:color w:val="000000"/>
                <w:sz w:val="18"/>
                <w:szCs w:val="18"/>
              </w:rPr>
              <w:t xml:space="preserve"> </w:t>
            </w:r>
          </w:p>
        </w:tc>
      </w:tr>
      <w:tr w:rsidR="00520521" w:rsidRPr="003E0C08" w:rsidTr="0079254C">
        <w:tc>
          <w:tcPr>
            <w:tcW w:w="9889" w:type="dxa"/>
            <w:gridSpan w:val="4"/>
            <w:tcBorders>
              <w:top w:val="single" w:sz="4" w:space="0" w:color="auto"/>
              <w:left w:val="nil"/>
              <w:bottom w:val="nil"/>
              <w:right w:val="nil"/>
            </w:tcBorders>
            <w:shd w:val="clear" w:color="auto" w:fill="auto"/>
          </w:tcPr>
          <w:p w:rsidR="00520521" w:rsidRPr="003E0C08" w:rsidRDefault="00520521" w:rsidP="0079254C">
            <w:pPr>
              <w:pStyle w:val="Header"/>
              <w:spacing w:line="276" w:lineRule="auto"/>
              <w:rPr>
                <w:rFonts w:ascii="Arial" w:hAnsi="Arial"/>
                <w:b/>
                <w:color w:val="000000"/>
                <w:sz w:val="18"/>
                <w:szCs w:val="18"/>
              </w:rPr>
            </w:pPr>
          </w:p>
        </w:tc>
        <w:tc>
          <w:tcPr>
            <w:tcW w:w="425" w:type="dxa"/>
            <w:tcBorders>
              <w:top w:val="nil"/>
              <w:left w:val="nil"/>
              <w:bottom w:val="nil"/>
              <w:right w:val="nil"/>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p>
        </w:tc>
      </w:tr>
      <w:tr w:rsidR="00520521" w:rsidRPr="003E0C08" w:rsidTr="0079254C">
        <w:tc>
          <w:tcPr>
            <w:tcW w:w="9889" w:type="dxa"/>
            <w:gridSpan w:val="4"/>
            <w:tcBorders>
              <w:top w:val="nil"/>
              <w:left w:val="nil"/>
              <w:bottom w:val="nil"/>
              <w:right w:val="nil"/>
            </w:tcBorders>
            <w:shd w:val="clear" w:color="auto" w:fill="auto"/>
          </w:tcPr>
          <w:p w:rsidR="00520521" w:rsidRPr="003E0C08" w:rsidRDefault="00520521" w:rsidP="0079254C">
            <w:pPr>
              <w:pStyle w:val="BodyText"/>
              <w:spacing w:line="276" w:lineRule="auto"/>
              <w:rPr>
                <w:rFonts w:ascii="Arial" w:hAnsi="Arial"/>
                <w:b/>
                <w:color w:val="000000"/>
                <w:sz w:val="18"/>
                <w:szCs w:val="18"/>
              </w:rPr>
            </w:pPr>
            <w:r w:rsidRPr="003E0C08">
              <w:rPr>
                <w:rFonts w:ascii="Arial" w:hAnsi="Arial"/>
                <w:color w:val="000000"/>
                <w:sz w:val="18"/>
                <w:szCs w:val="18"/>
              </w:rPr>
              <w:t xml:space="preserve">Visit’s aims &amp; objectives                                                                                                            </w:t>
            </w:r>
          </w:p>
        </w:tc>
        <w:tc>
          <w:tcPr>
            <w:tcW w:w="425" w:type="dxa"/>
            <w:tcBorders>
              <w:top w:val="nil"/>
              <w:left w:val="nil"/>
              <w:bottom w:val="nil"/>
              <w:right w:val="nil"/>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p>
        </w:tc>
      </w:tr>
      <w:tr w:rsidR="00520521" w:rsidRPr="003E0C08" w:rsidTr="0079254C">
        <w:tc>
          <w:tcPr>
            <w:tcW w:w="9889" w:type="dxa"/>
            <w:gridSpan w:val="4"/>
            <w:tcBorders>
              <w:top w:val="nil"/>
              <w:left w:val="nil"/>
              <w:bottom w:val="nil"/>
              <w:right w:val="nil"/>
            </w:tcBorders>
            <w:shd w:val="clear" w:color="auto" w:fill="auto"/>
          </w:tcPr>
          <w:p w:rsidR="00520521" w:rsidRPr="003E0C08" w:rsidRDefault="00520521" w:rsidP="0079254C">
            <w:pPr>
              <w:pStyle w:val="BodyText"/>
              <w:spacing w:line="276" w:lineRule="auto"/>
              <w:rPr>
                <w:rFonts w:ascii="Arial" w:hAnsi="Arial"/>
                <w:b/>
                <w:color w:val="000000"/>
                <w:sz w:val="18"/>
                <w:szCs w:val="18"/>
              </w:rPr>
            </w:pPr>
            <w:r w:rsidRPr="003E0C08">
              <w:rPr>
                <w:rFonts w:ascii="Arial" w:hAnsi="Arial"/>
                <w:color w:val="000000"/>
                <w:sz w:val="18"/>
                <w:szCs w:val="18"/>
              </w:rPr>
              <w:t>Likely date, duration, venue</w:t>
            </w:r>
          </w:p>
        </w:tc>
        <w:tc>
          <w:tcPr>
            <w:tcW w:w="425" w:type="dxa"/>
            <w:tcBorders>
              <w:top w:val="nil"/>
              <w:left w:val="nil"/>
              <w:bottom w:val="nil"/>
              <w:right w:val="nil"/>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p>
        </w:tc>
      </w:tr>
      <w:tr w:rsidR="00520521" w:rsidRPr="003E0C08" w:rsidTr="0079254C">
        <w:tc>
          <w:tcPr>
            <w:tcW w:w="9889" w:type="dxa"/>
            <w:gridSpan w:val="4"/>
            <w:tcBorders>
              <w:top w:val="nil"/>
              <w:left w:val="nil"/>
              <w:bottom w:val="nil"/>
              <w:right w:val="nil"/>
            </w:tcBorders>
            <w:shd w:val="clear" w:color="auto" w:fill="auto"/>
          </w:tcPr>
          <w:p w:rsidR="00520521" w:rsidRPr="003E0C08" w:rsidRDefault="00520521" w:rsidP="0079254C">
            <w:pPr>
              <w:pStyle w:val="BodyText"/>
              <w:spacing w:line="276" w:lineRule="auto"/>
              <w:rPr>
                <w:rFonts w:ascii="Arial" w:hAnsi="Arial"/>
                <w:b/>
                <w:color w:val="000000"/>
                <w:sz w:val="18"/>
                <w:szCs w:val="18"/>
              </w:rPr>
            </w:pPr>
            <w:r w:rsidRPr="003E0C08">
              <w:rPr>
                <w:rFonts w:ascii="Arial" w:hAnsi="Arial"/>
                <w:color w:val="000000"/>
                <w:sz w:val="18"/>
                <w:szCs w:val="18"/>
              </w:rPr>
              <w:t>Participant &amp; staffing arrangements</w:t>
            </w:r>
          </w:p>
        </w:tc>
        <w:tc>
          <w:tcPr>
            <w:tcW w:w="425" w:type="dxa"/>
            <w:tcBorders>
              <w:top w:val="nil"/>
              <w:left w:val="nil"/>
              <w:bottom w:val="nil"/>
              <w:right w:val="nil"/>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p>
        </w:tc>
      </w:tr>
      <w:tr w:rsidR="00520521" w:rsidRPr="003E0C08" w:rsidTr="0079254C">
        <w:tc>
          <w:tcPr>
            <w:tcW w:w="9889" w:type="dxa"/>
            <w:gridSpan w:val="4"/>
            <w:tcBorders>
              <w:top w:val="nil"/>
              <w:left w:val="nil"/>
              <w:bottom w:val="nil"/>
              <w:right w:val="nil"/>
            </w:tcBorders>
            <w:shd w:val="clear" w:color="auto" w:fill="auto"/>
          </w:tcPr>
          <w:p w:rsidR="00520521" w:rsidRPr="003E0C08" w:rsidRDefault="00520521" w:rsidP="0079254C">
            <w:pPr>
              <w:pStyle w:val="BodyText"/>
              <w:spacing w:line="276" w:lineRule="auto"/>
              <w:rPr>
                <w:rFonts w:ascii="Arial" w:hAnsi="Arial"/>
                <w:b/>
                <w:color w:val="000000"/>
                <w:sz w:val="18"/>
                <w:szCs w:val="18"/>
              </w:rPr>
            </w:pPr>
            <w:r w:rsidRPr="003E0C08">
              <w:rPr>
                <w:rFonts w:ascii="Arial" w:hAnsi="Arial"/>
                <w:color w:val="000000"/>
                <w:sz w:val="18"/>
                <w:szCs w:val="18"/>
              </w:rPr>
              <w:t>Resources and estimated costs</w:t>
            </w:r>
          </w:p>
        </w:tc>
        <w:tc>
          <w:tcPr>
            <w:tcW w:w="425" w:type="dxa"/>
            <w:tcBorders>
              <w:top w:val="nil"/>
              <w:left w:val="nil"/>
              <w:bottom w:val="nil"/>
              <w:right w:val="nil"/>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p>
        </w:tc>
      </w:tr>
      <w:tr w:rsidR="00520521" w:rsidRPr="003E0C08" w:rsidTr="0079254C">
        <w:tc>
          <w:tcPr>
            <w:tcW w:w="9889" w:type="dxa"/>
            <w:gridSpan w:val="4"/>
            <w:tcBorders>
              <w:top w:val="nil"/>
              <w:left w:val="nil"/>
              <w:bottom w:val="single" w:sz="4" w:space="0" w:color="auto"/>
              <w:right w:val="nil"/>
            </w:tcBorders>
            <w:shd w:val="clear" w:color="auto" w:fill="auto"/>
          </w:tcPr>
          <w:p w:rsidR="00520521" w:rsidRPr="003E0C08" w:rsidRDefault="00520521" w:rsidP="0079254C">
            <w:pPr>
              <w:pStyle w:val="BodyText"/>
              <w:spacing w:line="276" w:lineRule="auto"/>
              <w:rPr>
                <w:rFonts w:ascii="Arial" w:hAnsi="Arial"/>
                <w:color w:val="000000"/>
                <w:sz w:val="18"/>
                <w:szCs w:val="18"/>
              </w:rPr>
            </w:pPr>
            <w:r w:rsidRPr="003E0C08">
              <w:rPr>
                <w:rFonts w:ascii="Arial" w:hAnsi="Arial"/>
                <w:color w:val="000000"/>
                <w:sz w:val="18"/>
                <w:szCs w:val="18"/>
              </w:rPr>
              <w:t>Outline approval of LA for high-risk visits. If unsure of the category of your visit contact the Outdoor Education Officer at the LA for advice</w:t>
            </w:r>
          </w:p>
        </w:tc>
        <w:tc>
          <w:tcPr>
            <w:tcW w:w="425" w:type="dxa"/>
            <w:tcBorders>
              <w:top w:val="nil"/>
              <w:left w:val="nil"/>
              <w:bottom w:val="single" w:sz="4" w:space="0" w:color="auto"/>
              <w:right w:val="nil"/>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p>
        </w:tc>
      </w:tr>
      <w:tr w:rsidR="00520521" w:rsidRPr="003E0C08" w:rsidTr="0079254C">
        <w:tc>
          <w:tcPr>
            <w:tcW w:w="9889" w:type="dxa"/>
            <w:gridSpan w:val="4"/>
            <w:tcBorders>
              <w:top w:val="single" w:sz="4" w:space="0" w:color="auto"/>
              <w:left w:val="single" w:sz="4" w:space="0" w:color="auto"/>
              <w:bottom w:val="single" w:sz="4" w:space="0" w:color="auto"/>
              <w:right w:val="nil"/>
            </w:tcBorders>
            <w:shd w:val="clear" w:color="auto" w:fill="auto"/>
          </w:tcPr>
          <w:p w:rsidR="00520521" w:rsidRPr="003E0C08" w:rsidRDefault="00520521" w:rsidP="0079254C">
            <w:pPr>
              <w:pStyle w:val="BodyText"/>
              <w:spacing w:before="40" w:line="276" w:lineRule="auto"/>
              <w:jc w:val="center"/>
              <w:rPr>
                <w:rFonts w:ascii="Arial" w:hAnsi="Arial"/>
                <w:b/>
                <w:color w:val="000000"/>
                <w:sz w:val="18"/>
                <w:szCs w:val="18"/>
              </w:rPr>
            </w:pPr>
            <w:r w:rsidRPr="003E0C08">
              <w:rPr>
                <w:rFonts w:ascii="Arial" w:hAnsi="Arial"/>
                <w:b/>
                <w:color w:val="000000"/>
                <w:sz w:val="18"/>
                <w:szCs w:val="18"/>
              </w:rPr>
              <w:t>PLANNING</w:t>
            </w:r>
          </w:p>
        </w:tc>
        <w:tc>
          <w:tcPr>
            <w:tcW w:w="425" w:type="dxa"/>
            <w:tcBorders>
              <w:top w:val="single" w:sz="4" w:space="0" w:color="auto"/>
              <w:left w:val="nil"/>
              <w:bottom w:val="single" w:sz="4" w:space="0" w:color="auto"/>
              <w:right w:val="single" w:sz="4" w:space="0" w:color="auto"/>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p>
        </w:tc>
      </w:tr>
      <w:tr w:rsidR="00520521" w:rsidRPr="003E0C08" w:rsidTr="0079254C">
        <w:tc>
          <w:tcPr>
            <w:tcW w:w="9889" w:type="dxa"/>
            <w:gridSpan w:val="4"/>
            <w:tcBorders>
              <w:top w:val="single" w:sz="4" w:space="0" w:color="auto"/>
              <w:left w:val="nil"/>
              <w:bottom w:val="nil"/>
              <w:right w:val="nil"/>
            </w:tcBorders>
            <w:shd w:val="clear" w:color="auto" w:fill="auto"/>
          </w:tcPr>
          <w:p w:rsidR="00520521" w:rsidRPr="003E0C08" w:rsidRDefault="00520521" w:rsidP="0079254C">
            <w:pPr>
              <w:pStyle w:val="BodyText"/>
              <w:spacing w:line="276" w:lineRule="auto"/>
              <w:jc w:val="center"/>
              <w:rPr>
                <w:rFonts w:ascii="Arial" w:hAnsi="Arial"/>
                <w:b/>
                <w:color w:val="000000"/>
                <w:sz w:val="18"/>
                <w:szCs w:val="18"/>
              </w:rPr>
            </w:pPr>
          </w:p>
        </w:tc>
        <w:tc>
          <w:tcPr>
            <w:tcW w:w="425" w:type="dxa"/>
            <w:tcBorders>
              <w:top w:val="single" w:sz="4" w:space="0" w:color="auto"/>
              <w:left w:val="nil"/>
              <w:bottom w:val="single" w:sz="4" w:space="0" w:color="auto"/>
              <w:right w:val="nil"/>
            </w:tcBorders>
            <w:shd w:val="clear" w:color="auto" w:fill="auto"/>
          </w:tcPr>
          <w:p w:rsidR="00520521" w:rsidRPr="003E0C08" w:rsidRDefault="00520521" w:rsidP="0079254C">
            <w:pPr>
              <w:pStyle w:val="Header"/>
              <w:spacing w:before="40" w:line="276" w:lineRule="auto"/>
              <w:jc w:val="center"/>
              <w:rPr>
                <w:rFonts w:ascii="Arial" w:hAnsi="Arial" w:cs="Arial"/>
                <w:color w:val="000000"/>
                <w:sz w:val="18"/>
                <w:szCs w:val="18"/>
              </w:rPr>
            </w:pPr>
            <w:r w:rsidRPr="003E0C08">
              <w:rPr>
                <w:rFonts w:ascii="Arial" w:hAnsi="Arial"/>
                <w:b/>
                <w:color w:val="000000"/>
                <w:sz w:val="18"/>
                <w:szCs w:val="18"/>
              </w:rPr>
              <w:sym w:font="Wingdings" w:char="F0FC"/>
            </w:r>
          </w:p>
        </w:tc>
      </w:tr>
      <w:tr w:rsidR="00520521" w:rsidRPr="003E0C08" w:rsidTr="0079254C">
        <w:tc>
          <w:tcPr>
            <w:tcW w:w="9889" w:type="dxa"/>
            <w:gridSpan w:val="4"/>
            <w:tcBorders>
              <w:top w:val="nil"/>
              <w:left w:val="nil"/>
              <w:bottom w:val="nil"/>
              <w:right w:val="single" w:sz="4" w:space="0" w:color="auto"/>
            </w:tcBorders>
            <w:shd w:val="clear" w:color="auto" w:fill="auto"/>
          </w:tcPr>
          <w:p w:rsidR="00520521" w:rsidRPr="003E0C08" w:rsidRDefault="00520521" w:rsidP="0079254C">
            <w:pPr>
              <w:pStyle w:val="BodyText"/>
              <w:spacing w:line="276" w:lineRule="auto"/>
              <w:rPr>
                <w:rFonts w:ascii="Arial" w:hAnsi="Arial"/>
                <w:b/>
                <w:color w:val="000000"/>
                <w:sz w:val="18"/>
                <w:szCs w:val="18"/>
              </w:rPr>
            </w:pPr>
            <w:r w:rsidRPr="003E0C08">
              <w:rPr>
                <w:rFonts w:ascii="Arial" w:hAnsi="Arial"/>
                <w:color w:val="000000"/>
                <w:sz w:val="18"/>
                <w:szCs w:val="18"/>
              </w:rPr>
              <w:t>Contact the venue; ensure it is suitable for the visit (see section 11)</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p>
        </w:tc>
      </w:tr>
      <w:tr w:rsidR="00520521" w:rsidRPr="003E0C08" w:rsidTr="0079254C">
        <w:tc>
          <w:tcPr>
            <w:tcW w:w="9889" w:type="dxa"/>
            <w:gridSpan w:val="4"/>
            <w:tcBorders>
              <w:top w:val="nil"/>
              <w:left w:val="nil"/>
              <w:bottom w:val="nil"/>
              <w:right w:val="single" w:sz="4" w:space="0" w:color="auto"/>
            </w:tcBorders>
            <w:shd w:val="clear" w:color="auto" w:fill="auto"/>
          </w:tcPr>
          <w:p w:rsidR="00520521" w:rsidRPr="003E0C08" w:rsidRDefault="00520521" w:rsidP="0079254C">
            <w:pPr>
              <w:pStyle w:val="BodyText"/>
              <w:spacing w:line="276" w:lineRule="auto"/>
              <w:rPr>
                <w:rFonts w:ascii="Arial" w:hAnsi="Arial"/>
                <w:b/>
                <w:color w:val="000000"/>
                <w:sz w:val="18"/>
                <w:szCs w:val="18"/>
              </w:rPr>
            </w:pPr>
            <w:r w:rsidRPr="003E0C08">
              <w:rPr>
                <w:rFonts w:ascii="Arial" w:hAnsi="Arial"/>
                <w:color w:val="000000"/>
                <w:sz w:val="18"/>
                <w:szCs w:val="18"/>
              </w:rPr>
              <w:t>Decide on transport details (see sections 8 , 11 &amp; 12)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p>
        </w:tc>
      </w:tr>
      <w:tr w:rsidR="00520521" w:rsidRPr="003E0C08" w:rsidTr="0079254C">
        <w:tc>
          <w:tcPr>
            <w:tcW w:w="9889" w:type="dxa"/>
            <w:gridSpan w:val="4"/>
            <w:tcBorders>
              <w:top w:val="nil"/>
              <w:left w:val="nil"/>
              <w:bottom w:val="nil"/>
              <w:right w:val="single" w:sz="4" w:space="0" w:color="auto"/>
            </w:tcBorders>
            <w:shd w:val="clear" w:color="auto" w:fill="auto"/>
          </w:tcPr>
          <w:p w:rsidR="00520521" w:rsidRPr="003E0C08" w:rsidRDefault="00520521" w:rsidP="0079254C">
            <w:pPr>
              <w:pStyle w:val="BodyText"/>
              <w:spacing w:line="276" w:lineRule="auto"/>
              <w:rPr>
                <w:rFonts w:ascii="Arial" w:hAnsi="Arial"/>
                <w:b/>
                <w:color w:val="000000"/>
                <w:sz w:val="18"/>
                <w:szCs w:val="18"/>
              </w:rPr>
            </w:pPr>
            <w:r w:rsidRPr="003E0C08">
              <w:rPr>
                <w:rFonts w:ascii="Arial" w:hAnsi="Arial"/>
                <w:color w:val="000000"/>
                <w:sz w:val="18"/>
                <w:szCs w:val="18"/>
              </w:rPr>
              <w:t>Decide on Group Leader/Supervisors &amp; adult volunteers (see section 4)</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p>
        </w:tc>
      </w:tr>
      <w:tr w:rsidR="00520521" w:rsidRPr="003E0C08" w:rsidTr="0079254C">
        <w:tc>
          <w:tcPr>
            <w:tcW w:w="9889" w:type="dxa"/>
            <w:gridSpan w:val="4"/>
            <w:tcBorders>
              <w:top w:val="nil"/>
              <w:left w:val="nil"/>
              <w:bottom w:val="nil"/>
              <w:right w:val="single" w:sz="4" w:space="0" w:color="auto"/>
            </w:tcBorders>
            <w:shd w:val="clear" w:color="auto" w:fill="auto"/>
          </w:tcPr>
          <w:p w:rsidR="00520521" w:rsidRPr="003E0C08" w:rsidRDefault="00520521" w:rsidP="0079254C">
            <w:pPr>
              <w:pStyle w:val="BodyText"/>
              <w:spacing w:line="276" w:lineRule="auto"/>
              <w:rPr>
                <w:rFonts w:ascii="Arial" w:hAnsi="Arial"/>
                <w:b/>
                <w:color w:val="000000"/>
                <w:sz w:val="18"/>
                <w:szCs w:val="18"/>
              </w:rPr>
            </w:pPr>
            <w:r w:rsidRPr="003E0C08">
              <w:rPr>
                <w:rFonts w:ascii="Arial" w:hAnsi="Arial"/>
                <w:color w:val="000000"/>
                <w:sz w:val="18"/>
                <w:szCs w:val="18"/>
              </w:rPr>
              <w:t>Decide on funding and budget arrangements (see section 13)</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p>
        </w:tc>
      </w:tr>
      <w:tr w:rsidR="00520521" w:rsidRPr="003E0C08" w:rsidTr="0079254C">
        <w:tc>
          <w:tcPr>
            <w:tcW w:w="9889" w:type="dxa"/>
            <w:gridSpan w:val="4"/>
            <w:tcBorders>
              <w:top w:val="nil"/>
              <w:left w:val="nil"/>
              <w:bottom w:val="nil"/>
              <w:right w:val="single" w:sz="4" w:space="0" w:color="auto"/>
            </w:tcBorders>
            <w:shd w:val="clear" w:color="auto" w:fill="auto"/>
          </w:tcPr>
          <w:p w:rsidR="00520521" w:rsidRPr="003E0C08" w:rsidRDefault="00520521" w:rsidP="0079254C">
            <w:pPr>
              <w:pStyle w:val="BodyText"/>
              <w:spacing w:line="276" w:lineRule="auto"/>
              <w:rPr>
                <w:rFonts w:ascii="Arial" w:hAnsi="Arial"/>
                <w:b/>
                <w:color w:val="000000"/>
                <w:sz w:val="18"/>
                <w:szCs w:val="18"/>
              </w:rPr>
            </w:pPr>
            <w:r w:rsidRPr="003E0C08">
              <w:rPr>
                <w:rFonts w:ascii="Arial" w:hAnsi="Arial"/>
                <w:color w:val="000000"/>
                <w:sz w:val="18"/>
                <w:szCs w:val="18"/>
              </w:rPr>
              <w:t>Undertake a risk assessment one generic risk assessment may cover several similar visits (see Section 6)</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p>
        </w:tc>
      </w:tr>
      <w:tr w:rsidR="00520521" w:rsidRPr="003E0C08" w:rsidTr="0079254C">
        <w:tc>
          <w:tcPr>
            <w:tcW w:w="9889" w:type="dxa"/>
            <w:gridSpan w:val="4"/>
            <w:tcBorders>
              <w:top w:val="nil"/>
              <w:left w:val="nil"/>
              <w:bottom w:val="nil"/>
              <w:right w:val="single" w:sz="4" w:space="0" w:color="auto"/>
            </w:tcBorders>
            <w:shd w:val="clear" w:color="auto" w:fill="auto"/>
          </w:tcPr>
          <w:p w:rsidR="00520521" w:rsidRPr="003E0C08" w:rsidRDefault="00520521" w:rsidP="0079254C">
            <w:pPr>
              <w:pStyle w:val="BodyText"/>
              <w:spacing w:line="276" w:lineRule="auto"/>
              <w:rPr>
                <w:rFonts w:ascii="Arial" w:hAnsi="Arial"/>
                <w:color w:val="000000"/>
                <w:sz w:val="18"/>
                <w:szCs w:val="18"/>
              </w:rPr>
            </w:pPr>
            <w:r w:rsidRPr="003E0C08">
              <w:rPr>
                <w:rFonts w:ascii="Arial" w:hAnsi="Arial"/>
                <w:color w:val="000000"/>
                <w:sz w:val="18"/>
                <w:szCs w:val="18"/>
              </w:rPr>
              <w:t>Undertake an exploratory visit if required (see Section 3.3)</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p>
        </w:tc>
      </w:tr>
      <w:tr w:rsidR="00520521" w:rsidRPr="003E0C08" w:rsidTr="0079254C">
        <w:tc>
          <w:tcPr>
            <w:tcW w:w="9889" w:type="dxa"/>
            <w:gridSpan w:val="4"/>
            <w:tcBorders>
              <w:top w:val="nil"/>
              <w:left w:val="nil"/>
              <w:bottom w:val="single" w:sz="4" w:space="0" w:color="auto"/>
              <w:right w:val="nil"/>
            </w:tcBorders>
            <w:shd w:val="clear" w:color="auto" w:fill="auto"/>
          </w:tcPr>
          <w:p w:rsidR="00520521" w:rsidRPr="003E0C08" w:rsidRDefault="00520521" w:rsidP="0079254C">
            <w:pPr>
              <w:pStyle w:val="BodyText"/>
              <w:spacing w:line="276" w:lineRule="auto"/>
              <w:rPr>
                <w:rFonts w:ascii="Arial" w:hAnsi="Arial"/>
                <w:color w:val="000000"/>
                <w:sz w:val="18"/>
                <w:szCs w:val="18"/>
              </w:rPr>
            </w:pPr>
          </w:p>
        </w:tc>
        <w:tc>
          <w:tcPr>
            <w:tcW w:w="425" w:type="dxa"/>
            <w:tcBorders>
              <w:top w:val="single" w:sz="4" w:space="0" w:color="auto"/>
              <w:left w:val="nil"/>
              <w:bottom w:val="single" w:sz="4" w:space="0" w:color="auto"/>
              <w:right w:val="nil"/>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p>
        </w:tc>
      </w:tr>
      <w:tr w:rsidR="00520521" w:rsidRPr="003E0C08" w:rsidTr="0079254C">
        <w:tc>
          <w:tcPr>
            <w:tcW w:w="9889" w:type="dxa"/>
            <w:gridSpan w:val="4"/>
            <w:tcBorders>
              <w:top w:val="single" w:sz="4" w:space="0" w:color="auto"/>
              <w:left w:val="single" w:sz="4" w:space="0" w:color="auto"/>
              <w:bottom w:val="single" w:sz="4" w:space="0" w:color="auto"/>
              <w:right w:val="nil"/>
            </w:tcBorders>
            <w:shd w:val="clear" w:color="auto" w:fill="auto"/>
          </w:tcPr>
          <w:p w:rsidR="00520521" w:rsidRPr="003E0C08" w:rsidRDefault="00520521" w:rsidP="0079254C">
            <w:pPr>
              <w:pStyle w:val="BodyText"/>
              <w:spacing w:before="40" w:line="276" w:lineRule="auto"/>
              <w:jc w:val="center"/>
              <w:rPr>
                <w:rFonts w:ascii="Arial" w:hAnsi="Arial"/>
                <w:b/>
                <w:color w:val="000000"/>
                <w:sz w:val="18"/>
                <w:szCs w:val="18"/>
              </w:rPr>
            </w:pPr>
            <w:r w:rsidRPr="003E0C08">
              <w:rPr>
                <w:rFonts w:ascii="Arial" w:hAnsi="Arial"/>
                <w:b/>
                <w:color w:val="000000"/>
                <w:sz w:val="18"/>
                <w:szCs w:val="18"/>
              </w:rPr>
              <w:t xml:space="preserve">Substantive detailed proposal to Head Teacher, Governing Body </w:t>
            </w:r>
            <w:r>
              <w:rPr>
                <w:rFonts w:ascii="Arial" w:hAnsi="Arial"/>
                <w:b/>
                <w:color w:val="000000"/>
                <w:sz w:val="18"/>
                <w:szCs w:val="18"/>
              </w:rPr>
              <w:t xml:space="preserve">&amp; </w:t>
            </w:r>
            <w:r w:rsidRPr="00E33114">
              <w:rPr>
                <w:rFonts w:ascii="Arial" w:hAnsi="Arial"/>
                <w:b/>
                <w:color w:val="000000"/>
                <w:sz w:val="18"/>
                <w:szCs w:val="18"/>
              </w:rPr>
              <w:t>EVC</w:t>
            </w:r>
          </w:p>
          <w:p w:rsidR="00520521" w:rsidRPr="003E0C08" w:rsidRDefault="00520521" w:rsidP="0079254C">
            <w:pPr>
              <w:pStyle w:val="Header"/>
              <w:spacing w:before="40" w:line="276" w:lineRule="auto"/>
              <w:jc w:val="center"/>
              <w:rPr>
                <w:rFonts w:ascii="Arial" w:hAnsi="Arial" w:cs="Arial"/>
                <w:color w:val="000000"/>
                <w:sz w:val="18"/>
                <w:szCs w:val="18"/>
              </w:rPr>
            </w:pPr>
            <w:r w:rsidRPr="003E0C08">
              <w:rPr>
                <w:rFonts w:ascii="Arial" w:hAnsi="Arial"/>
                <w:color w:val="000000"/>
                <w:sz w:val="18"/>
                <w:szCs w:val="18"/>
              </w:rPr>
              <w:t>Provide full details of:</w:t>
            </w:r>
          </w:p>
        </w:tc>
        <w:tc>
          <w:tcPr>
            <w:tcW w:w="425" w:type="dxa"/>
            <w:tcBorders>
              <w:top w:val="single" w:sz="4" w:space="0" w:color="auto"/>
              <w:left w:val="nil"/>
              <w:bottom w:val="single" w:sz="4" w:space="0" w:color="auto"/>
              <w:right w:val="single" w:sz="4" w:space="0" w:color="auto"/>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p>
        </w:tc>
      </w:tr>
      <w:tr w:rsidR="00520521" w:rsidRPr="003E0C08" w:rsidTr="0079254C">
        <w:tc>
          <w:tcPr>
            <w:tcW w:w="9889" w:type="dxa"/>
            <w:gridSpan w:val="4"/>
            <w:tcBorders>
              <w:top w:val="single" w:sz="4" w:space="0" w:color="auto"/>
              <w:left w:val="nil"/>
              <w:bottom w:val="nil"/>
              <w:right w:val="nil"/>
            </w:tcBorders>
            <w:shd w:val="clear" w:color="auto" w:fill="auto"/>
          </w:tcPr>
          <w:p w:rsidR="00520521" w:rsidRPr="003E0C08" w:rsidRDefault="00520521" w:rsidP="0079254C">
            <w:pPr>
              <w:pStyle w:val="BodyText"/>
              <w:spacing w:line="276" w:lineRule="auto"/>
              <w:jc w:val="center"/>
              <w:rPr>
                <w:rFonts w:ascii="Arial" w:hAnsi="Arial"/>
                <w:b/>
                <w:color w:val="000000"/>
                <w:sz w:val="18"/>
                <w:szCs w:val="18"/>
              </w:rPr>
            </w:pPr>
          </w:p>
        </w:tc>
        <w:tc>
          <w:tcPr>
            <w:tcW w:w="425" w:type="dxa"/>
            <w:tcBorders>
              <w:top w:val="single" w:sz="4" w:space="0" w:color="auto"/>
              <w:left w:val="nil"/>
              <w:bottom w:val="single" w:sz="4" w:space="0" w:color="auto"/>
              <w:right w:val="nil"/>
            </w:tcBorders>
            <w:shd w:val="clear" w:color="auto" w:fill="auto"/>
          </w:tcPr>
          <w:p w:rsidR="00520521" w:rsidRPr="003E0C08" w:rsidRDefault="00520521" w:rsidP="0079254C">
            <w:pPr>
              <w:pStyle w:val="Header"/>
              <w:spacing w:before="40" w:line="276" w:lineRule="auto"/>
              <w:jc w:val="center"/>
              <w:rPr>
                <w:rFonts w:ascii="Arial" w:hAnsi="Arial" w:cs="Arial"/>
                <w:color w:val="000000"/>
                <w:sz w:val="18"/>
                <w:szCs w:val="18"/>
              </w:rPr>
            </w:pPr>
            <w:r w:rsidRPr="003E0C08">
              <w:rPr>
                <w:rFonts w:ascii="Arial" w:hAnsi="Arial"/>
                <w:b/>
                <w:color w:val="000000"/>
                <w:sz w:val="18"/>
                <w:szCs w:val="18"/>
              </w:rPr>
              <w:sym w:font="Wingdings" w:char="F0FC"/>
            </w:r>
          </w:p>
        </w:tc>
      </w:tr>
      <w:tr w:rsidR="00520521" w:rsidRPr="003E0C08" w:rsidTr="0079254C">
        <w:tc>
          <w:tcPr>
            <w:tcW w:w="9889" w:type="dxa"/>
            <w:gridSpan w:val="4"/>
            <w:tcBorders>
              <w:top w:val="nil"/>
              <w:left w:val="nil"/>
              <w:bottom w:val="nil"/>
              <w:right w:val="single" w:sz="4" w:space="0" w:color="auto"/>
            </w:tcBorders>
            <w:shd w:val="clear" w:color="auto" w:fill="auto"/>
          </w:tcPr>
          <w:p w:rsidR="00520521" w:rsidRPr="003E0C08" w:rsidRDefault="00520521" w:rsidP="0079254C">
            <w:pPr>
              <w:pStyle w:val="BodyText"/>
              <w:spacing w:line="276" w:lineRule="auto"/>
              <w:rPr>
                <w:rFonts w:ascii="Arial" w:hAnsi="Arial"/>
                <w:b/>
                <w:color w:val="000000"/>
                <w:sz w:val="18"/>
                <w:szCs w:val="18"/>
              </w:rPr>
            </w:pPr>
            <w:r w:rsidRPr="003E0C08">
              <w:rPr>
                <w:rFonts w:ascii="Arial" w:hAnsi="Arial"/>
                <w:color w:val="000000"/>
                <w:sz w:val="18"/>
                <w:szCs w:val="18"/>
              </w:rPr>
              <w:t xml:space="preserve">Risk assessment and intended hazard control measures (see section 6)                               </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p>
        </w:tc>
      </w:tr>
      <w:tr w:rsidR="00520521" w:rsidRPr="003E0C08" w:rsidTr="0079254C">
        <w:tc>
          <w:tcPr>
            <w:tcW w:w="9889" w:type="dxa"/>
            <w:gridSpan w:val="4"/>
            <w:tcBorders>
              <w:top w:val="nil"/>
              <w:left w:val="nil"/>
              <w:bottom w:val="nil"/>
              <w:right w:val="single" w:sz="4" w:space="0" w:color="auto"/>
            </w:tcBorders>
            <w:shd w:val="clear" w:color="auto" w:fill="auto"/>
          </w:tcPr>
          <w:p w:rsidR="00520521" w:rsidRPr="003E0C08" w:rsidRDefault="00520521" w:rsidP="0079254C">
            <w:pPr>
              <w:pStyle w:val="BodyText"/>
              <w:spacing w:line="276" w:lineRule="auto"/>
              <w:rPr>
                <w:rFonts w:ascii="Arial" w:hAnsi="Arial"/>
                <w:b/>
                <w:color w:val="000000"/>
                <w:sz w:val="18"/>
                <w:szCs w:val="18"/>
              </w:rPr>
            </w:pPr>
            <w:r w:rsidRPr="003E0C08">
              <w:rPr>
                <w:rFonts w:ascii="Arial" w:hAnsi="Arial"/>
                <w:color w:val="000000"/>
                <w:sz w:val="18"/>
                <w:szCs w:val="18"/>
              </w:rPr>
              <w:t>Emergency procedure and Home/School Contact (see section 14)</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p>
        </w:tc>
      </w:tr>
      <w:tr w:rsidR="00520521" w:rsidRPr="003E0C08" w:rsidTr="0079254C">
        <w:tc>
          <w:tcPr>
            <w:tcW w:w="9889" w:type="dxa"/>
            <w:gridSpan w:val="4"/>
            <w:tcBorders>
              <w:top w:val="nil"/>
              <w:left w:val="nil"/>
              <w:bottom w:val="nil"/>
              <w:right w:val="single" w:sz="4" w:space="0" w:color="auto"/>
            </w:tcBorders>
            <w:shd w:val="clear" w:color="auto" w:fill="auto"/>
          </w:tcPr>
          <w:p w:rsidR="00520521" w:rsidRPr="003E0C08" w:rsidRDefault="00520521" w:rsidP="0079254C">
            <w:pPr>
              <w:pStyle w:val="BodyText"/>
              <w:spacing w:line="276" w:lineRule="auto"/>
              <w:rPr>
                <w:rFonts w:ascii="Arial" w:hAnsi="Arial"/>
                <w:b/>
                <w:color w:val="000000"/>
                <w:sz w:val="18"/>
                <w:szCs w:val="18"/>
              </w:rPr>
            </w:pPr>
            <w:r w:rsidRPr="003E0C08">
              <w:rPr>
                <w:rFonts w:ascii="Arial" w:hAnsi="Arial"/>
                <w:color w:val="000000"/>
                <w:sz w:val="18"/>
                <w:szCs w:val="18"/>
              </w:rPr>
              <w:t>Transport arrangements (see sections 8, 11 &amp; 12)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p>
        </w:tc>
      </w:tr>
      <w:tr w:rsidR="00520521" w:rsidRPr="003E0C08" w:rsidTr="0079254C">
        <w:tc>
          <w:tcPr>
            <w:tcW w:w="9889" w:type="dxa"/>
            <w:gridSpan w:val="4"/>
            <w:tcBorders>
              <w:top w:val="nil"/>
              <w:left w:val="nil"/>
              <w:bottom w:val="nil"/>
              <w:right w:val="single" w:sz="4" w:space="0" w:color="auto"/>
            </w:tcBorders>
            <w:shd w:val="clear" w:color="auto" w:fill="auto"/>
          </w:tcPr>
          <w:p w:rsidR="00520521" w:rsidRPr="003E0C08" w:rsidRDefault="00520521" w:rsidP="0079254C">
            <w:pPr>
              <w:pStyle w:val="BodyText"/>
              <w:spacing w:line="276" w:lineRule="auto"/>
              <w:rPr>
                <w:rFonts w:ascii="Arial" w:hAnsi="Arial"/>
                <w:b/>
                <w:color w:val="000000"/>
                <w:sz w:val="18"/>
                <w:szCs w:val="18"/>
              </w:rPr>
            </w:pPr>
            <w:r w:rsidRPr="003E0C08">
              <w:rPr>
                <w:rFonts w:ascii="Arial" w:hAnsi="Arial"/>
                <w:color w:val="000000"/>
                <w:sz w:val="18"/>
                <w:szCs w:val="18"/>
              </w:rPr>
              <w:t>Insurance arrangements (see section 7)</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p>
        </w:tc>
      </w:tr>
      <w:tr w:rsidR="00520521" w:rsidRPr="003E0C08" w:rsidTr="0079254C">
        <w:tc>
          <w:tcPr>
            <w:tcW w:w="9889" w:type="dxa"/>
            <w:gridSpan w:val="4"/>
            <w:tcBorders>
              <w:top w:val="nil"/>
              <w:left w:val="nil"/>
              <w:bottom w:val="nil"/>
              <w:right w:val="single" w:sz="4" w:space="0" w:color="auto"/>
            </w:tcBorders>
            <w:shd w:val="clear" w:color="auto" w:fill="auto"/>
          </w:tcPr>
          <w:p w:rsidR="00520521" w:rsidRPr="003E0C08" w:rsidRDefault="00520521" w:rsidP="0079254C">
            <w:pPr>
              <w:pStyle w:val="BodyText"/>
              <w:spacing w:line="276" w:lineRule="auto"/>
              <w:rPr>
                <w:rFonts w:ascii="Arial" w:hAnsi="Arial"/>
                <w:color w:val="000000"/>
                <w:sz w:val="18"/>
                <w:szCs w:val="18"/>
              </w:rPr>
            </w:pPr>
            <w:r w:rsidRPr="003E0C08">
              <w:rPr>
                <w:rFonts w:ascii="Arial" w:hAnsi="Arial"/>
                <w:color w:val="000000"/>
                <w:sz w:val="18"/>
                <w:szCs w:val="18"/>
              </w:rPr>
              <w:t>Costs (see section 13)</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p>
        </w:tc>
      </w:tr>
      <w:tr w:rsidR="00520521" w:rsidRPr="003E0C08" w:rsidTr="0079254C">
        <w:tc>
          <w:tcPr>
            <w:tcW w:w="9889" w:type="dxa"/>
            <w:gridSpan w:val="4"/>
            <w:tcBorders>
              <w:top w:val="nil"/>
              <w:left w:val="nil"/>
              <w:bottom w:val="nil"/>
              <w:right w:val="single" w:sz="4" w:space="0" w:color="auto"/>
            </w:tcBorders>
            <w:shd w:val="clear" w:color="auto" w:fill="auto"/>
          </w:tcPr>
          <w:p w:rsidR="00520521" w:rsidRPr="003E0C08" w:rsidRDefault="00520521" w:rsidP="0079254C">
            <w:pPr>
              <w:pStyle w:val="BodyText"/>
              <w:spacing w:line="276" w:lineRule="auto"/>
              <w:rPr>
                <w:rFonts w:ascii="Arial" w:hAnsi="Arial"/>
                <w:b/>
                <w:color w:val="000000"/>
                <w:sz w:val="18"/>
                <w:szCs w:val="18"/>
              </w:rPr>
            </w:pPr>
            <w:r w:rsidRPr="003E0C08">
              <w:rPr>
                <w:rFonts w:ascii="Arial" w:hAnsi="Arial"/>
                <w:color w:val="000000"/>
                <w:sz w:val="18"/>
                <w:szCs w:val="18"/>
              </w:rPr>
              <w:t>Group membership (see section 4)</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p>
        </w:tc>
      </w:tr>
      <w:tr w:rsidR="00520521" w:rsidRPr="003E0C08" w:rsidTr="0079254C">
        <w:tc>
          <w:tcPr>
            <w:tcW w:w="9889" w:type="dxa"/>
            <w:gridSpan w:val="4"/>
            <w:tcBorders>
              <w:top w:val="nil"/>
              <w:left w:val="nil"/>
              <w:bottom w:val="nil"/>
              <w:right w:val="single" w:sz="4" w:space="0" w:color="auto"/>
            </w:tcBorders>
            <w:shd w:val="clear" w:color="auto" w:fill="auto"/>
          </w:tcPr>
          <w:p w:rsidR="00520521" w:rsidRPr="003E0C08" w:rsidRDefault="00520521" w:rsidP="0079254C">
            <w:pPr>
              <w:pStyle w:val="BodyText"/>
              <w:spacing w:line="276" w:lineRule="auto"/>
              <w:rPr>
                <w:rFonts w:ascii="Arial" w:hAnsi="Arial"/>
                <w:b/>
                <w:color w:val="000000"/>
                <w:sz w:val="18"/>
                <w:szCs w:val="18"/>
              </w:rPr>
            </w:pPr>
            <w:r w:rsidRPr="003E0C08">
              <w:rPr>
                <w:rFonts w:ascii="Arial" w:hAnsi="Arial"/>
                <w:color w:val="000000"/>
                <w:sz w:val="18"/>
                <w:szCs w:val="18"/>
              </w:rPr>
              <w:t xml:space="preserve">Staffing details; relevant qualifications &amp; experience (see sections 4 &amp; 5).                                                                                                  </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p>
        </w:tc>
      </w:tr>
      <w:tr w:rsidR="00520521" w:rsidRPr="003E0C08" w:rsidTr="0079254C">
        <w:tc>
          <w:tcPr>
            <w:tcW w:w="9889" w:type="dxa"/>
            <w:gridSpan w:val="4"/>
            <w:tcBorders>
              <w:top w:val="nil"/>
              <w:left w:val="nil"/>
              <w:bottom w:val="nil"/>
              <w:right w:val="single" w:sz="4" w:space="0" w:color="auto"/>
            </w:tcBorders>
            <w:shd w:val="clear" w:color="auto" w:fill="auto"/>
          </w:tcPr>
          <w:p w:rsidR="00520521" w:rsidRPr="003E0C08" w:rsidRDefault="00520521" w:rsidP="0079254C">
            <w:pPr>
              <w:pStyle w:val="BodyText"/>
              <w:spacing w:line="276" w:lineRule="auto"/>
              <w:rPr>
                <w:rFonts w:ascii="Arial" w:hAnsi="Arial"/>
                <w:color w:val="000000"/>
                <w:sz w:val="18"/>
                <w:szCs w:val="18"/>
              </w:rPr>
            </w:pPr>
            <w:r w:rsidRPr="003E0C08">
              <w:rPr>
                <w:rFonts w:ascii="Arial" w:hAnsi="Arial"/>
                <w:color w:val="000000"/>
                <w:sz w:val="18"/>
                <w:szCs w:val="18"/>
              </w:rPr>
              <w:t xml:space="preserve">Contingency plans e.g. bad weather activities planned.                                                                          </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p>
        </w:tc>
      </w:tr>
      <w:tr w:rsidR="00520521" w:rsidRPr="003E0C08" w:rsidTr="0079254C">
        <w:tc>
          <w:tcPr>
            <w:tcW w:w="9889" w:type="dxa"/>
            <w:gridSpan w:val="4"/>
            <w:tcBorders>
              <w:top w:val="nil"/>
              <w:left w:val="nil"/>
              <w:bottom w:val="nil"/>
              <w:right w:val="nil"/>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p>
        </w:tc>
        <w:tc>
          <w:tcPr>
            <w:tcW w:w="425" w:type="dxa"/>
            <w:tcBorders>
              <w:top w:val="single" w:sz="4" w:space="0" w:color="auto"/>
              <w:left w:val="nil"/>
              <w:bottom w:val="nil"/>
              <w:right w:val="nil"/>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p>
        </w:tc>
      </w:tr>
      <w:tr w:rsidR="00520521" w:rsidRPr="003E0C08" w:rsidTr="0079254C">
        <w:tc>
          <w:tcPr>
            <w:tcW w:w="3510" w:type="dxa"/>
            <w:tcBorders>
              <w:top w:val="single" w:sz="4" w:space="0" w:color="auto"/>
              <w:left w:val="single" w:sz="4" w:space="0" w:color="auto"/>
              <w:bottom w:val="single" w:sz="4" w:space="0" w:color="auto"/>
              <w:right w:val="single" w:sz="4" w:space="0" w:color="auto"/>
            </w:tcBorders>
            <w:shd w:val="clear" w:color="auto" w:fill="auto"/>
          </w:tcPr>
          <w:p w:rsidR="00520521" w:rsidRPr="003E0C08" w:rsidRDefault="00520521" w:rsidP="0079254C">
            <w:pPr>
              <w:pStyle w:val="Header"/>
              <w:spacing w:before="40" w:line="276" w:lineRule="auto"/>
              <w:jc w:val="center"/>
              <w:rPr>
                <w:rFonts w:ascii="Arial" w:hAnsi="Arial" w:cs="Arial"/>
                <w:color w:val="000000"/>
                <w:sz w:val="18"/>
                <w:szCs w:val="18"/>
              </w:rPr>
            </w:pPr>
            <w:r w:rsidRPr="003E0C08">
              <w:rPr>
                <w:rFonts w:ascii="Arial" w:hAnsi="Arial"/>
                <w:b/>
                <w:color w:val="000000"/>
                <w:sz w:val="18"/>
                <w:szCs w:val="18"/>
              </w:rPr>
              <w:t>Low Risk (i) (ii)</w:t>
            </w:r>
            <w:r w:rsidRPr="003E0C08">
              <w:rPr>
                <w:rFonts w:ascii="Arial" w:hAnsi="Arial"/>
                <w:b/>
                <w:color w:val="000000"/>
                <w:sz w:val="18"/>
                <w:szCs w:val="18"/>
              </w:rPr>
              <w:tab/>
            </w:r>
          </w:p>
        </w:tc>
        <w:tc>
          <w:tcPr>
            <w:tcW w:w="425" w:type="dxa"/>
            <w:tcBorders>
              <w:top w:val="nil"/>
              <w:left w:val="single" w:sz="4" w:space="0" w:color="auto"/>
              <w:bottom w:val="nil"/>
              <w:right w:val="nil"/>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p>
        </w:tc>
        <w:tc>
          <w:tcPr>
            <w:tcW w:w="426" w:type="dxa"/>
            <w:tcBorders>
              <w:top w:val="nil"/>
              <w:left w:val="nil"/>
              <w:bottom w:val="nil"/>
              <w:right w:val="single" w:sz="4" w:space="0" w:color="auto"/>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520521" w:rsidRPr="003E0C08" w:rsidRDefault="00520521" w:rsidP="0079254C">
            <w:pPr>
              <w:pStyle w:val="Header"/>
              <w:spacing w:before="40" w:line="276" w:lineRule="auto"/>
              <w:jc w:val="center"/>
              <w:rPr>
                <w:rFonts w:ascii="Arial" w:hAnsi="Arial" w:cs="Arial"/>
                <w:color w:val="000000"/>
                <w:sz w:val="18"/>
                <w:szCs w:val="18"/>
              </w:rPr>
            </w:pPr>
            <w:r w:rsidRPr="003E0C08">
              <w:rPr>
                <w:rFonts w:ascii="Arial" w:hAnsi="Arial"/>
                <w:b/>
                <w:color w:val="000000"/>
                <w:sz w:val="18"/>
                <w:szCs w:val="18"/>
              </w:rPr>
              <w:t>High Risk (iii), (iv), (v)</w:t>
            </w:r>
          </w:p>
        </w:tc>
        <w:tc>
          <w:tcPr>
            <w:tcW w:w="425" w:type="dxa"/>
            <w:tcBorders>
              <w:top w:val="nil"/>
              <w:left w:val="single" w:sz="4" w:space="0" w:color="auto"/>
              <w:bottom w:val="nil"/>
              <w:right w:val="nil"/>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p>
        </w:tc>
      </w:tr>
      <w:tr w:rsidR="00520521" w:rsidRPr="003E0C08" w:rsidTr="0079254C">
        <w:tc>
          <w:tcPr>
            <w:tcW w:w="3510" w:type="dxa"/>
            <w:tcBorders>
              <w:top w:val="single" w:sz="4" w:space="0" w:color="auto"/>
              <w:left w:val="nil"/>
              <w:bottom w:val="nil"/>
              <w:right w:val="nil"/>
            </w:tcBorders>
            <w:shd w:val="clear" w:color="auto" w:fill="auto"/>
          </w:tcPr>
          <w:p w:rsidR="00520521" w:rsidRPr="003E0C08" w:rsidRDefault="00520521" w:rsidP="0079254C">
            <w:pPr>
              <w:pStyle w:val="Header"/>
              <w:spacing w:line="276" w:lineRule="auto"/>
              <w:jc w:val="center"/>
              <w:rPr>
                <w:rFonts w:ascii="Arial" w:hAnsi="Arial"/>
                <w:b/>
                <w:color w:val="000000"/>
                <w:sz w:val="18"/>
                <w:szCs w:val="18"/>
              </w:rPr>
            </w:pPr>
            <w:r w:rsidRPr="003E0C08">
              <w:rPr>
                <w:rFonts w:ascii="Arial" w:hAnsi="Arial" w:cs="Arial"/>
                <w:noProof/>
                <w:color w:val="000000"/>
                <w:sz w:val="18"/>
                <w:szCs w:val="18"/>
                <w:lang w:val="en-GB" w:eastAsia="en-GB"/>
              </w:rPr>
              <mc:AlternateContent>
                <mc:Choice Requires="wps">
                  <w:drawing>
                    <wp:anchor distT="0" distB="0" distL="114300" distR="114300" simplePos="0" relativeHeight="251661312" behindDoc="0" locked="0" layoutInCell="1" allowOverlap="1">
                      <wp:simplePos x="0" y="0"/>
                      <wp:positionH relativeFrom="column">
                        <wp:posOffset>1097915</wp:posOffset>
                      </wp:positionH>
                      <wp:positionV relativeFrom="paragraph">
                        <wp:posOffset>34925</wp:posOffset>
                      </wp:positionV>
                      <wp:extent cx="0" cy="847725"/>
                      <wp:effectExtent l="60960" t="6350" r="53340" b="2222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7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6DD71" id="Straight Connector 1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5pt,2.75pt" to="86.4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RdbMQIAAFkEAAAOAAAAZHJzL2Uyb0RvYy54bWysVE2P2yAQvVfqf0DcE9upk02sOKvKTnrZ&#10;diNl+wMIYBsVAwISJ6r63zuQj3a3l6pqDmRghsebNzNePp56iY7cOqFVibNxihFXVDOh2hJ/fdmM&#10;5hg5TxQjUite4jN3+HH1/t1yMAWf6E5Lxi0CEOWKwZS4894USeJox3vixtpwBc5G25542No2YZYM&#10;gN7LZJKms2TQlhmrKXcOTuuLE68iftNw6p+bxnGPZImBm4+rjes+rMlqSYrWEtMJeqVB/oFFT4SC&#10;R+9QNfEEHaz4A6oX1GqnGz+muk900wjKYw6QTZa+yWbXEcNjLiCOM3eZ3P+DpV+OW4sEg9pNMVKk&#10;hxrtvCWi7TyqtFKgoLYInKDUYFwBFyq1tSFXelI786TpN4eUrjqiWh4Zv5wNoGThRvLqStg4A+/t&#10;h8+aQQw5eB1lOzW2D5AgCDrF6pzv1eEnj+jlkMLpPH94mEQ6CSlu94x1/hPXPQpGiaVQQTdSkOOT&#10;84EHKW4h4VjpjZAy1l4qNJR4MQXI4HFaChaccWPbfSUtOpLQPfEXk3oTZvVBsQjWccLWV9sTIcFG&#10;PqrhrQB9JMfhtZ4zjCSHgQnWhZ5U4UXIFQhfrUsDfV+ki/V8Pc9H+WS2HuVpXY8+bqp8NNtkD9P6&#10;Q11VdfYjkM/yohOMcRX435o5y/+uWa5jdWnDezvfhUpeo0dFgeztP5KOxQ71vXTKXrPz1obsQt2h&#10;f2PwddbCgPy+j1G/vgirnwAAAP//AwBQSwMEFAAGAAgAAAAhAHOP/KbfAAAACQEAAA8AAABkcnMv&#10;ZG93bnJldi54bWxMj8FOwzAQRO9I/IO1SNyo06JCGuJUCKlcWkBtUVVubrwkEfE6sp02/D1bLnDb&#10;pxnNzuTzwbbiiD40jhSMRwkIpNKZhioF79vFTQoiRE1Gt45QwTcGmBeXF7nOjDvRGo+bWAkOoZBp&#10;BXWMXSZlKGu0Ooxch8Tap/NWR0ZfSeP1icNtKydJcietbog/1LrDpxrLr01vFaxXi2W6W/ZD6T+e&#10;x6/bt9XLPqRKXV8Njw8gIg7xzwzn+lwdCu50cD2ZIFrm+8mMrQqmUxBn/ZcPfNzOEpBFLv8vKH4A&#10;AAD//wMAUEsBAi0AFAAGAAgAAAAhALaDOJL+AAAA4QEAABMAAAAAAAAAAAAAAAAAAAAAAFtDb250&#10;ZW50X1R5cGVzXS54bWxQSwECLQAUAAYACAAAACEAOP0h/9YAAACUAQAACwAAAAAAAAAAAAAAAAAv&#10;AQAAX3JlbHMvLnJlbHNQSwECLQAUAAYACAAAACEAQa0XWzECAABZBAAADgAAAAAAAAAAAAAAAAAu&#10;AgAAZHJzL2Uyb0RvYy54bWxQSwECLQAUAAYACAAAACEAc4/8pt8AAAAJAQAADwAAAAAAAAAAAAAA&#10;AACLBAAAZHJzL2Rvd25yZXYueG1sUEsFBgAAAAAEAAQA8wAAAJcFAAAAAA==&#10;">
                      <v:stroke endarrow="block"/>
                    </v:line>
                  </w:pict>
                </mc:Fallback>
              </mc:AlternateContent>
            </w:r>
          </w:p>
        </w:tc>
        <w:tc>
          <w:tcPr>
            <w:tcW w:w="425" w:type="dxa"/>
            <w:tcBorders>
              <w:top w:val="nil"/>
              <w:left w:val="nil"/>
              <w:bottom w:val="nil"/>
              <w:right w:val="nil"/>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p>
        </w:tc>
        <w:tc>
          <w:tcPr>
            <w:tcW w:w="426" w:type="dxa"/>
            <w:tcBorders>
              <w:top w:val="nil"/>
              <w:left w:val="nil"/>
              <w:bottom w:val="nil"/>
              <w:right w:val="nil"/>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p>
        </w:tc>
        <w:tc>
          <w:tcPr>
            <w:tcW w:w="5528" w:type="dxa"/>
            <w:tcBorders>
              <w:top w:val="nil"/>
              <w:left w:val="nil"/>
              <w:bottom w:val="nil"/>
              <w:right w:val="nil"/>
            </w:tcBorders>
            <w:shd w:val="clear" w:color="auto" w:fill="auto"/>
          </w:tcPr>
          <w:p w:rsidR="00520521" w:rsidRPr="003E0C08" w:rsidRDefault="00520521" w:rsidP="0079254C">
            <w:pPr>
              <w:pStyle w:val="Header"/>
              <w:spacing w:line="276" w:lineRule="auto"/>
              <w:jc w:val="center"/>
              <w:rPr>
                <w:rFonts w:ascii="Arial" w:hAnsi="Arial"/>
                <w:b/>
                <w:color w:val="000000"/>
                <w:sz w:val="18"/>
                <w:szCs w:val="18"/>
              </w:rPr>
            </w:pPr>
            <w:r w:rsidRPr="003E0C08">
              <w:rPr>
                <w:rFonts w:ascii="Arial" w:hAnsi="Arial"/>
                <w:b/>
                <w:noProof/>
                <w:color w:val="000000"/>
                <w:sz w:val="18"/>
                <w:szCs w:val="18"/>
                <w:lang w:val="en-GB" w:eastAsia="en-GB"/>
              </w:rPr>
              <mc:AlternateContent>
                <mc:Choice Requires="wps">
                  <w:drawing>
                    <wp:anchor distT="0" distB="0" distL="114300" distR="114300" simplePos="0" relativeHeight="251662336" behindDoc="0" locked="0" layoutInCell="1" allowOverlap="1">
                      <wp:simplePos x="0" y="0"/>
                      <wp:positionH relativeFrom="column">
                        <wp:posOffset>1738630</wp:posOffset>
                      </wp:positionH>
                      <wp:positionV relativeFrom="paragraph">
                        <wp:posOffset>34925</wp:posOffset>
                      </wp:positionV>
                      <wp:extent cx="0" cy="151130"/>
                      <wp:effectExtent l="60960" t="6350" r="53340" b="234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FF223" id="Straight Connector 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9pt,2.75pt" to="136.9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B7LMgIAAFk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oHc5Rop0&#10;0KOdt0QcWo8qrRQoqC0CJyjVG1dAQqW2NtRKz2pnnjT95pDSVUvUgUfGLxcDKFnISN6khI0zcN++&#10;/6wZxJCj11G2c2O7AAmCoHPszuXeHX72iA6HFE6zaZY9xMYlpLjlGev8J647FIwSS6GCbqQgpyfn&#10;Aw9S3ELCsdIbIWXsvVSoL/FiOpnGBKelYMEZwpw97Ctp0YmE6Ym/WBR4XodZfVQsgrWcsPXV9kRI&#10;sJGPangrQB/Jcbit4wwjyeHBBGugJ1W4EWoFwldrGKDvi3Sxnq/n+SifzNajPK3r0cdNlY9mm+zD&#10;tH6oq6rOfgTyWV60gjGuAv/bMGf53w3L9VkNY3gf57tQyVv0qCiQvf1H0rHZob/DpOw1u2xtqC70&#10;HeY3Bl/fWnggr/cx6tcXYfUTAAD//wMAUEsDBBQABgAIAAAAIQCzeYo/3wAAAAgBAAAPAAAAZHJz&#10;L2Rvd25yZXYueG1sTI/NTsMwEITvSLyDtUjcqNNWhTTEqRBSubQU9UcIbm68JBHxOrKdNrw9izjA&#10;bUazmvk2Xwy2FSf0oXGkYDxKQCCVzjRUKTjslzcpiBA1Gd06QgVfGGBRXF7kOjPuTFs87WIluIRC&#10;phXUMXaZlKGs0eowch0SZx/OWx3Z+koar89cbls5SZJbaXVDvFDrDh9rLD93vVWwXS9X6euqH0r/&#10;/jTe7F/Wz28hVer6ani4BxFxiH/H8IPP6FAw09H1ZIJoFUzupoweFcxmIDj/9UcW8ynIIpf/Hyi+&#10;AQAA//8DAFBLAQItABQABgAIAAAAIQC2gziS/gAAAOEBAAATAAAAAAAAAAAAAAAAAAAAAABbQ29u&#10;dGVudF9UeXBlc10ueG1sUEsBAi0AFAAGAAgAAAAhADj9If/WAAAAlAEAAAsAAAAAAAAAAAAAAAAA&#10;LwEAAF9yZWxzLy5yZWxzUEsBAi0AFAAGAAgAAAAhAJWAHssyAgAAWQQAAA4AAAAAAAAAAAAAAAAA&#10;LgIAAGRycy9lMm9Eb2MueG1sUEsBAi0AFAAGAAgAAAAhALN5ij/fAAAACAEAAA8AAAAAAAAAAAAA&#10;AAAAjAQAAGRycy9kb3ducmV2LnhtbFBLBQYAAAAABAAEAPMAAACYBQAAAAA=&#10;">
                      <v:stroke endarrow="block"/>
                    </v:line>
                  </w:pict>
                </mc:Fallback>
              </mc:AlternateContent>
            </w:r>
          </w:p>
        </w:tc>
        <w:tc>
          <w:tcPr>
            <w:tcW w:w="425" w:type="dxa"/>
            <w:tcBorders>
              <w:top w:val="nil"/>
              <w:left w:val="nil"/>
              <w:bottom w:val="nil"/>
              <w:right w:val="nil"/>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p>
        </w:tc>
      </w:tr>
      <w:tr w:rsidR="00520521" w:rsidRPr="003E0C08" w:rsidTr="0079254C">
        <w:tc>
          <w:tcPr>
            <w:tcW w:w="3510" w:type="dxa"/>
            <w:tcBorders>
              <w:top w:val="nil"/>
              <w:left w:val="nil"/>
              <w:bottom w:val="nil"/>
              <w:right w:val="nil"/>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p>
        </w:tc>
        <w:tc>
          <w:tcPr>
            <w:tcW w:w="425" w:type="dxa"/>
            <w:tcBorders>
              <w:top w:val="nil"/>
              <w:left w:val="nil"/>
              <w:bottom w:val="nil"/>
              <w:right w:val="nil"/>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p>
        </w:tc>
        <w:tc>
          <w:tcPr>
            <w:tcW w:w="426" w:type="dxa"/>
            <w:tcBorders>
              <w:top w:val="nil"/>
              <w:left w:val="nil"/>
              <w:bottom w:val="nil"/>
              <w:right w:val="nil"/>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p>
        </w:tc>
        <w:tc>
          <w:tcPr>
            <w:tcW w:w="5528" w:type="dxa"/>
            <w:tcBorders>
              <w:top w:val="nil"/>
              <w:left w:val="nil"/>
              <w:bottom w:val="nil"/>
              <w:right w:val="nil"/>
            </w:tcBorders>
            <w:shd w:val="clear" w:color="auto" w:fill="auto"/>
          </w:tcPr>
          <w:p w:rsidR="00520521" w:rsidRPr="003E0C08" w:rsidRDefault="00520521" w:rsidP="0079254C">
            <w:pPr>
              <w:pStyle w:val="Header"/>
              <w:spacing w:line="276" w:lineRule="auto"/>
              <w:rPr>
                <w:rFonts w:ascii="Arial" w:hAnsi="Arial"/>
                <w:b/>
                <w:color w:val="000000"/>
                <w:sz w:val="18"/>
                <w:szCs w:val="18"/>
              </w:rPr>
            </w:pPr>
            <w:r w:rsidRPr="003E0C08">
              <w:rPr>
                <w:rFonts w:ascii="Arial" w:hAnsi="Arial"/>
                <w:b/>
                <w:color w:val="000000"/>
                <w:sz w:val="18"/>
                <w:szCs w:val="18"/>
              </w:rPr>
              <w:t>Information Provision</w:t>
            </w:r>
          </w:p>
        </w:tc>
        <w:tc>
          <w:tcPr>
            <w:tcW w:w="425" w:type="dxa"/>
            <w:tcBorders>
              <w:top w:val="nil"/>
              <w:left w:val="nil"/>
              <w:bottom w:val="nil"/>
              <w:right w:val="nil"/>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p>
        </w:tc>
      </w:tr>
      <w:tr w:rsidR="00520521" w:rsidRPr="003E0C08" w:rsidTr="0079254C">
        <w:trPr>
          <w:trHeight w:val="210"/>
        </w:trPr>
        <w:tc>
          <w:tcPr>
            <w:tcW w:w="3510" w:type="dxa"/>
            <w:vMerge w:val="restart"/>
            <w:tcBorders>
              <w:top w:val="nil"/>
              <w:left w:val="nil"/>
              <w:right w:val="nil"/>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p>
        </w:tc>
        <w:tc>
          <w:tcPr>
            <w:tcW w:w="425" w:type="dxa"/>
            <w:vMerge w:val="restart"/>
            <w:tcBorders>
              <w:top w:val="nil"/>
              <w:left w:val="nil"/>
              <w:right w:val="nil"/>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p>
        </w:tc>
        <w:tc>
          <w:tcPr>
            <w:tcW w:w="426" w:type="dxa"/>
            <w:vMerge w:val="restart"/>
            <w:tcBorders>
              <w:top w:val="nil"/>
              <w:left w:val="nil"/>
              <w:right w:val="nil"/>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p>
        </w:tc>
        <w:tc>
          <w:tcPr>
            <w:tcW w:w="5528" w:type="dxa"/>
            <w:vMerge w:val="restart"/>
            <w:tcBorders>
              <w:top w:val="nil"/>
              <w:left w:val="nil"/>
              <w:right w:val="nil"/>
            </w:tcBorders>
            <w:shd w:val="clear" w:color="auto" w:fill="auto"/>
          </w:tcPr>
          <w:p w:rsidR="00520521" w:rsidRPr="003E0C08" w:rsidRDefault="00520521" w:rsidP="0035593B">
            <w:pPr>
              <w:pStyle w:val="Header"/>
              <w:numPr>
                <w:ilvl w:val="0"/>
                <w:numId w:val="96"/>
              </w:numPr>
              <w:tabs>
                <w:tab w:val="clear" w:pos="4513"/>
                <w:tab w:val="clear" w:pos="9026"/>
              </w:tabs>
              <w:spacing w:line="276" w:lineRule="auto"/>
              <w:ind w:left="317"/>
              <w:rPr>
                <w:rFonts w:ascii="Arial" w:hAnsi="Arial"/>
                <w:color w:val="000000"/>
                <w:sz w:val="18"/>
                <w:szCs w:val="18"/>
              </w:rPr>
            </w:pPr>
            <w:r w:rsidRPr="003E0C08">
              <w:rPr>
                <w:rFonts w:ascii="Arial" w:hAnsi="Arial"/>
                <w:color w:val="000000"/>
                <w:sz w:val="18"/>
                <w:szCs w:val="18"/>
              </w:rPr>
              <w:t>Information pack for parents; to allow them to make an informed decision</w:t>
            </w:r>
          </w:p>
        </w:tc>
        <w:tc>
          <w:tcPr>
            <w:tcW w:w="425" w:type="dxa"/>
            <w:tcBorders>
              <w:top w:val="nil"/>
              <w:left w:val="nil"/>
              <w:bottom w:val="single" w:sz="4" w:space="0" w:color="auto"/>
              <w:right w:val="nil"/>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r w:rsidRPr="003E0C08">
              <w:rPr>
                <w:rFonts w:ascii="Arial" w:hAnsi="Arial"/>
                <w:b/>
                <w:color w:val="000000"/>
                <w:sz w:val="18"/>
                <w:szCs w:val="18"/>
              </w:rPr>
              <w:sym w:font="Wingdings" w:char="F0FC"/>
            </w:r>
          </w:p>
        </w:tc>
      </w:tr>
      <w:tr w:rsidR="00520521" w:rsidRPr="003E0C08" w:rsidTr="0079254C">
        <w:trPr>
          <w:trHeight w:val="210"/>
        </w:trPr>
        <w:tc>
          <w:tcPr>
            <w:tcW w:w="3510" w:type="dxa"/>
            <w:vMerge/>
            <w:tcBorders>
              <w:left w:val="nil"/>
              <w:bottom w:val="nil"/>
              <w:right w:val="nil"/>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p>
        </w:tc>
        <w:tc>
          <w:tcPr>
            <w:tcW w:w="425" w:type="dxa"/>
            <w:vMerge/>
            <w:tcBorders>
              <w:left w:val="nil"/>
              <w:bottom w:val="nil"/>
              <w:right w:val="nil"/>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p>
        </w:tc>
        <w:tc>
          <w:tcPr>
            <w:tcW w:w="426" w:type="dxa"/>
            <w:vMerge/>
            <w:tcBorders>
              <w:left w:val="nil"/>
              <w:bottom w:val="nil"/>
              <w:right w:val="nil"/>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p>
        </w:tc>
        <w:tc>
          <w:tcPr>
            <w:tcW w:w="5528" w:type="dxa"/>
            <w:vMerge/>
            <w:tcBorders>
              <w:left w:val="nil"/>
              <w:bottom w:val="nil"/>
              <w:right w:val="single" w:sz="4" w:space="0" w:color="auto"/>
            </w:tcBorders>
            <w:shd w:val="clear" w:color="auto" w:fill="auto"/>
          </w:tcPr>
          <w:p w:rsidR="00520521" w:rsidRPr="003E0C08" w:rsidRDefault="00520521" w:rsidP="0079254C">
            <w:pPr>
              <w:pStyle w:val="Header"/>
              <w:spacing w:line="276" w:lineRule="auto"/>
              <w:rPr>
                <w:rFonts w:ascii="Arial" w:hAnsi="Arial"/>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p>
        </w:tc>
      </w:tr>
      <w:tr w:rsidR="00520521" w:rsidRPr="003E0C08" w:rsidTr="0079254C">
        <w:tc>
          <w:tcPr>
            <w:tcW w:w="3510" w:type="dxa"/>
            <w:tcBorders>
              <w:top w:val="nil"/>
              <w:left w:val="nil"/>
              <w:bottom w:val="nil"/>
              <w:right w:val="nil"/>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p>
        </w:tc>
        <w:tc>
          <w:tcPr>
            <w:tcW w:w="425" w:type="dxa"/>
            <w:tcBorders>
              <w:top w:val="nil"/>
              <w:left w:val="nil"/>
              <w:bottom w:val="nil"/>
              <w:right w:val="nil"/>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p>
        </w:tc>
        <w:tc>
          <w:tcPr>
            <w:tcW w:w="426" w:type="dxa"/>
            <w:tcBorders>
              <w:top w:val="nil"/>
              <w:left w:val="nil"/>
              <w:bottom w:val="nil"/>
              <w:right w:val="nil"/>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p>
        </w:tc>
        <w:tc>
          <w:tcPr>
            <w:tcW w:w="5528" w:type="dxa"/>
            <w:tcBorders>
              <w:top w:val="nil"/>
              <w:left w:val="nil"/>
              <w:bottom w:val="nil"/>
              <w:right w:val="single" w:sz="4" w:space="0" w:color="auto"/>
            </w:tcBorders>
            <w:shd w:val="clear" w:color="auto" w:fill="auto"/>
          </w:tcPr>
          <w:p w:rsidR="00520521" w:rsidRPr="003E0C08" w:rsidRDefault="00520521" w:rsidP="0035593B">
            <w:pPr>
              <w:pStyle w:val="Header"/>
              <w:numPr>
                <w:ilvl w:val="0"/>
                <w:numId w:val="96"/>
              </w:numPr>
              <w:tabs>
                <w:tab w:val="clear" w:pos="4513"/>
                <w:tab w:val="clear" w:pos="9026"/>
              </w:tabs>
              <w:spacing w:line="276" w:lineRule="auto"/>
              <w:ind w:left="317"/>
              <w:rPr>
                <w:rFonts w:ascii="Arial" w:hAnsi="Arial"/>
                <w:color w:val="000000"/>
                <w:sz w:val="18"/>
                <w:szCs w:val="18"/>
              </w:rPr>
            </w:pPr>
            <w:r w:rsidRPr="003E0C08">
              <w:rPr>
                <w:rFonts w:ascii="Arial" w:hAnsi="Arial"/>
                <w:noProof/>
                <w:color w:val="000000"/>
                <w:sz w:val="18"/>
                <w:szCs w:val="18"/>
                <w:lang w:val="en-GB" w:eastAsia="en-GB"/>
              </w:rPr>
              <mc:AlternateContent>
                <mc:Choice Requires="wps">
                  <w:drawing>
                    <wp:anchor distT="0" distB="0" distL="114300" distR="114300" simplePos="0" relativeHeight="251664384" behindDoc="0" locked="0" layoutInCell="1" allowOverlap="1">
                      <wp:simplePos x="0" y="0"/>
                      <wp:positionH relativeFrom="column">
                        <wp:posOffset>1725295</wp:posOffset>
                      </wp:positionH>
                      <wp:positionV relativeFrom="paragraph">
                        <wp:posOffset>114300</wp:posOffset>
                      </wp:positionV>
                      <wp:extent cx="0" cy="151130"/>
                      <wp:effectExtent l="57150" t="9525" r="57150" b="2032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39B87" id="Straight Connector 1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85pt,9pt" to="135.8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i3MwIAAFkEAAAOAAAAZHJzL2Uyb0RvYy54bWysVE2P2yAQvVfqf0DcE9v52CZWnFVlJ71s&#10;u5Gy/QEEsI2KAQGJE1X97x1wku62l6pqDmRgZh5v3gxePZ47iU7cOqFVgbNxihFXVDOhmgJ/fdmO&#10;Fhg5TxQjUite4At3+HH9/t2qNzmf6FZLxi0CEOXy3hS49d7kSeJoyzvixtpwBc5a24542NomYZb0&#10;gN7JZJKmD0mvLTNWU+4cnFaDE68jfl1z6p/r2nGPZIGBm4+rjeshrMl6RfLGEtMKeqVB/oFFR4SC&#10;S+9QFfEEHa34A6oT1Gqnaz+mukt0XQvKYw1QTZb+Vs2+JYbHWkAcZ+4yuf8HS7+cdhYJBr2bYqRI&#10;Bz3ae0tE03pUaqVAQW0ROEGp3rgcEkq1s6FWelZ786TpN4eULluiGh4Zv1wMoGQhI3mTEjbOwH2H&#10;/rNmEEOOXkfZzrXtAiQIgs6xO5d7d/jZIzocUjjN5lk2jY1LSH7LM9b5T1x3KBgFlkIF3UhOTk/O&#10;Bx4kv4WEY6W3QsrYe6lQX+DlfDKPCU5LwYIzhDnbHEpp0YmE6Ym/WBR4XodZfVQsgrWcsM3V9kRI&#10;sJGPangrQB/Jcbit4wwjyeHBBGugJ1W4EWoFwldrGKDvy3S5WWwWs9Fs8rAZzdKqGn3clrPRwzb7&#10;MK+mVVlW2Y9APpvlrWCMq8D/NszZ7O+G5fqshjG8j/NdqOQtelQUyN7+I+nY7NDfYVIOml12NlQX&#10;+g7zG4Ovby08kNf7GPXri7D+CQAA//8DAFBLAwQUAAYACAAAACEAIXUYLt4AAAAJAQAADwAAAGRy&#10;cy9kb3ducmV2LnhtbEyPwU7DMBBE70j8g7VI3KiTClErxKkQUrm0gNoiBDc3XpKIeB3ZThv+nkUc&#10;4LgzT7Mz5XJyvThiiJ0nDfksA4FUe9tRo+Flv7pSIGIyZE3vCTV8YYRldX5WmsL6E23xuEuN4BCK&#10;hdHQpjQUUsa6RWfizA9I7H344EziMzTSBnPicNfLeZbdSGc64g+tGfC+xfpzNzoN281qrV7X41SH&#10;94f8af+8eXyLSuvLi+nuFkTCKf3B8FOfq0PFnQ5+JBtFr2G+yBeMsqF4EwO/wkHDda5AVqX8v6D6&#10;BgAA//8DAFBLAQItABQABgAIAAAAIQC2gziS/gAAAOEBAAATAAAAAAAAAAAAAAAAAAAAAABbQ29u&#10;dGVudF9UeXBlc10ueG1sUEsBAi0AFAAGAAgAAAAhADj9If/WAAAAlAEAAAsAAAAAAAAAAAAAAAAA&#10;LwEAAF9yZWxzLy5yZWxzUEsBAi0AFAAGAAgAAAAhAPMguLczAgAAWQQAAA4AAAAAAAAAAAAAAAAA&#10;LgIAAGRycy9lMm9Eb2MueG1sUEsBAi0AFAAGAAgAAAAhACF1GC7eAAAACQEAAA8AAAAAAAAAAAAA&#10;AAAAjQQAAGRycy9kb3ducmV2LnhtbFBLBQYAAAAABAAEAPMAAACYBQAAAAA=&#10;">
                      <v:stroke endarrow="block"/>
                    </v:line>
                  </w:pict>
                </mc:Fallback>
              </mc:AlternateContent>
            </w:r>
            <w:r w:rsidRPr="003E0C08">
              <w:rPr>
                <w:rFonts w:ascii="Arial" w:hAnsi="Arial"/>
                <w:color w:val="000000"/>
                <w:sz w:val="18"/>
                <w:szCs w:val="18"/>
              </w:rPr>
              <w:t>Parents briefing evening (meet the supervisors/Group Leader)</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p>
        </w:tc>
      </w:tr>
      <w:tr w:rsidR="00520521" w:rsidRPr="003E0C08" w:rsidTr="0079254C">
        <w:tc>
          <w:tcPr>
            <w:tcW w:w="3510" w:type="dxa"/>
            <w:tcBorders>
              <w:top w:val="nil"/>
              <w:left w:val="nil"/>
              <w:bottom w:val="nil"/>
              <w:right w:val="nil"/>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p>
        </w:tc>
        <w:tc>
          <w:tcPr>
            <w:tcW w:w="425" w:type="dxa"/>
            <w:tcBorders>
              <w:top w:val="nil"/>
              <w:left w:val="nil"/>
              <w:bottom w:val="nil"/>
              <w:right w:val="nil"/>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p>
        </w:tc>
        <w:tc>
          <w:tcPr>
            <w:tcW w:w="426" w:type="dxa"/>
            <w:tcBorders>
              <w:top w:val="nil"/>
              <w:left w:val="nil"/>
              <w:bottom w:val="nil"/>
              <w:right w:val="nil"/>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p>
        </w:tc>
        <w:tc>
          <w:tcPr>
            <w:tcW w:w="5528" w:type="dxa"/>
            <w:tcBorders>
              <w:top w:val="nil"/>
              <w:left w:val="nil"/>
              <w:bottom w:val="nil"/>
              <w:right w:val="nil"/>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p>
        </w:tc>
        <w:tc>
          <w:tcPr>
            <w:tcW w:w="425" w:type="dxa"/>
            <w:tcBorders>
              <w:top w:val="single" w:sz="4" w:space="0" w:color="auto"/>
              <w:left w:val="nil"/>
              <w:bottom w:val="nil"/>
              <w:right w:val="nil"/>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p>
        </w:tc>
      </w:tr>
      <w:tr w:rsidR="00520521" w:rsidRPr="003E0C08" w:rsidTr="0079254C">
        <w:tc>
          <w:tcPr>
            <w:tcW w:w="3510" w:type="dxa"/>
            <w:tcBorders>
              <w:top w:val="nil"/>
              <w:left w:val="nil"/>
              <w:bottom w:val="nil"/>
              <w:right w:val="nil"/>
            </w:tcBorders>
            <w:shd w:val="clear" w:color="auto" w:fill="auto"/>
          </w:tcPr>
          <w:p w:rsidR="00520521" w:rsidRPr="003E0C08" w:rsidRDefault="00520521" w:rsidP="0079254C">
            <w:pPr>
              <w:pStyle w:val="Header"/>
              <w:spacing w:line="276" w:lineRule="auto"/>
              <w:jc w:val="center"/>
              <w:rPr>
                <w:rFonts w:ascii="Arial" w:hAnsi="Arial"/>
                <w:b/>
                <w:color w:val="000000"/>
                <w:sz w:val="18"/>
                <w:szCs w:val="18"/>
              </w:rPr>
            </w:pPr>
            <w:r w:rsidRPr="003E0C08">
              <w:rPr>
                <w:rFonts w:ascii="Arial" w:hAnsi="Arial"/>
                <w:b/>
                <w:color w:val="000000"/>
                <w:sz w:val="18"/>
                <w:szCs w:val="18"/>
              </w:rPr>
              <w:t>Approvals</w:t>
            </w:r>
          </w:p>
        </w:tc>
        <w:tc>
          <w:tcPr>
            <w:tcW w:w="425" w:type="dxa"/>
            <w:tcBorders>
              <w:top w:val="nil"/>
              <w:left w:val="nil"/>
              <w:bottom w:val="single" w:sz="4" w:space="0" w:color="auto"/>
              <w:right w:val="nil"/>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r w:rsidRPr="003E0C08">
              <w:rPr>
                <w:rFonts w:ascii="Arial" w:hAnsi="Arial"/>
                <w:b/>
                <w:color w:val="000000"/>
                <w:sz w:val="18"/>
                <w:szCs w:val="18"/>
              </w:rPr>
              <w:sym w:font="Wingdings" w:char="F0FC"/>
            </w:r>
          </w:p>
        </w:tc>
        <w:tc>
          <w:tcPr>
            <w:tcW w:w="426" w:type="dxa"/>
            <w:tcBorders>
              <w:top w:val="nil"/>
              <w:left w:val="nil"/>
              <w:bottom w:val="nil"/>
              <w:right w:val="nil"/>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p>
        </w:tc>
        <w:tc>
          <w:tcPr>
            <w:tcW w:w="5528" w:type="dxa"/>
            <w:tcBorders>
              <w:top w:val="nil"/>
              <w:left w:val="nil"/>
              <w:bottom w:val="nil"/>
              <w:right w:val="nil"/>
            </w:tcBorders>
            <w:shd w:val="clear" w:color="auto" w:fill="auto"/>
          </w:tcPr>
          <w:p w:rsidR="00520521" w:rsidRPr="003E0C08" w:rsidRDefault="00520521" w:rsidP="0079254C">
            <w:pPr>
              <w:pStyle w:val="Header"/>
              <w:spacing w:line="276" w:lineRule="auto"/>
              <w:jc w:val="center"/>
              <w:rPr>
                <w:rFonts w:ascii="Arial" w:hAnsi="Arial"/>
                <w:b/>
                <w:color w:val="000000"/>
                <w:sz w:val="18"/>
                <w:szCs w:val="18"/>
              </w:rPr>
            </w:pPr>
            <w:r w:rsidRPr="003E0C08">
              <w:rPr>
                <w:rFonts w:ascii="Arial" w:hAnsi="Arial"/>
                <w:b/>
                <w:color w:val="000000"/>
                <w:sz w:val="18"/>
                <w:szCs w:val="18"/>
              </w:rPr>
              <w:t>Approvals</w:t>
            </w:r>
          </w:p>
        </w:tc>
        <w:tc>
          <w:tcPr>
            <w:tcW w:w="425" w:type="dxa"/>
            <w:tcBorders>
              <w:top w:val="nil"/>
              <w:left w:val="nil"/>
              <w:bottom w:val="single" w:sz="4" w:space="0" w:color="auto"/>
              <w:right w:val="nil"/>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r w:rsidRPr="003E0C08">
              <w:rPr>
                <w:rFonts w:ascii="Arial" w:hAnsi="Arial"/>
                <w:b/>
                <w:color w:val="000000"/>
                <w:sz w:val="18"/>
                <w:szCs w:val="18"/>
              </w:rPr>
              <w:sym w:font="Wingdings" w:char="F0FC"/>
            </w:r>
          </w:p>
        </w:tc>
      </w:tr>
      <w:tr w:rsidR="00520521" w:rsidRPr="003E0C08" w:rsidTr="0079254C">
        <w:tc>
          <w:tcPr>
            <w:tcW w:w="3510" w:type="dxa"/>
            <w:tcBorders>
              <w:top w:val="nil"/>
              <w:left w:val="nil"/>
              <w:bottom w:val="nil"/>
              <w:right w:val="single" w:sz="4" w:space="0" w:color="auto"/>
            </w:tcBorders>
            <w:shd w:val="clear" w:color="auto" w:fill="auto"/>
          </w:tcPr>
          <w:p w:rsidR="00520521" w:rsidRPr="003E0C08" w:rsidRDefault="00520521" w:rsidP="0035593B">
            <w:pPr>
              <w:pStyle w:val="Header"/>
              <w:numPr>
                <w:ilvl w:val="0"/>
                <w:numId w:val="96"/>
              </w:numPr>
              <w:tabs>
                <w:tab w:val="clear" w:pos="4513"/>
                <w:tab w:val="clear" w:pos="9026"/>
              </w:tabs>
              <w:spacing w:line="276" w:lineRule="auto"/>
              <w:ind w:left="426"/>
              <w:rPr>
                <w:rFonts w:ascii="Arial" w:hAnsi="Arial"/>
                <w:color w:val="000000"/>
                <w:sz w:val="18"/>
                <w:szCs w:val="18"/>
              </w:rPr>
            </w:pPr>
            <w:r w:rsidRPr="003E0C08">
              <w:rPr>
                <w:rFonts w:ascii="Arial" w:hAnsi="Arial"/>
                <w:color w:val="000000"/>
                <w:sz w:val="18"/>
                <w:szCs w:val="18"/>
              </w:rPr>
              <w:t>Head Teacher/Governing Body</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p>
        </w:tc>
        <w:tc>
          <w:tcPr>
            <w:tcW w:w="426" w:type="dxa"/>
            <w:tcBorders>
              <w:top w:val="nil"/>
              <w:left w:val="single" w:sz="4" w:space="0" w:color="auto"/>
              <w:bottom w:val="nil"/>
              <w:right w:val="nil"/>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p>
        </w:tc>
        <w:tc>
          <w:tcPr>
            <w:tcW w:w="5528" w:type="dxa"/>
            <w:tcBorders>
              <w:top w:val="nil"/>
              <w:left w:val="nil"/>
              <w:bottom w:val="nil"/>
              <w:right w:val="single" w:sz="4" w:space="0" w:color="auto"/>
            </w:tcBorders>
            <w:shd w:val="clear" w:color="auto" w:fill="auto"/>
          </w:tcPr>
          <w:p w:rsidR="00520521" w:rsidRPr="003E0C08" w:rsidRDefault="00520521" w:rsidP="0079254C">
            <w:pPr>
              <w:pStyle w:val="Header"/>
              <w:spacing w:line="276" w:lineRule="auto"/>
              <w:rPr>
                <w:rFonts w:ascii="Arial" w:hAnsi="Arial"/>
                <w:color w:val="000000"/>
                <w:sz w:val="18"/>
                <w:szCs w:val="18"/>
              </w:rPr>
            </w:pPr>
            <w:r w:rsidRPr="003E0C08">
              <w:rPr>
                <w:rFonts w:ascii="Arial" w:hAnsi="Arial"/>
                <w:color w:val="000000"/>
                <w:sz w:val="18"/>
                <w:szCs w:val="18"/>
              </w:rPr>
              <w:t>Head Teacher/Governing Body</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p>
        </w:tc>
      </w:tr>
      <w:tr w:rsidR="00520521" w:rsidRPr="003E0C08" w:rsidTr="0079254C">
        <w:trPr>
          <w:trHeight w:val="210"/>
        </w:trPr>
        <w:tc>
          <w:tcPr>
            <w:tcW w:w="3510" w:type="dxa"/>
            <w:vMerge w:val="restart"/>
            <w:tcBorders>
              <w:top w:val="nil"/>
              <w:left w:val="nil"/>
              <w:right w:val="single" w:sz="4" w:space="0" w:color="auto"/>
            </w:tcBorders>
            <w:shd w:val="clear" w:color="auto" w:fill="auto"/>
          </w:tcPr>
          <w:p w:rsidR="00520521" w:rsidRPr="003E0C08" w:rsidRDefault="00520521" w:rsidP="0035593B">
            <w:pPr>
              <w:pStyle w:val="Header"/>
              <w:numPr>
                <w:ilvl w:val="0"/>
                <w:numId w:val="96"/>
              </w:numPr>
              <w:tabs>
                <w:tab w:val="clear" w:pos="4513"/>
                <w:tab w:val="clear" w:pos="9026"/>
              </w:tabs>
              <w:spacing w:line="276" w:lineRule="auto"/>
              <w:ind w:left="426"/>
              <w:rPr>
                <w:rFonts w:ascii="Arial" w:hAnsi="Arial"/>
                <w:color w:val="000000"/>
                <w:sz w:val="18"/>
                <w:szCs w:val="18"/>
              </w:rPr>
            </w:pPr>
            <w:r w:rsidRPr="003E0C08">
              <w:rPr>
                <w:rFonts w:ascii="Arial" w:hAnsi="Arial" w:cs="Arial"/>
                <w:noProof/>
                <w:color w:val="000000"/>
                <w:sz w:val="18"/>
                <w:szCs w:val="18"/>
                <w:lang w:val="en-GB" w:eastAsia="en-GB"/>
              </w:rPr>
              <mc:AlternateContent>
                <mc:Choice Requires="wps">
                  <w:drawing>
                    <wp:anchor distT="0" distB="0" distL="114300" distR="114300" simplePos="0" relativeHeight="251665408" behindDoc="0" locked="0" layoutInCell="1" allowOverlap="1">
                      <wp:simplePos x="0" y="0"/>
                      <wp:positionH relativeFrom="column">
                        <wp:posOffset>1097915</wp:posOffset>
                      </wp:positionH>
                      <wp:positionV relativeFrom="paragraph">
                        <wp:posOffset>203835</wp:posOffset>
                      </wp:positionV>
                      <wp:extent cx="0" cy="351155"/>
                      <wp:effectExtent l="60960" t="13970" r="53340" b="1587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1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BBA35" id="Straight Connector 1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5pt,16.05pt" to="86.45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GgzMQIAAFkEAAAOAAAAZHJzL2Uyb0RvYy54bWysVMGO2jAQvVfqP1i+QxI2UIgIqyqBXrYt&#10;EtsPMLZDrDq2ZRsCqvrvHTtAS3upqnIwY3vmzZs34yyfz51EJ26d0KrE2TjFiCuqmVCHEn953Yzm&#10;GDlPFCNSK17iC3f4efX2zbI3BZ/oVkvGLQIQ5YrelLj13hRJ4mjLO+LG2nAFl422HfGwtYeEWdID&#10;eieTSZrOkl5bZqym3Dk4rYdLvIr4TcOp/9w0jnskSwzcfFxtXPdhTVZLUhwsMa2gVxrkH1h0RChI&#10;eoeqiSfoaMUfUJ2gVjvd+DHVXaKbRlAea4BqsvS3anYtMTzWAuI4c5fJ/T9Y+um0tUgw6N0EI0U6&#10;6NHOWyIOrUeVVgoU1BbBJSjVG1dAQKW2NtRKz2pnXjT96pDSVUvUgUfGrxcDKFmISB5CwsYZyLfv&#10;P2oGPuTodZTt3NguQIIg6By7c7l3h589osMhhdOnaZZNpxGcFLc4Y53/wHWHglFiKVTQjRTk9OJ8&#10;4EGKm0s4VnojpIy9lwr1JV5MJ9MY4LQULFwGN2cP+0padCJheuLvmvfBzeqjYhGs5YStr7YnQoKN&#10;fFTDWwH6SI5Dto4zjCSHBxOsgZ5UISPUCoSv1jBA3xbpYj1fz/NRPpmtR3la16P3myofzTbZu2n9&#10;VFdVnX0P5LO8aAVjXAX+t2HO8r8bluuzGsbwPs53oZJH9KgokL39R9Kx2aG/w6TsNbtsbagu9B3m&#10;Nzpf31p4IL/uo9fPL8LqBwAAAP//AwBQSwMEFAAGAAgAAAAhABrH+uTgAAAACQEAAA8AAABkcnMv&#10;ZG93bnJldi54bWxMj8tOwzAQRfdI/IM1SOyok4BomsapKqSyaSnqQ4ju3HhIIuJxZDtt+Pu6bGB5&#10;Z47unMlng27ZCa1rDAmIRxEwpNKohioB+93iIQXmvCQlW0Mo4AcdzIrbm1xmypxpg6etr1goIZdJ&#10;AbX3Xca5K2vU0o1MhxR2X8Zq6UO0FVdWnkO5bnkSRc9cy4bChVp2+FJj+b3ttYDNarFMP5b9UNrD&#10;a7zeva/ePl0qxP3dMJ8C8zj4Pxiu+kEdiuB0ND0px9qQx8kkoAIekxjYFfgdHAWk4yfgRc7/f1Bc&#10;AAAA//8DAFBLAQItABQABgAIAAAAIQC2gziS/gAAAOEBAAATAAAAAAAAAAAAAAAAAAAAAABbQ29u&#10;dGVudF9UeXBlc10ueG1sUEsBAi0AFAAGAAgAAAAhADj9If/WAAAAlAEAAAsAAAAAAAAAAAAAAAAA&#10;LwEAAF9yZWxzLy5yZWxzUEsBAi0AFAAGAAgAAAAhAK/caDMxAgAAWQQAAA4AAAAAAAAAAAAAAAAA&#10;LgIAAGRycy9lMm9Eb2MueG1sUEsBAi0AFAAGAAgAAAAhABrH+uTgAAAACQEAAA8AAAAAAAAAAAAA&#10;AAAAiwQAAGRycy9kb3ducmV2LnhtbFBLBQYAAAAABAAEAPMAAACYBQAAAAA=&#10;">
                      <v:stroke endarrow="block"/>
                    </v:line>
                  </w:pict>
                </mc:Fallback>
              </mc:AlternateContent>
            </w:r>
            <w:r w:rsidRPr="003E0C08">
              <w:rPr>
                <w:rFonts w:ascii="Arial" w:hAnsi="Arial"/>
                <w:color w:val="000000"/>
                <w:sz w:val="18"/>
                <w:szCs w:val="18"/>
              </w:rPr>
              <w:t>Inform parents as necessary</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p>
        </w:tc>
        <w:tc>
          <w:tcPr>
            <w:tcW w:w="426" w:type="dxa"/>
            <w:vMerge w:val="restart"/>
            <w:tcBorders>
              <w:top w:val="nil"/>
              <w:left w:val="single" w:sz="4" w:space="0" w:color="auto"/>
              <w:right w:val="nil"/>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p>
        </w:tc>
        <w:tc>
          <w:tcPr>
            <w:tcW w:w="5528" w:type="dxa"/>
            <w:vMerge w:val="restart"/>
            <w:tcBorders>
              <w:top w:val="nil"/>
              <w:left w:val="nil"/>
              <w:right w:val="nil"/>
            </w:tcBorders>
            <w:shd w:val="clear" w:color="auto" w:fill="auto"/>
          </w:tcPr>
          <w:p w:rsidR="00520521" w:rsidRPr="003E0C08" w:rsidRDefault="00520521" w:rsidP="0035593B">
            <w:pPr>
              <w:pStyle w:val="Header"/>
              <w:numPr>
                <w:ilvl w:val="0"/>
                <w:numId w:val="96"/>
              </w:numPr>
              <w:tabs>
                <w:tab w:val="clear" w:pos="4513"/>
                <w:tab w:val="clear" w:pos="9026"/>
              </w:tabs>
              <w:spacing w:line="276" w:lineRule="auto"/>
              <w:ind w:left="317"/>
              <w:rPr>
                <w:rFonts w:ascii="Arial" w:hAnsi="Arial"/>
                <w:color w:val="000000"/>
                <w:sz w:val="18"/>
                <w:szCs w:val="18"/>
              </w:rPr>
            </w:pPr>
            <w:r w:rsidRPr="003E0C08">
              <w:rPr>
                <w:rFonts w:ascii="Arial" w:hAnsi="Arial"/>
                <w:color w:val="000000"/>
                <w:sz w:val="18"/>
                <w:szCs w:val="18"/>
              </w:rPr>
              <w:t xml:space="preserve">Parental consent for visit and for any activities that require additional consent e.g. swimming during the visit </w:t>
            </w:r>
          </w:p>
        </w:tc>
        <w:tc>
          <w:tcPr>
            <w:tcW w:w="425" w:type="dxa"/>
            <w:tcBorders>
              <w:top w:val="single" w:sz="4" w:space="0" w:color="auto"/>
              <w:left w:val="nil"/>
              <w:bottom w:val="single" w:sz="4" w:space="0" w:color="auto"/>
              <w:right w:val="nil"/>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p>
        </w:tc>
      </w:tr>
      <w:tr w:rsidR="00520521" w:rsidRPr="003E0C08" w:rsidTr="0079254C">
        <w:trPr>
          <w:trHeight w:val="210"/>
        </w:trPr>
        <w:tc>
          <w:tcPr>
            <w:tcW w:w="3510" w:type="dxa"/>
            <w:vMerge/>
            <w:tcBorders>
              <w:left w:val="nil"/>
              <w:bottom w:val="nil"/>
              <w:right w:val="nil"/>
            </w:tcBorders>
            <w:shd w:val="clear" w:color="auto" w:fill="auto"/>
          </w:tcPr>
          <w:p w:rsidR="00520521" w:rsidRPr="003E0C08" w:rsidRDefault="00520521" w:rsidP="0079254C">
            <w:pPr>
              <w:pStyle w:val="Header"/>
              <w:spacing w:line="276" w:lineRule="auto"/>
              <w:rPr>
                <w:rFonts w:ascii="Arial" w:hAnsi="Arial"/>
                <w:color w:val="000000"/>
                <w:sz w:val="18"/>
                <w:szCs w:val="18"/>
              </w:rPr>
            </w:pPr>
          </w:p>
        </w:tc>
        <w:tc>
          <w:tcPr>
            <w:tcW w:w="425" w:type="dxa"/>
            <w:tcBorders>
              <w:top w:val="single" w:sz="4" w:space="0" w:color="auto"/>
              <w:left w:val="nil"/>
              <w:bottom w:val="nil"/>
              <w:right w:val="nil"/>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p>
        </w:tc>
        <w:tc>
          <w:tcPr>
            <w:tcW w:w="426" w:type="dxa"/>
            <w:vMerge/>
            <w:tcBorders>
              <w:left w:val="nil"/>
              <w:bottom w:val="nil"/>
              <w:right w:val="nil"/>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p>
        </w:tc>
        <w:tc>
          <w:tcPr>
            <w:tcW w:w="5528" w:type="dxa"/>
            <w:vMerge/>
            <w:tcBorders>
              <w:left w:val="nil"/>
              <w:bottom w:val="nil"/>
              <w:right w:val="single" w:sz="4" w:space="0" w:color="auto"/>
            </w:tcBorders>
            <w:shd w:val="clear" w:color="auto" w:fill="auto"/>
          </w:tcPr>
          <w:p w:rsidR="00520521" w:rsidRPr="003E0C08" w:rsidRDefault="00520521" w:rsidP="0079254C">
            <w:pPr>
              <w:pStyle w:val="Header"/>
              <w:spacing w:line="276" w:lineRule="auto"/>
              <w:rPr>
                <w:rFonts w:ascii="Arial" w:hAnsi="Arial"/>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p>
        </w:tc>
      </w:tr>
      <w:tr w:rsidR="00520521" w:rsidRPr="003E0C08" w:rsidTr="0079254C">
        <w:tc>
          <w:tcPr>
            <w:tcW w:w="3510" w:type="dxa"/>
            <w:tcBorders>
              <w:top w:val="nil"/>
              <w:left w:val="nil"/>
              <w:bottom w:val="nil"/>
              <w:right w:val="nil"/>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p>
        </w:tc>
        <w:tc>
          <w:tcPr>
            <w:tcW w:w="425" w:type="dxa"/>
            <w:tcBorders>
              <w:top w:val="nil"/>
              <w:left w:val="nil"/>
              <w:bottom w:val="nil"/>
              <w:right w:val="nil"/>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p>
        </w:tc>
        <w:tc>
          <w:tcPr>
            <w:tcW w:w="426" w:type="dxa"/>
            <w:tcBorders>
              <w:top w:val="nil"/>
              <w:left w:val="nil"/>
              <w:bottom w:val="nil"/>
              <w:right w:val="nil"/>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p>
        </w:tc>
        <w:tc>
          <w:tcPr>
            <w:tcW w:w="5528" w:type="dxa"/>
            <w:tcBorders>
              <w:top w:val="nil"/>
              <w:left w:val="nil"/>
              <w:bottom w:val="nil"/>
              <w:right w:val="single" w:sz="4" w:space="0" w:color="auto"/>
            </w:tcBorders>
            <w:shd w:val="clear" w:color="auto" w:fill="auto"/>
          </w:tcPr>
          <w:p w:rsidR="00520521" w:rsidRPr="003E0C08" w:rsidRDefault="00520521" w:rsidP="0035593B">
            <w:pPr>
              <w:pStyle w:val="Header"/>
              <w:numPr>
                <w:ilvl w:val="0"/>
                <w:numId w:val="96"/>
              </w:numPr>
              <w:tabs>
                <w:tab w:val="clear" w:pos="4513"/>
                <w:tab w:val="clear" w:pos="9026"/>
              </w:tabs>
              <w:spacing w:line="276" w:lineRule="auto"/>
              <w:ind w:left="317"/>
              <w:rPr>
                <w:rFonts w:ascii="Arial" w:hAnsi="Arial"/>
                <w:color w:val="000000"/>
                <w:sz w:val="18"/>
                <w:szCs w:val="18"/>
              </w:rPr>
            </w:pPr>
            <w:r w:rsidRPr="003E0C08">
              <w:rPr>
                <w:rFonts w:ascii="Arial" w:hAnsi="Arial"/>
                <w:noProof/>
                <w:color w:val="000000"/>
                <w:sz w:val="18"/>
                <w:szCs w:val="18"/>
                <w:lang w:val="en-GB" w:eastAsia="en-GB"/>
              </w:rPr>
              <mc:AlternateContent>
                <mc:Choice Requires="wps">
                  <w:drawing>
                    <wp:anchor distT="0" distB="0" distL="114300" distR="114300" simplePos="0" relativeHeight="251663360" behindDoc="0" locked="0" layoutInCell="1" allowOverlap="1">
                      <wp:simplePos x="0" y="0"/>
                      <wp:positionH relativeFrom="column">
                        <wp:posOffset>1753870</wp:posOffset>
                      </wp:positionH>
                      <wp:positionV relativeFrom="paragraph">
                        <wp:posOffset>79375</wp:posOffset>
                      </wp:positionV>
                      <wp:extent cx="0" cy="228600"/>
                      <wp:effectExtent l="57150" t="5715" r="57150" b="2286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393A4" id="Straight Connector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1pt,6.25pt" to="138.1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bgmMQIAAFkEAAAOAAAAZHJzL2Uyb0RvYy54bWysVMGO2jAQvVfqP1i+QxIaKESEVZVAL9su&#10;EtsPMLZDrDq2ZRsCqvrvHTtAS3upqnIwY3vm+c2bmSyfzp1EJ26d0KrE2TjFiCuqmVCHEn953Yzm&#10;GDlPFCNSK17iC3f4afX2zbI3BZ/oVkvGLQIQ5YrelLj13hRJ4mjLO+LG2nAFl422HfGwtYeEWdID&#10;eieTSZrOkl5bZqym3Dk4rYdLvIr4TcOpf2kaxz2SJQZuPq42rvuwJqslKQ6WmFbQKw3yDyw6IhQ8&#10;eoeqiSfoaMUfUJ2gVjvd+DHVXaKbRlAec4BssvS3bHYtMTzmAuI4c5fJ/T9Y+vm0tUgwqF2GkSId&#10;1GjnLRGH1qNKKwUKaovgEpTqjSsgoFJbG3KlZ7Uzz5p+dUjpqiXqwCPj14sBlBiRPISEjTPw3r7/&#10;pBn4kKPXUbZzY7sACYKgc6zO5V4dfvaIDocUTieT+SyNhUtIcYsz1vmPXHcoGCWWQgXdSEFOz84D&#10;c3C9uYRjpTdCylh7qVBf4sV0Mo0BTkvBwmVwc/awr6RFJxK6J/6CDAD24Gb1UbEI1nLC1lfbEyHB&#10;Rj6q4a0AfSTH4bWOM4wkh4EJ1oAoVXgRcgXCV2tooG+LdLGer+f5KJ/M1qM8revRh02Vj2ab7P20&#10;fldXVZ19D+SzvGgFY1wF/rdmzvK/a5brWA1teG/nu1DJI3oUAcje/iPpWOxQ36FT9ppdtjZkF+oO&#10;/Rudr7MWBuTXffT6+UVY/QAAAP//AwBQSwMEFAAGAAgAAAAhADKO1B/fAAAACQEAAA8AAABkcnMv&#10;ZG93bnJldi54bWxMj8FOwzAMhu9IvENkJG4sXcVGVZpOCGlcNkDbENpuWWPaisapknQrb48RBzja&#10;/6ffn4vFaDtxQh9aRwqmkwQEUuVMS7WCt93yJgMRoiajO0eo4AsDLMrLi0Lnxp1pg6dtrAWXUMi1&#10;gibGPpcyVA1aHSauR+Lsw3mrI4++lsbrM5fbTqZJMpdWt8QXGt3jY4PV53awCjbr5Sp7Xw1j5Q9P&#10;05fd6/p5HzKlrq/Gh3sQEcf4B8OPPqtDyU5HN5AJolOQ3s1TRjlIZyAY+F0cFdxmM5BlIf9/UH4D&#10;AAD//wMAUEsBAi0AFAAGAAgAAAAhALaDOJL+AAAA4QEAABMAAAAAAAAAAAAAAAAAAAAAAFtDb250&#10;ZW50X1R5cGVzXS54bWxQSwECLQAUAAYACAAAACEAOP0h/9YAAACUAQAACwAAAAAAAAAAAAAAAAAv&#10;AQAAX3JlbHMvLnJlbHNQSwECLQAUAAYACAAAACEAfdG4JjECAABZBAAADgAAAAAAAAAAAAAAAAAu&#10;AgAAZHJzL2Uyb0RvYy54bWxQSwECLQAUAAYACAAAACEAMo7UH98AAAAJAQAADwAAAAAAAAAAAAAA&#10;AACLBAAAZHJzL2Rvd25yZXYueG1sUEsFBgAAAAAEAAQA8wAAAJcFAAAAAA==&#10;">
                      <v:stroke endarrow="block"/>
                    </v:line>
                  </w:pict>
                </mc:Fallback>
              </mc:AlternateContent>
            </w:r>
            <w:r w:rsidRPr="003E0C08">
              <w:rPr>
                <w:rFonts w:ascii="Arial" w:hAnsi="Arial"/>
                <w:color w:val="000000"/>
                <w:sz w:val="18"/>
                <w:szCs w:val="18"/>
              </w:rPr>
              <w:t>Final approval from the LA</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p>
        </w:tc>
      </w:tr>
      <w:tr w:rsidR="00520521" w:rsidRPr="003E0C08" w:rsidTr="0079254C">
        <w:tc>
          <w:tcPr>
            <w:tcW w:w="3510" w:type="dxa"/>
            <w:tcBorders>
              <w:top w:val="nil"/>
              <w:left w:val="nil"/>
              <w:bottom w:val="nil"/>
              <w:right w:val="nil"/>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p>
        </w:tc>
        <w:tc>
          <w:tcPr>
            <w:tcW w:w="425" w:type="dxa"/>
            <w:tcBorders>
              <w:top w:val="nil"/>
              <w:left w:val="nil"/>
              <w:bottom w:val="nil"/>
              <w:right w:val="nil"/>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p>
        </w:tc>
        <w:tc>
          <w:tcPr>
            <w:tcW w:w="426" w:type="dxa"/>
            <w:tcBorders>
              <w:top w:val="nil"/>
              <w:left w:val="nil"/>
              <w:bottom w:val="nil"/>
              <w:right w:val="nil"/>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p>
        </w:tc>
        <w:tc>
          <w:tcPr>
            <w:tcW w:w="5528" w:type="dxa"/>
            <w:tcBorders>
              <w:top w:val="nil"/>
              <w:left w:val="nil"/>
              <w:bottom w:val="nil"/>
              <w:right w:val="nil"/>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p>
        </w:tc>
        <w:tc>
          <w:tcPr>
            <w:tcW w:w="425" w:type="dxa"/>
            <w:tcBorders>
              <w:top w:val="single" w:sz="4" w:space="0" w:color="auto"/>
              <w:left w:val="nil"/>
              <w:bottom w:val="nil"/>
              <w:right w:val="nil"/>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p>
        </w:tc>
      </w:tr>
      <w:tr w:rsidR="00520521" w:rsidRPr="003E0C08" w:rsidTr="0079254C">
        <w:tc>
          <w:tcPr>
            <w:tcW w:w="3510" w:type="dxa"/>
            <w:tcBorders>
              <w:top w:val="nil"/>
              <w:left w:val="nil"/>
              <w:bottom w:val="nil"/>
              <w:right w:val="nil"/>
            </w:tcBorders>
            <w:shd w:val="clear" w:color="auto" w:fill="auto"/>
          </w:tcPr>
          <w:p w:rsidR="00520521" w:rsidRPr="003E0C08" w:rsidRDefault="00520521" w:rsidP="0079254C">
            <w:pPr>
              <w:pStyle w:val="Header"/>
              <w:spacing w:line="276" w:lineRule="auto"/>
              <w:jc w:val="center"/>
              <w:rPr>
                <w:rFonts w:ascii="Arial" w:hAnsi="Arial"/>
                <w:b/>
                <w:color w:val="000000"/>
                <w:sz w:val="18"/>
                <w:szCs w:val="18"/>
              </w:rPr>
            </w:pPr>
            <w:r w:rsidRPr="003E0C08">
              <w:rPr>
                <w:rFonts w:ascii="Arial" w:hAnsi="Arial"/>
                <w:b/>
                <w:color w:val="000000"/>
                <w:sz w:val="18"/>
                <w:szCs w:val="18"/>
              </w:rPr>
              <w:t>Information to accompany visit</w:t>
            </w:r>
          </w:p>
        </w:tc>
        <w:tc>
          <w:tcPr>
            <w:tcW w:w="425" w:type="dxa"/>
            <w:tcBorders>
              <w:top w:val="nil"/>
              <w:left w:val="nil"/>
              <w:bottom w:val="single" w:sz="4" w:space="0" w:color="auto"/>
              <w:right w:val="nil"/>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r w:rsidRPr="003E0C08">
              <w:rPr>
                <w:rFonts w:ascii="Arial" w:hAnsi="Arial"/>
                <w:b/>
                <w:color w:val="000000"/>
                <w:sz w:val="18"/>
                <w:szCs w:val="18"/>
              </w:rPr>
              <w:sym w:font="Wingdings" w:char="F0FC"/>
            </w:r>
          </w:p>
        </w:tc>
        <w:tc>
          <w:tcPr>
            <w:tcW w:w="426" w:type="dxa"/>
            <w:tcBorders>
              <w:top w:val="nil"/>
              <w:left w:val="nil"/>
              <w:bottom w:val="nil"/>
              <w:right w:val="nil"/>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p>
        </w:tc>
        <w:tc>
          <w:tcPr>
            <w:tcW w:w="5528" w:type="dxa"/>
            <w:tcBorders>
              <w:top w:val="nil"/>
              <w:left w:val="nil"/>
              <w:bottom w:val="nil"/>
              <w:right w:val="nil"/>
            </w:tcBorders>
            <w:shd w:val="clear" w:color="auto" w:fill="auto"/>
          </w:tcPr>
          <w:p w:rsidR="00520521" w:rsidRPr="003E0C08" w:rsidRDefault="00520521" w:rsidP="0079254C">
            <w:pPr>
              <w:pStyle w:val="Header"/>
              <w:spacing w:line="276" w:lineRule="auto"/>
              <w:jc w:val="center"/>
              <w:rPr>
                <w:rFonts w:ascii="Arial" w:hAnsi="Arial"/>
                <w:b/>
                <w:color w:val="000000"/>
                <w:sz w:val="18"/>
                <w:szCs w:val="18"/>
              </w:rPr>
            </w:pPr>
            <w:r w:rsidRPr="003E0C08">
              <w:rPr>
                <w:rFonts w:ascii="Arial" w:hAnsi="Arial"/>
                <w:b/>
                <w:color w:val="000000"/>
                <w:sz w:val="18"/>
                <w:szCs w:val="18"/>
              </w:rPr>
              <w:t>Visit Information</w:t>
            </w:r>
          </w:p>
        </w:tc>
        <w:tc>
          <w:tcPr>
            <w:tcW w:w="425" w:type="dxa"/>
            <w:tcBorders>
              <w:top w:val="nil"/>
              <w:left w:val="nil"/>
              <w:bottom w:val="single" w:sz="4" w:space="0" w:color="auto"/>
              <w:right w:val="nil"/>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r w:rsidRPr="003E0C08">
              <w:rPr>
                <w:rFonts w:ascii="Arial" w:hAnsi="Arial"/>
                <w:b/>
                <w:color w:val="000000"/>
                <w:sz w:val="18"/>
                <w:szCs w:val="18"/>
              </w:rPr>
              <w:sym w:font="Wingdings" w:char="F0FC"/>
            </w:r>
          </w:p>
        </w:tc>
      </w:tr>
      <w:tr w:rsidR="00520521" w:rsidRPr="003E0C08" w:rsidTr="0079254C">
        <w:tc>
          <w:tcPr>
            <w:tcW w:w="3510" w:type="dxa"/>
            <w:tcBorders>
              <w:top w:val="nil"/>
              <w:left w:val="nil"/>
              <w:bottom w:val="nil"/>
              <w:right w:val="single" w:sz="4" w:space="0" w:color="auto"/>
            </w:tcBorders>
            <w:shd w:val="clear" w:color="auto" w:fill="auto"/>
          </w:tcPr>
          <w:p w:rsidR="00520521" w:rsidRPr="003E0C08" w:rsidRDefault="00520521" w:rsidP="0035593B">
            <w:pPr>
              <w:pStyle w:val="Header"/>
              <w:numPr>
                <w:ilvl w:val="0"/>
                <w:numId w:val="98"/>
              </w:numPr>
              <w:tabs>
                <w:tab w:val="clear" w:pos="4513"/>
                <w:tab w:val="clear" w:pos="9026"/>
              </w:tabs>
              <w:spacing w:line="276" w:lineRule="auto"/>
              <w:ind w:left="426"/>
              <w:rPr>
                <w:rFonts w:ascii="Arial" w:hAnsi="Arial"/>
                <w:color w:val="000000"/>
                <w:sz w:val="18"/>
                <w:szCs w:val="18"/>
              </w:rPr>
            </w:pPr>
            <w:r w:rsidRPr="003E0C08">
              <w:rPr>
                <w:rFonts w:ascii="Arial" w:hAnsi="Arial"/>
                <w:color w:val="000000"/>
                <w:sz w:val="18"/>
                <w:szCs w:val="18"/>
              </w:rPr>
              <w:t>Home/school contact information</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p>
        </w:tc>
        <w:tc>
          <w:tcPr>
            <w:tcW w:w="426" w:type="dxa"/>
            <w:tcBorders>
              <w:top w:val="nil"/>
              <w:left w:val="single" w:sz="4" w:space="0" w:color="auto"/>
              <w:bottom w:val="nil"/>
              <w:right w:val="nil"/>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p>
        </w:tc>
        <w:tc>
          <w:tcPr>
            <w:tcW w:w="5528" w:type="dxa"/>
            <w:tcBorders>
              <w:top w:val="nil"/>
              <w:left w:val="nil"/>
              <w:bottom w:val="nil"/>
              <w:right w:val="single" w:sz="4" w:space="0" w:color="auto"/>
            </w:tcBorders>
            <w:shd w:val="clear" w:color="auto" w:fill="auto"/>
          </w:tcPr>
          <w:p w:rsidR="00520521" w:rsidRPr="003E0C08" w:rsidRDefault="00520521" w:rsidP="0035593B">
            <w:pPr>
              <w:pStyle w:val="Header"/>
              <w:numPr>
                <w:ilvl w:val="0"/>
                <w:numId w:val="97"/>
              </w:numPr>
              <w:tabs>
                <w:tab w:val="clear" w:pos="4513"/>
                <w:tab w:val="clear" w:pos="9026"/>
              </w:tabs>
              <w:spacing w:line="276" w:lineRule="auto"/>
              <w:ind w:left="317"/>
              <w:rPr>
                <w:rFonts w:ascii="Arial" w:hAnsi="Arial"/>
                <w:color w:val="000000"/>
                <w:sz w:val="18"/>
                <w:szCs w:val="18"/>
              </w:rPr>
            </w:pPr>
            <w:r w:rsidRPr="003E0C08">
              <w:rPr>
                <w:rFonts w:ascii="Arial" w:hAnsi="Arial"/>
                <w:color w:val="000000"/>
                <w:sz w:val="18"/>
                <w:szCs w:val="18"/>
              </w:rPr>
              <w:t>All information required for the Visit Emergency Pack</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p>
        </w:tc>
      </w:tr>
      <w:tr w:rsidR="00520521" w:rsidRPr="003E0C08" w:rsidTr="0079254C">
        <w:trPr>
          <w:trHeight w:val="210"/>
        </w:trPr>
        <w:tc>
          <w:tcPr>
            <w:tcW w:w="3510" w:type="dxa"/>
            <w:vMerge w:val="restart"/>
            <w:tcBorders>
              <w:top w:val="nil"/>
              <w:left w:val="nil"/>
              <w:right w:val="single" w:sz="4" w:space="0" w:color="auto"/>
            </w:tcBorders>
            <w:shd w:val="clear" w:color="auto" w:fill="auto"/>
          </w:tcPr>
          <w:p w:rsidR="00520521" w:rsidRPr="003E0C08" w:rsidRDefault="00520521" w:rsidP="0035593B">
            <w:pPr>
              <w:pStyle w:val="Header"/>
              <w:numPr>
                <w:ilvl w:val="0"/>
                <w:numId w:val="97"/>
              </w:numPr>
              <w:tabs>
                <w:tab w:val="clear" w:pos="4513"/>
                <w:tab w:val="clear" w:pos="9026"/>
              </w:tabs>
              <w:spacing w:line="276" w:lineRule="auto"/>
              <w:ind w:left="426"/>
              <w:rPr>
                <w:rFonts w:ascii="Arial" w:hAnsi="Arial"/>
                <w:color w:val="000000"/>
                <w:sz w:val="18"/>
                <w:szCs w:val="18"/>
              </w:rPr>
            </w:pPr>
            <w:r w:rsidRPr="003E0C08">
              <w:rPr>
                <w:rFonts w:ascii="Arial" w:hAnsi="Arial" w:cs="Arial"/>
                <w:noProof/>
                <w:color w:val="000000"/>
                <w:sz w:val="18"/>
                <w:szCs w:val="18"/>
                <w:lang w:val="en-GB" w:eastAsia="en-GB"/>
              </w:rPr>
              <mc:AlternateContent>
                <mc:Choice Requires="wps">
                  <w:drawing>
                    <wp:anchor distT="0" distB="0" distL="114300" distR="114300" simplePos="0" relativeHeight="251666432" behindDoc="0" locked="0" layoutInCell="1" allowOverlap="1">
                      <wp:simplePos x="0" y="0"/>
                      <wp:positionH relativeFrom="column">
                        <wp:posOffset>1097915</wp:posOffset>
                      </wp:positionH>
                      <wp:positionV relativeFrom="paragraph">
                        <wp:posOffset>255270</wp:posOffset>
                      </wp:positionV>
                      <wp:extent cx="1796415" cy="389890"/>
                      <wp:effectExtent l="13335" t="11430" r="28575" b="5588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6415" cy="389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C8BEC" id="Straight Connector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5pt,20.1pt" to="227.9pt,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qwOgIAAF8EAAAOAAAAZHJzL2Uyb0RvYy54bWysVE2P2yAQvVfqf0DcE9tZJxtbcVaVnfSy&#10;bSNl+wMI4BgVAwISJ6r63zuQj+62l6pqDmRgZh5v3gxePJ16iY7cOqFVhbNxihFXVDOh9hX++rIe&#10;zTFynihGpFa8wmfu8NPy/bvFYEo+0Z2WjFsEIMqVg6lw570pk8TRjvfEjbXhCpyttj3xsLX7hFky&#10;AHovk0mazpJBW2asptw5OG0uTryM+G3Lqf/Sto57JCsM3HxcbVx3YU2WC1LuLTGdoFca5B9Y9EQo&#10;uPQO1RBP0MGKP6B6Qa12uvVjqvtEt62gPNYA1WTpb9VsO2J4rAXEceYuk/t/sPTzcWORYNA7kEeR&#10;Hnq09ZaIfedRrZUCBbVF4ASlBuNKSKjVxoZa6UltzbOm3xxSuu6I2vPI+OVsACULGcmblLBxBu7b&#10;DZ80gxhy8DrKdmptHyBBEHSK3Tnfu8NPHlE4zB6LWZ5NMaLge5gX8yKSSkh5yzbW+Y9c9ygYFZZC&#10;BfVISY7Pzgc2pLyFhGOl10LKOAFSoaHCxXQyjQlOS8GCM4Q5u9/V0qIjCTMUf7E08LwOs/qgWATr&#10;OGGrq+2JkGAjHzXxVoBKkuNwW88ZRpLDswnWhZ5U4UaoGAhfrcsYfS/SYjVfzfNRPpmtRnnaNKMP&#10;6zofzdbZ47R5aOq6yX4E8lledoIxrgL/20hn+d+NzPVxXYbxPtR3oZK36FFRIHv7j6Rjy0OXL/Oy&#10;0+y8saG60H2Y4hh8fXHhmbzex6hf34XlTwAAAP//AwBQSwMEFAAGAAgAAAAhAHVhpoLhAAAACgEA&#10;AA8AAABkcnMvZG93bnJldi54bWxMj8FOwzAQRO9I/IO1SNyonagtaYhTIaRyaSlqiyq4ubFJIuJ1&#10;ZDtt+HuWExxHM5p5UyxH27Gz8aF1KCGZCGAGK6dbrCW8HVZ3GbAQFWrVOTQSvk2AZXl9Vahcuwvu&#10;zHkfa0YlGHIloYmxzzkPVWOsChPXGyTv03mrIklfc+3Vhcptx1Mh5tyqFmmhUb15akz1tR+shN1m&#10;tc6O62Gs/Mdzsj28bl7eQybl7c34+AAsmjH+heEXn9ChJKaTG1AH1pG+TxcUlTAVKTAKTGcz+nIi&#10;RyRz4GXB/18ofwAAAP//AwBQSwECLQAUAAYACAAAACEAtoM4kv4AAADhAQAAEwAAAAAAAAAAAAAA&#10;AAAAAAAAW0NvbnRlbnRfVHlwZXNdLnhtbFBLAQItABQABgAIAAAAIQA4/SH/1gAAAJQBAAALAAAA&#10;AAAAAAAAAAAAAC8BAABfcmVscy8ucmVsc1BLAQItABQABgAIAAAAIQCJwdqwOgIAAF8EAAAOAAAA&#10;AAAAAAAAAAAAAC4CAABkcnMvZTJvRG9jLnhtbFBLAQItABQABgAIAAAAIQB1YaaC4QAAAAoBAAAP&#10;AAAAAAAAAAAAAAAAAJQEAABkcnMvZG93bnJldi54bWxQSwUGAAAAAAQABADzAAAAogUAAAAA&#10;">
                      <v:stroke endarrow="block"/>
                    </v:line>
                  </w:pict>
                </mc:Fallback>
              </mc:AlternateContent>
            </w:r>
            <w:r w:rsidRPr="003E0C08">
              <w:rPr>
                <w:rFonts w:ascii="Arial" w:hAnsi="Arial"/>
                <w:color w:val="000000"/>
                <w:sz w:val="18"/>
                <w:szCs w:val="18"/>
              </w:rPr>
              <w:t>Checklist of those on visit</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p>
        </w:tc>
        <w:tc>
          <w:tcPr>
            <w:tcW w:w="426" w:type="dxa"/>
            <w:vMerge w:val="restart"/>
            <w:tcBorders>
              <w:top w:val="nil"/>
              <w:left w:val="single" w:sz="4" w:space="0" w:color="auto"/>
              <w:right w:val="nil"/>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p>
        </w:tc>
        <w:tc>
          <w:tcPr>
            <w:tcW w:w="5528" w:type="dxa"/>
            <w:vMerge w:val="restart"/>
            <w:tcBorders>
              <w:top w:val="nil"/>
              <w:left w:val="nil"/>
              <w:right w:val="nil"/>
            </w:tcBorders>
            <w:shd w:val="clear" w:color="auto" w:fill="auto"/>
          </w:tcPr>
          <w:p w:rsidR="00520521" w:rsidRPr="003E0C08" w:rsidRDefault="00520521" w:rsidP="0035593B">
            <w:pPr>
              <w:pStyle w:val="Header"/>
              <w:numPr>
                <w:ilvl w:val="0"/>
                <w:numId w:val="97"/>
              </w:numPr>
              <w:tabs>
                <w:tab w:val="clear" w:pos="4513"/>
                <w:tab w:val="clear" w:pos="9026"/>
              </w:tabs>
              <w:spacing w:line="276" w:lineRule="auto"/>
              <w:ind w:left="317"/>
              <w:rPr>
                <w:rFonts w:ascii="Arial" w:hAnsi="Arial"/>
                <w:color w:val="000000"/>
                <w:sz w:val="18"/>
                <w:szCs w:val="18"/>
              </w:rPr>
            </w:pPr>
            <w:r w:rsidRPr="003E0C08">
              <w:rPr>
                <w:rFonts w:ascii="Arial" w:hAnsi="Arial"/>
                <w:noProof/>
                <w:color w:val="000000"/>
                <w:sz w:val="18"/>
                <w:szCs w:val="18"/>
                <w:lang w:val="en-GB" w:eastAsia="en-GB"/>
              </w:rPr>
              <mc:AlternateContent>
                <mc:Choice Requires="wps">
                  <w:drawing>
                    <wp:anchor distT="0" distB="0" distL="114300" distR="114300" simplePos="0" relativeHeight="251667456" behindDoc="0" locked="0" layoutInCell="1" allowOverlap="1">
                      <wp:simplePos x="0" y="0"/>
                      <wp:positionH relativeFrom="column">
                        <wp:posOffset>467995</wp:posOffset>
                      </wp:positionH>
                      <wp:positionV relativeFrom="paragraph">
                        <wp:posOffset>283845</wp:posOffset>
                      </wp:positionV>
                      <wp:extent cx="1295400" cy="380365"/>
                      <wp:effectExtent l="28575" t="11430" r="9525" b="5588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95400" cy="380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F78F1" id="Straight Connector 9"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5pt,22.35pt" to="138.85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GXsPgIAAGcEAAAOAAAAZHJzL2Uyb0RvYy54bWysVMFu2zAMvQ/YPwi6p7ZTJ0uMOsVgJ9uh&#10;2wq0+wBFkmNhsiRIapxg2L+PVNJ03S7DsBwUSiIfHx8p39weBk320gdlTU2Lq5wSabgVyuxq+vVx&#10;M1lQEiIzgmlrZE2PMtDb1ds3N6Or5NT2VgvpCYCYUI2upn2MrsqywHs5sHBlnTRw2Vk/sAhbv8uE&#10;ZyOgDzqb5vk8G60XzlsuQ4DT9nRJVwm/6ySPX7ouyEh0TYFbTKtP6xbXbHXDqp1nrlf8TIP9A4uB&#10;KQNJL1Ati4w8efUH1KC4t8F28YrbIbNdp7hMNUA1Rf5bNQ89czLVAuIEd5Ep/D9Y/nl/74kSNV1S&#10;YtgALXqInqldH0ljjQEBrSdL1Gl0oQL3xtx7rJQfzIO7s/xbIMY2PTM7mfg+Hh2AFBiRvQrBTXCQ&#10;bTt+sgJ82FO0SbRD5wfSaeU+YiCCgzDkkLp0vHRJHiLhcFhMl7Myh2ZyuLte5NfzWUrGKsTBaOdD&#10;/CDtQNCoqVYGVWQV29+FiLxeXPDY2I3SOk2CNmQEKWbTWQoIViuBl+gW/G7baE/2DGcp/c55X7l5&#10;+2REAuslE+uzHZnSYJOY1IlegV5aUsw2SEGJlvB80DrR0wYzQsVA+Gydxun7Ml+uF+tFOSmn8/Wk&#10;zNt28n7TlJP5png3a6/bpmmLH0i+KKteCSEN8n8e7aL8u9E5P7LTUF6G+yJU9ho9KQpkn/8T6dR8&#10;7PdpcrZWHO89VodzANOcnM8vD5/Lr/vk9fJ9WP0EAAD//wMAUEsDBBQABgAIAAAAIQBqd0cA4AAA&#10;AAkBAAAPAAAAZHJzL2Rvd25yZXYueG1sTI9BT8MwDIXvSPyHyEjcWLpRVlaaThMCiROCDSHtljWm&#10;7dY4JcnWwq/HnOBkW+/p+XvFcrSdOKEPrSMF00kCAqlypqVawdvm8eoWRIiajO4coYIvDLAsz88K&#10;nRs30Cue1rEWHEIh1wqaGPtcylA1aHWYuB6JtQ/nrY58+loarwcOt52cJclcWt0Sf2h0j/cNVof1&#10;0SpYbIYb9+IP7+m0/dx+P+xj//Qclbq8GFd3ICKO8c8Mv/iMDiUz7dyRTBCdguw6Y6eCNOXJ+izL&#10;eNmxMUnnIMtC/m9Q/gAAAP//AwBQSwECLQAUAAYACAAAACEAtoM4kv4AAADhAQAAEwAAAAAAAAAA&#10;AAAAAAAAAAAAW0NvbnRlbnRfVHlwZXNdLnhtbFBLAQItABQABgAIAAAAIQA4/SH/1gAAAJQBAAAL&#10;AAAAAAAAAAAAAAAAAC8BAABfcmVscy8ucmVsc1BLAQItABQABgAIAAAAIQAKgGXsPgIAAGcEAAAO&#10;AAAAAAAAAAAAAAAAAC4CAABkcnMvZTJvRG9jLnhtbFBLAQItABQABgAIAAAAIQBqd0cA4AAAAAkB&#10;AAAPAAAAAAAAAAAAAAAAAJgEAABkcnMvZG93bnJldi54bWxQSwUGAAAAAAQABADzAAAApQUAAAAA&#10;">
                      <v:stroke endarrow="block"/>
                    </v:line>
                  </w:pict>
                </mc:Fallback>
              </mc:AlternateContent>
            </w:r>
            <w:r w:rsidRPr="003E0C08">
              <w:rPr>
                <w:rFonts w:ascii="Arial" w:hAnsi="Arial"/>
                <w:color w:val="000000"/>
                <w:sz w:val="18"/>
                <w:szCs w:val="18"/>
              </w:rPr>
              <w:t xml:space="preserve">All information required to complete the Home-base/School Emergency Pack </w:t>
            </w:r>
          </w:p>
        </w:tc>
        <w:tc>
          <w:tcPr>
            <w:tcW w:w="425" w:type="dxa"/>
            <w:tcBorders>
              <w:top w:val="single" w:sz="4" w:space="0" w:color="auto"/>
              <w:left w:val="nil"/>
              <w:bottom w:val="single" w:sz="4" w:space="0" w:color="auto"/>
              <w:right w:val="nil"/>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p>
        </w:tc>
      </w:tr>
      <w:tr w:rsidR="00520521" w:rsidRPr="003E0C08" w:rsidTr="0079254C">
        <w:trPr>
          <w:trHeight w:val="210"/>
        </w:trPr>
        <w:tc>
          <w:tcPr>
            <w:tcW w:w="3510" w:type="dxa"/>
            <w:vMerge/>
            <w:tcBorders>
              <w:left w:val="nil"/>
              <w:bottom w:val="nil"/>
              <w:right w:val="nil"/>
            </w:tcBorders>
            <w:shd w:val="clear" w:color="auto" w:fill="auto"/>
          </w:tcPr>
          <w:p w:rsidR="00520521" w:rsidRPr="003E0C08" w:rsidRDefault="00520521" w:rsidP="0079254C">
            <w:pPr>
              <w:pStyle w:val="Header"/>
              <w:spacing w:line="276" w:lineRule="auto"/>
              <w:rPr>
                <w:rFonts w:ascii="Arial" w:hAnsi="Arial"/>
                <w:color w:val="000000"/>
                <w:sz w:val="18"/>
                <w:szCs w:val="18"/>
              </w:rPr>
            </w:pPr>
          </w:p>
        </w:tc>
        <w:tc>
          <w:tcPr>
            <w:tcW w:w="425" w:type="dxa"/>
            <w:tcBorders>
              <w:top w:val="single" w:sz="4" w:space="0" w:color="auto"/>
              <w:left w:val="nil"/>
              <w:bottom w:val="nil"/>
              <w:right w:val="nil"/>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p>
        </w:tc>
        <w:tc>
          <w:tcPr>
            <w:tcW w:w="426" w:type="dxa"/>
            <w:vMerge/>
            <w:tcBorders>
              <w:left w:val="nil"/>
              <w:bottom w:val="nil"/>
              <w:right w:val="nil"/>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p>
        </w:tc>
        <w:tc>
          <w:tcPr>
            <w:tcW w:w="5528" w:type="dxa"/>
            <w:vMerge/>
            <w:tcBorders>
              <w:left w:val="nil"/>
              <w:bottom w:val="nil"/>
              <w:right w:val="single" w:sz="4" w:space="0" w:color="auto"/>
            </w:tcBorders>
            <w:shd w:val="clear" w:color="auto" w:fill="auto"/>
          </w:tcPr>
          <w:p w:rsidR="00520521" w:rsidRPr="003E0C08" w:rsidRDefault="00520521" w:rsidP="0079254C">
            <w:pPr>
              <w:pStyle w:val="Header"/>
              <w:spacing w:line="276" w:lineRule="auto"/>
              <w:rPr>
                <w:rFonts w:ascii="Arial" w:hAnsi="Arial"/>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p>
        </w:tc>
      </w:tr>
      <w:tr w:rsidR="00520521" w:rsidRPr="003E0C08" w:rsidTr="0079254C">
        <w:tc>
          <w:tcPr>
            <w:tcW w:w="3510" w:type="dxa"/>
            <w:tcBorders>
              <w:top w:val="nil"/>
              <w:left w:val="nil"/>
              <w:bottom w:val="nil"/>
              <w:right w:val="nil"/>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p>
        </w:tc>
        <w:tc>
          <w:tcPr>
            <w:tcW w:w="425" w:type="dxa"/>
            <w:tcBorders>
              <w:top w:val="nil"/>
              <w:left w:val="nil"/>
              <w:bottom w:val="nil"/>
              <w:right w:val="nil"/>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p>
        </w:tc>
        <w:tc>
          <w:tcPr>
            <w:tcW w:w="426" w:type="dxa"/>
            <w:tcBorders>
              <w:top w:val="nil"/>
              <w:left w:val="nil"/>
              <w:bottom w:val="nil"/>
              <w:right w:val="nil"/>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p>
        </w:tc>
        <w:tc>
          <w:tcPr>
            <w:tcW w:w="5528" w:type="dxa"/>
            <w:tcBorders>
              <w:top w:val="nil"/>
              <w:left w:val="nil"/>
              <w:bottom w:val="nil"/>
              <w:right w:val="nil"/>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p>
        </w:tc>
        <w:tc>
          <w:tcPr>
            <w:tcW w:w="425" w:type="dxa"/>
            <w:tcBorders>
              <w:top w:val="single" w:sz="4" w:space="0" w:color="auto"/>
              <w:left w:val="nil"/>
              <w:bottom w:val="nil"/>
              <w:right w:val="nil"/>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p>
        </w:tc>
      </w:tr>
      <w:tr w:rsidR="00520521" w:rsidRPr="003E0C08" w:rsidTr="0079254C">
        <w:tc>
          <w:tcPr>
            <w:tcW w:w="9889" w:type="dxa"/>
            <w:gridSpan w:val="4"/>
            <w:tcBorders>
              <w:top w:val="nil"/>
              <w:left w:val="nil"/>
              <w:bottom w:val="nil"/>
              <w:right w:val="nil"/>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p>
        </w:tc>
        <w:tc>
          <w:tcPr>
            <w:tcW w:w="425" w:type="dxa"/>
            <w:tcBorders>
              <w:top w:val="nil"/>
              <w:left w:val="nil"/>
              <w:bottom w:val="nil"/>
              <w:right w:val="nil"/>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p>
        </w:tc>
      </w:tr>
      <w:tr w:rsidR="00520521" w:rsidRPr="003E0C08" w:rsidTr="0079254C">
        <w:tc>
          <w:tcPr>
            <w:tcW w:w="9889" w:type="dxa"/>
            <w:gridSpan w:val="4"/>
            <w:tcBorders>
              <w:top w:val="nil"/>
              <w:left w:val="nil"/>
              <w:bottom w:val="nil"/>
              <w:right w:val="nil"/>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r w:rsidRPr="003E0C08">
              <w:rPr>
                <w:rFonts w:ascii="Arial" w:hAnsi="Arial"/>
                <w:b/>
                <w:color w:val="000000"/>
                <w:sz w:val="18"/>
                <w:szCs w:val="18"/>
              </w:rPr>
              <w:t>Visit</w:t>
            </w:r>
          </w:p>
        </w:tc>
        <w:tc>
          <w:tcPr>
            <w:tcW w:w="425" w:type="dxa"/>
            <w:tcBorders>
              <w:top w:val="nil"/>
              <w:left w:val="nil"/>
              <w:bottom w:val="single" w:sz="4" w:space="0" w:color="auto"/>
              <w:right w:val="nil"/>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r w:rsidRPr="003E0C08">
              <w:rPr>
                <w:rFonts w:ascii="Arial" w:hAnsi="Arial"/>
                <w:b/>
                <w:color w:val="000000"/>
                <w:sz w:val="18"/>
                <w:szCs w:val="18"/>
              </w:rPr>
              <w:sym w:font="Wingdings" w:char="F0FC"/>
            </w:r>
          </w:p>
        </w:tc>
      </w:tr>
      <w:tr w:rsidR="00520521" w:rsidRPr="003E0C08" w:rsidTr="0079254C">
        <w:tc>
          <w:tcPr>
            <w:tcW w:w="9889" w:type="dxa"/>
            <w:gridSpan w:val="4"/>
            <w:tcBorders>
              <w:top w:val="nil"/>
              <w:left w:val="nil"/>
              <w:bottom w:val="nil"/>
              <w:right w:val="single" w:sz="4" w:space="0" w:color="auto"/>
            </w:tcBorders>
            <w:shd w:val="clear" w:color="auto" w:fill="auto"/>
          </w:tcPr>
          <w:p w:rsidR="00520521" w:rsidRPr="003E0C08" w:rsidRDefault="00520521" w:rsidP="0079254C">
            <w:pPr>
              <w:pStyle w:val="Header"/>
              <w:spacing w:line="276" w:lineRule="auto"/>
              <w:jc w:val="center"/>
              <w:rPr>
                <w:rFonts w:ascii="Arial" w:hAnsi="Arial"/>
                <w:color w:val="000000"/>
                <w:sz w:val="18"/>
                <w:szCs w:val="18"/>
              </w:rPr>
            </w:pPr>
            <w:r w:rsidRPr="003E0C08">
              <w:rPr>
                <w:rFonts w:ascii="Arial" w:hAnsi="Arial"/>
                <w:color w:val="000000"/>
                <w:sz w:val="18"/>
                <w:szCs w:val="18"/>
              </w:rPr>
              <w:t>Brief pupils/those going on the visit</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p>
        </w:tc>
      </w:tr>
      <w:tr w:rsidR="00520521" w:rsidRPr="003E0C08" w:rsidTr="0079254C">
        <w:tc>
          <w:tcPr>
            <w:tcW w:w="9889" w:type="dxa"/>
            <w:gridSpan w:val="4"/>
            <w:tcBorders>
              <w:top w:val="nil"/>
              <w:left w:val="nil"/>
              <w:bottom w:val="nil"/>
              <w:right w:val="single" w:sz="4" w:space="0" w:color="auto"/>
            </w:tcBorders>
            <w:shd w:val="clear" w:color="auto" w:fill="auto"/>
          </w:tcPr>
          <w:p w:rsidR="00520521" w:rsidRPr="003E0C08" w:rsidRDefault="00520521" w:rsidP="0079254C">
            <w:pPr>
              <w:pStyle w:val="Header"/>
              <w:spacing w:line="276" w:lineRule="auto"/>
              <w:jc w:val="center"/>
              <w:rPr>
                <w:rFonts w:ascii="Arial" w:hAnsi="Arial"/>
                <w:color w:val="000000"/>
                <w:sz w:val="18"/>
                <w:szCs w:val="18"/>
              </w:rPr>
            </w:pPr>
            <w:r w:rsidRPr="003E0C08">
              <w:rPr>
                <w:rFonts w:ascii="Arial" w:hAnsi="Arial"/>
                <w:b/>
                <w:noProof/>
                <w:color w:val="000000"/>
                <w:sz w:val="18"/>
                <w:szCs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3098165</wp:posOffset>
                      </wp:positionH>
                      <wp:positionV relativeFrom="paragraph">
                        <wp:posOffset>143510</wp:posOffset>
                      </wp:positionV>
                      <wp:extent cx="0" cy="151130"/>
                      <wp:effectExtent l="60960" t="13970" r="53340" b="1587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A1A7E" id="Straight Connector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95pt,11.3pt" to="243.9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pk9MQIAAFcEAAAOAAAAZHJzL2Uyb0RvYy54bWysVMGO2jAQvVfqP1i+QxIWKESEVZVAL9su&#10;EtsPMLaTWHVsyzYEVPXfO3aA7raXqioHM7bHz2/eG2f1eO4kOnHrhFYFzsYpRlxRzYRqCvz1ZTta&#10;YOQ8UYxIrXiBL9zhx/X7d6ve5HyiWy0ZtwhAlMt7U+DWe5MniaMt74gba8MVbNbadsTD1DYJs6QH&#10;9E4mkzSdJ722zFhNuXOwWg2beB3x65pT/1zXjnskCwzcfBxtHA9hTNYrkjeWmFbQKw3yDyw6IhRc&#10;eoeqiCfoaMUfUJ2gVjtd+zHVXaLrWlAea4BqsvS3avYtMTzWAuI4c5fJ/T9Y+uW0s0iwAoNRinRg&#10;0d5bIprWo1IrBQJqixZBp964HNJLtbOhUnpWe/Ok6TeHlC5bohoe+b5cDIBk4UTy5kiYOAO3HfrP&#10;mkEOOXodRTvXtguQIAc6R28ud2/42SM6LFJYzWZZ9hBtS0h+O2es85+47lAICiyFCqqRnJyenA88&#10;SH5LCctKb4WU0XmpUF/g5WwyiwecloKFzZDmbHMopUUnEnon/mJRsPM6zeqjYhGs5YRtrrEnQkKM&#10;fFTDWwH6SI7DbR1nGEkOzyVEAz2pwo1QKxC+RkP7fF+my81is5iOppP5ZjRNq2r0cVtOR/Nt9mFW&#10;PVRlWWU/AvlsmreCMa4C/1srZ9O/a5Xroxqa8N7Md6GSt+hRUSB7+4+ko9nB36FTDppddjZUF3yH&#10;7o3J15cWnsfrecz69T1Y/wQAAP//AwBQSwMEFAAGAAgAAAAhAOkyh0rfAAAACQEAAA8AAABkcnMv&#10;ZG93bnJldi54bWxMj01Lw0AQhu+C/2EZwZvdNJQYYzZFhHppVdqK6G2bHZNgdjbsbtr47x3xoLf5&#10;eHjnmXI52V4c0YfOkYL5LAGBVDvTUaPgZb+6ykGEqMno3hEq+MIAy+r8rNSFcSfa4nEXG8EhFAqt&#10;oI1xKKQMdYtWh5kbkHj34bzVkVvfSOP1icNtL9MkyaTVHfGFVg9432L9uRutgu1mtc5f1+NU+/eH&#10;+dP+efP4FnKlLi+mu1sQEaf4B8OPPqtDxU4HN5IJolewyK9vGFWQphkIBn4HBy6yBciqlP8/qL4B&#10;AAD//wMAUEsBAi0AFAAGAAgAAAAhALaDOJL+AAAA4QEAABMAAAAAAAAAAAAAAAAAAAAAAFtDb250&#10;ZW50X1R5cGVzXS54bWxQSwECLQAUAAYACAAAACEAOP0h/9YAAACUAQAACwAAAAAAAAAAAAAAAAAv&#10;AQAAX3JlbHMvLnJlbHNQSwECLQAUAAYACAAAACEAd66ZPTECAABXBAAADgAAAAAAAAAAAAAAAAAu&#10;AgAAZHJzL2Uyb0RvYy54bWxQSwECLQAUAAYACAAAACEA6TKHSt8AAAAJAQAADwAAAAAAAAAAAAAA&#10;AACLBAAAZHJzL2Rvd25yZXYueG1sUEsFBgAAAAAEAAQA8wAAAJcFAAAAAA==&#10;">
                      <v:stroke endarrow="block"/>
                    </v:line>
                  </w:pict>
                </mc:Fallback>
              </mc:AlternateContent>
            </w:r>
            <w:r w:rsidRPr="003E0C08">
              <w:rPr>
                <w:rFonts w:ascii="Arial" w:hAnsi="Arial"/>
                <w:color w:val="000000"/>
                <w:sz w:val="18"/>
                <w:szCs w:val="18"/>
              </w:rPr>
              <w:t>Go on the visit monitoring risks at all times</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p>
        </w:tc>
      </w:tr>
      <w:tr w:rsidR="00520521" w:rsidRPr="003E0C08" w:rsidTr="0079254C">
        <w:tc>
          <w:tcPr>
            <w:tcW w:w="9889" w:type="dxa"/>
            <w:gridSpan w:val="4"/>
            <w:tcBorders>
              <w:top w:val="nil"/>
              <w:left w:val="nil"/>
              <w:bottom w:val="nil"/>
              <w:right w:val="nil"/>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p>
        </w:tc>
        <w:tc>
          <w:tcPr>
            <w:tcW w:w="425" w:type="dxa"/>
            <w:tcBorders>
              <w:top w:val="single" w:sz="4" w:space="0" w:color="auto"/>
              <w:left w:val="nil"/>
              <w:bottom w:val="nil"/>
              <w:right w:val="nil"/>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p>
        </w:tc>
      </w:tr>
      <w:tr w:rsidR="00520521" w:rsidRPr="003E0C08" w:rsidTr="0079254C">
        <w:tc>
          <w:tcPr>
            <w:tcW w:w="9889" w:type="dxa"/>
            <w:gridSpan w:val="4"/>
            <w:tcBorders>
              <w:top w:val="nil"/>
              <w:left w:val="nil"/>
              <w:bottom w:val="nil"/>
              <w:right w:val="nil"/>
            </w:tcBorders>
            <w:shd w:val="clear" w:color="auto" w:fill="auto"/>
          </w:tcPr>
          <w:p w:rsidR="00520521" w:rsidRPr="003E0C08" w:rsidRDefault="00520521" w:rsidP="0079254C">
            <w:pPr>
              <w:pStyle w:val="Header"/>
              <w:spacing w:line="276" w:lineRule="auto"/>
              <w:jc w:val="center"/>
              <w:rPr>
                <w:rFonts w:ascii="Arial" w:hAnsi="Arial"/>
                <w:b/>
                <w:color w:val="000000"/>
                <w:sz w:val="18"/>
                <w:szCs w:val="18"/>
              </w:rPr>
            </w:pPr>
            <w:r w:rsidRPr="003E0C08">
              <w:rPr>
                <w:rFonts w:ascii="Arial" w:hAnsi="Arial"/>
                <w:b/>
                <w:color w:val="000000"/>
                <w:sz w:val="18"/>
                <w:szCs w:val="18"/>
              </w:rPr>
              <w:t>Evaluate</w:t>
            </w:r>
          </w:p>
        </w:tc>
        <w:tc>
          <w:tcPr>
            <w:tcW w:w="425" w:type="dxa"/>
            <w:tcBorders>
              <w:top w:val="nil"/>
              <w:left w:val="nil"/>
              <w:bottom w:val="single" w:sz="4" w:space="0" w:color="auto"/>
              <w:right w:val="nil"/>
            </w:tcBorders>
            <w:shd w:val="clear" w:color="auto" w:fill="auto"/>
          </w:tcPr>
          <w:p w:rsidR="00520521" w:rsidRPr="003E0C08" w:rsidRDefault="00520521" w:rsidP="0079254C">
            <w:pPr>
              <w:pStyle w:val="Header"/>
              <w:spacing w:line="276" w:lineRule="auto"/>
              <w:jc w:val="center"/>
              <w:rPr>
                <w:rFonts w:ascii="Arial" w:hAnsi="Arial" w:cs="Arial"/>
                <w:color w:val="000000"/>
                <w:sz w:val="18"/>
                <w:szCs w:val="18"/>
              </w:rPr>
            </w:pPr>
            <w:r w:rsidRPr="003E0C08">
              <w:rPr>
                <w:rFonts w:ascii="Arial" w:hAnsi="Arial"/>
                <w:b/>
                <w:color w:val="000000"/>
                <w:sz w:val="18"/>
                <w:szCs w:val="18"/>
              </w:rPr>
              <w:sym w:font="Wingdings" w:char="F0FC"/>
            </w:r>
          </w:p>
        </w:tc>
      </w:tr>
      <w:tr w:rsidR="00520521" w:rsidRPr="003E0C08" w:rsidTr="0079254C">
        <w:trPr>
          <w:trHeight w:val="180"/>
        </w:trPr>
        <w:tc>
          <w:tcPr>
            <w:tcW w:w="9889" w:type="dxa"/>
            <w:gridSpan w:val="4"/>
            <w:tcBorders>
              <w:top w:val="nil"/>
              <w:left w:val="nil"/>
              <w:bottom w:val="nil"/>
              <w:right w:val="single" w:sz="4" w:space="0" w:color="auto"/>
            </w:tcBorders>
            <w:shd w:val="clear" w:color="auto" w:fill="auto"/>
          </w:tcPr>
          <w:p w:rsidR="00520521" w:rsidRPr="003E0C08" w:rsidRDefault="00520521" w:rsidP="0079254C">
            <w:pPr>
              <w:pStyle w:val="Header"/>
              <w:spacing w:line="276" w:lineRule="auto"/>
              <w:jc w:val="center"/>
              <w:rPr>
                <w:rFonts w:ascii="Arial" w:hAnsi="Arial"/>
                <w:color w:val="000000"/>
                <w:sz w:val="18"/>
                <w:szCs w:val="18"/>
              </w:rPr>
            </w:pPr>
            <w:r w:rsidRPr="003E0C08">
              <w:rPr>
                <w:rFonts w:ascii="Arial" w:hAnsi="Arial"/>
                <w:color w:val="000000"/>
                <w:sz w:val="18"/>
                <w:szCs w:val="18"/>
              </w:rPr>
              <w:t>Evaluate visit</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0521" w:rsidRPr="003E0C08" w:rsidRDefault="00520521" w:rsidP="0079254C">
            <w:pPr>
              <w:pStyle w:val="Header"/>
              <w:spacing w:line="276" w:lineRule="auto"/>
              <w:rPr>
                <w:rFonts w:ascii="Arial" w:hAnsi="Arial" w:cs="Arial"/>
                <w:color w:val="000000"/>
                <w:sz w:val="18"/>
                <w:szCs w:val="18"/>
              </w:rPr>
            </w:pPr>
          </w:p>
        </w:tc>
      </w:tr>
    </w:tbl>
    <w:p w:rsidR="00520521" w:rsidRPr="00A13BE8" w:rsidRDefault="00520521" w:rsidP="0035593B">
      <w:pPr>
        <w:pStyle w:val="Heading1"/>
        <w:keepLines w:val="0"/>
        <w:numPr>
          <w:ilvl w:val="0"/>
          <w:numId w:val="99"/>
        </w:numPr>
        <w:spacing w:line="240" w:lineRule="auto"/>
      </w:pPr>
      <w:bookmarkStart w:id="27" w:name="_Toc490562909"/>
      <w:r w:rsidRPr="00A13BE8">
        <w:lastRenderedPageBreak/>
        <w:t>ROLES &amp; RESPONSIBILITIES</w:t>
      </w:r>
      <w:bookmarkEnd w:id="27"/>
    </w:p>
    <w:p w:rsidR="00520521" w:rsidRPr="0072326C" w:rsidRDefault="00520521" w:rsidP="00520521">
      <w:pPr>
        <w:pStyle w:val="Header"/>
        <w:jc w:val="both"/>
        <w:rPr>
          <w:rFonts w:ascii="Arial" w:hAnsi="Arial"/>
          <w:color w:val="000000"/>
          <w:sz w:val="22"/>
        </w:rPr>
      </w:pPr>
    </w:p>
    <w:p w:rsidR="00520521" w:rsidRDefault="00520521" w:rsidP="0035593B">
      <w:pPr>
        <w:pStyle w:val="Heading2"/>
        <w:keepLines w:val="0"/>
        <w:numPr>
          <w:ilvl w:val="1"/>
          <w:numId w:val="99"/>
        </w:numPr>
        <w:spacing w:line="240" w:lineRule="auto"/>
        <w:ind w:left="709"/>
      </w:pPr>
      <w:bookmarkStart w:id="28" w:name="_Toc490562910"/>
      <w:r w:rsidRPr="0072326C">
        <w:t>RESPONSIBILITIES OF THE LOCAL AUTHORITY</w:t>
      </w:r>
      <w:bookmarkEnd w:id="28"/>
      <w:r w:rsidRPr="0072326C">
        <w:t xml:space="preserve"> </w:t>
      </w:r>
      <w:bookmarkEnd w:id="22"/>
    </w:p>
    <w:p w:rsidR="00520521" w:rsidRPr="00723DE3" w:rsidRDefault="00520521" w:rsidP="00520521"/>
    <w:p w:rsidR="00520521" w:rsidRPr="00642AA6" w:rsidRDefault="00520521" w:rsidP="00520521">
      <w:pPr>
        <w:pStyle w:val="Header"/>
        <w:jc w:val="both"/>
        <w:rPr>
          <w:rFonts w:ascii="Arial" w:hAnsi="Arial"/>
          <w:color w:val="000000"/>
          <w:sz w:val="22"/>
          <w:szCs w:val="22"/>
        </w:rPr>
      </w:pPr>
      <w:r w:rsidRPr="00642AA6">
        <w:rPr>
          <w:rFonts w:ascii="Arial" w:hAnsi="Arial"/>
          <w:color w:val="000000"/>
          <w:sz w:val="22"/>
          <w:szCs w:val="22"/>
        </w:rPr>
        <w:t xml:space="preserve">Schools should contact the </w:t>
      </w:r>
      <w:r w:rsidRPr="00E33114">
        <w:rPr>
          <w:rFonts w:ascii="Arial" w:hAnsi="Arial"/>
          <w:color w:val="000000"/>
          <w:sz w:val="22"/>
          <w:szCs w:val="22"/>
        </w:rPr>
        <w:t>Physical and Nutritional Well Being Officer</w:t>
      </w:r>
      <w:r w:rsidRPr="00642AA6">
        <w:rPr>
          <w:rFonts w:ascii="Arial" w:hAnsi="Arial"/>
          <w:color w:val="000000"/>
          <w:sz w:val="22"/>
          <w:szCs w:val="22"/>
        </w:rPr>
        <w:t xml:space="preserve"> in the first instance if advice is required on any aspect of educational visits. Should further advice be required you may be referred to the Liverpool City Council’s </w:t>
      </w:r>
      <w:r w:rsidRPr="00642AA6">
        <w:rPr>
          <w:rFonts w:ascii="Arial" w:hAnsi="Arial" w:cs="Arial"/>
          <w:color w:val="000000"/>
          <w:sz w:val="22"/>
          <w:szCs w:val="22"/>
        </w:rPr>
        <w:t>Health and Safety Unit</w:t>
      </w:r>
      <w:r w:rsidRPr="00642AA6">
        <w:rPr>
          <w:rFonts w:ascii="Arial" w:hAnsi="Arial"/>
          <w:color w:val="000000"/>
          <w:sz w:val="22"/>
          <w:szCs w:val="22"/>
        </w:rPr>
        <w:t xml:space="preserve">. School Improvement Liverpool with the assistance of the </w:t>
      </w:r>
      <w:r w:rsidRPr="00642AA6">
        <w:rPr>
          <w:rFonts w:ascii="Arial" w:hAnsi="Arial" w:cs="Arial"/>
          <w:color w:val="000000"/>
          <w:sz w:val="22"/>
          <w:szCs w:val="22"/>
        </w:rPr>
        <w:t xml:space="preserve">Health and Safety Unit </w:t>
      </w:r>
      <w:r w:rsidRPr="00642AA6">
        <w:rPr>
          <w:rFonts w:ascii="Arial" w:hAnsi="Arial"/>
          <w:color w:val="000000"/>
          <w:sz w:val="22"/>
          <w:szCs w:val="22"/>
        </w:rPr>
        <w:t>shall: -</w:t>
      </w:r>
    </w:p>
    <w:p w:rsidR="00520521" w:rsidRPr="00642AA6" w:rsidRDefault="00520521" w:rsidP="00520521">
      <w:pPr>
        <w:pStyle w:val="Header"/>
        <w:jc w:val="both"/>
        <w:rPr>
          <w:rFonts w:ascii="Arial" w:hAnsi="Arial"/>
          <w:color w:val="000000"/>
          <w:sz w:val="22"/>
          <w:szCs w:val="22"/>
        </w:rPr>
      </w:pPr>
    </w:p>
    <w:p w:rsidR="00520521" w:rsidRPr="00642AA6" w:rsidRDefault="00520521" w:rsidP="0035593B">
      <w:pPr>
        <w:pStyle w:val="Header"/>
        <w:numPr>
          <w:ilvl w:val="0"/>
          <w:numId w:val="1"/>
        </w:numPr>
        <w:tabs>
          <w:tab w:val="clear" w:pos="4513"/>
          <w:tab w:val="clear" w:pos="9026"/>
        </w:tabs>
        <w:jc w:val="both"/>
        <w:rPr>
          <w:rFonts w:ascii="Arial" w:hAnsi="Arial"/>
          <w:color w:val="000000"/>
          <w:sz w:val="22"/>
          <w:szCs w:val="22"/>
        </w:rPr>
      </w:pPr>
      <w:r w:rsidRPr="00642AA6">
        <w:rPr>
          <w:rFonts w:ascii="Arial" w:hAnsi="Arial"/>
          <w:color w:val="000000"/>
          <w:sz w:val="22"/>
          <w:szCs w:val="22"/>
        </w:rPr>
        <w:t xml:space="preserve">Monitor educational visits (their aims and objectives) carried out by schools and other relevant facilities including all visits that involve an overnight stay, trip abroad and/or hazardous activity. </w:t>
      </w:r>
    </w:p>
    <w:p w:rsidR="00520521" w:rsidRPr="00642AA6" w:rsidRDefault="00520521" w:rsidP="00520521">
      <w:pPr>
        <w:pStyle w:val="Header"/>
        <w:jc w:val="both"/>
        <w:rPr>
          <w:rFonts w:ascii="Arial" w:hAnsi="Arial"/>
          <w:color w:val="000000"/>
          <w:sz w:val="22"/>
          <w:szCs w:val="22"/>
        </w:rPr>
      </w:pPr>
    </w:p>
    <w:p w:rsidR="00520521" w:rsidRPr="00642AA6" w:rsidRDefault="00520521" w:rsidP="0035593B">
      <w:pPr>
        <w:pStyle w:val="Header"/>
        <w:numPr>
          <w:ilvl w:val="0"/>
          <w:numId w:val="1"/>
        </w:numPr>
        <w:tabs>
          <w:tab w:val="clear" w:pos="4513"/>
          <w:tab w:val="clear" w:pos="9026"/>
        </w:tabs>
        <w:jc w:val="both"/>
        <w:rPr>
          <w:rFonts w:ascii="Arial" w:hAnsi="Arial"/>
          <w:color w:val="000000"/>
          <w:sz w:val="22"/>
          <w:szCs w:val="22"/>
        </w:rPr>
      </w:pPr>
      <w:r w:rsidRPr="00642AA6">
        <w:rPr>
          <w:rFonts w:ascii="Arial" w:hAnsi="Arial"/>
          <w:color w:val="000000"/>
          <w:sz w:val="22"/>
          <w:szCs w:val="22"/>
        </w:rPr>
        <w:t>Monitor processes and procedures prior to educational visits; carry out ‘spot checks’ during visits with appropriate intervention when necessary. The outcome of such monitoring may be reported back to the relevant Governing Body or where necessary to all facilities involved with educational visits.</w:t>
      </w:r>
    </w:p>
    <w:p w:rsidR="00520521" w:rsidRPr="00642AA6" w:rsidRDefault="00520521" w:rsidP="00520521">
      <w:pPr>
        <w:pStyle w:val="Header"/>
        <w:jc w:val="both"/>
        <w:rPr>
          <w:rFonts w:ascii="Arial" w:hAnsi="Arial"/>
          <w:color w:val="000000"/>
          <w:sz w:val="22"/>
          <w:szCs w:val="22"/>
        </w:rPr>
      </w:pPr>
    </w:p>
    <w:p w:rsidR="00520521" w:rsidRPr="00642AA6" w:rsidRDefault="00520521" w:rsidP="0035593B">
      <w:pPr>
        <w:numPr>
          <w:ilvl w:val="0"/>
          <w:numId w:val="8"/>
        </w:numPr>
        <w:jc w:val="both"/>
        <w:rPr>
          <w:rFonts w:ascii="Arial" w:hAnsi="Arial"/>
          <w:color w:val="000000"/>
          <w:sz w:val="22"/>
          <w:szCs w:val="22"/>
        </w:rPr>
      </w:pPr>
      <w:r w:rsidRPr="00642AA6">
        <w:rPr>
          <w:rFonts w:ascii="Arial" w:hAnsi="Arial"/>
          <w:color w:val="000000"/>
          <w:sz w:val="22"/>
          <w:szCs w:val="22"/>
        </w:rPr>
        <w:t>Ensure all those involved with organising and undertaking an educational visit are aware of the importance and timing of undertaking head counts.</w:t>
      </w:r>
    </w:p>
    <w:p w:rsidR="00520521" w:rsidRPr="00642AA6" w:rsidRDefault="00520521" w:rsidP="00520521">
      <w:pPr>
        <w:pStyle w:val="Header"/>
        <w:jc w:val="both"/>
        <w:rPr>
          <w:rFonts w:ascii="Arial" w:hAnsi="Arial"/>
          <w:color w:val="000000"/>
          <w:sz w:val="22"/>
          <w:szCs w:val="22"/>
        </w:rPr>
      </w:pPr>
    </w:p>
    <w:p w:rsidR="00520521" w:rsidRPr="00642AA6" w:rsidRDefault="00520521" w:rsidP="0035593B">
      <w:pPr>
        <w:pStyle w:val="Header"/>
        <w:numPr>
          <w:ilvl w:val="0"/>
          <w:numId w:val="1"/>
        </w:numPr>
        <w:tabs>
          <w:tab w:val="clear" w:pos="4513"/>
          <w:tab w:val="clear" w:pos="9026"/>
        </w:tabs>
        <w:jc w:val="both"/>
        <w:rPr>
          <w:rFonts w:ascii="Arial" w:hAnsi="Arial"/>
          <w:color w:val="000000"/>
          <w:sz w:val="22"/>
          <w:szCs w:val="22"/>
        </w:rPr>
      </w:pPr>
      <w:r w:rsidRPr="00642AA6">
        <w:rPr>
          <w:rFonts w:ascii="Arial" w:hAnsi="Arial"/>
          <w:color w:val="000000"/>
          <w:sz w:val="22"/>
          <w:szCs w:val="22"/>
        </w:rPr>
        <w:t>Spot check the competencies and qualifications of any adult who wishes to take charge of a hazardous activity.</w:t>
      </w:r>
    </w:p>
    <w:p w:rsidR="00520521" w:rsidRPr="00642AA6" w:rsidRDefault="00520521" w:rsidP="00520521">
      <w:pPr>
        <w:pStyle w:val="Header"/>
        <w:jc w:val="both"/>
        <w:rPr>
          <w:rFonts w:ascii="Arial" w:hAnsi="Arial"/>
          <w:color w:val="000000"/>
          <w:sz w:val="22"/>
          <w:szCs w:val="22"/>
        </w:rPr>
      </w:pPr>
    </w:p>
    <w:p w:rsidR="00520521" w:rsidRPr="00642AA6" w:rsidRDefault="00520521" w:rsidP="0035593B">
      <w:pPr>
        <w:pStyle w:val="Header"/>
        <w:numPr>
          <w:ilvl w:val="0"/>
          <w:numId w:val="1"/>
        </w:numPr>
        <w:tabs>
          <w:tab w:val="clear" w:pos="4513"/>
          <w:tab w:val="clear" w:pos="9026"/>
        </w:tabs>
        <w:jc w:val="both"/>
        <w:rPr>
          <w:rFonts w:ascii="Arial" w:hAnsi="Arial"/>
          <w:color w:val="000000"/>
          <w:sz w:val="22"/>
          <w:szCs w:val="22"/>
        </w:rPr>
      </w:pPr>
      <w:r w:rsidRPr="00642AA6">
        <w:rPr>
          <w:rFonts w:ascii="Arial" w:hAnsi="Arial"/>
          <w:color w:val="000000"/>
          <w:sz w:val="22"/>
          <w:szCs w:val="22"/>
        </w:rPr>
        <w:t>Be responsible for keeping relevant documentation and guidance up to date taking into account changes in the law and best practice.</w:t>
      </w:r>
    </w:p>
    <w:p w:rsidR="00520521" w:rsidRPr="00642AA6" w:rsidRDefault="00520521" w:rsidP="00520521">
      <w:pPr>
        <w:pStyle w:val="Header"/>
        <w:jc w:val="both"/>
        <w:rPr>
          <w:rFonts w:ascii="Arial" w:hAnsi="Arial"/>
          <w:color w:val="000000"/>
          <w:sz w:val="22"/>
          <w:szCs w:val="22"/>
        </w:rPr>
      </w:pPr>
    </w:p>
    <w:p w:rsidR="00520521" w:rsidRPr="00642AA6" w:rsidRDefault="00520521" w:rsidP="0035593B">
      <w:pPr>
        <w:pStyle w:val="Header"/>
        <w:numPr>
          <w:ilvl w:val="0"/>
          <w:numId w:val="1"/>
        </w:numPr>
        <w:tabs>
          <w:tab w:val="clear" w:pos="4513"/>
          <w:tab w:val="clear" w:pos="9026"/>
        </w:tabs>
        <w:jc w:val="both"/>
        <w:rPr>
          <w:rFonts w:ascii="Arial" w:hAnsi="Arial"/>
          <w:color w:val="000000"/>
          <w:sz w:val="22"/>
          <w:szCs w:val="22"/>
        </w:rPr>
      </w:pPr>
      <w:r w:rsidRPr="00642AA6">
        <w:rPr>
          <w:rFonts w:ascii="Arial" w:hAnsi="Arial"/>
          <w:color w:val="000000"/>
          <w:sz w:val="22"/>
          <w:szCs w:val="22"/>
        </w:rPr>
        <w:t>Ensure that suitable and sufficient risk assessments are completed, with particular attention to detail before any overnight stay, trip abroad or hazardous activity takes place.</w:t>
      </w:r>
    </w:p>
    <w:p w:rsidR="00520521" w:rsidRPr="00642AA6" w:rsidRDefault="00520521" w:rsidP="00520521">
      <w:pPr>
        <w:pStyle w:val="Header"/>
        <w:jc w:val="both"/>
        <w:rPr>
          <w:rFonts w:ascii="Arial" w:hAnsi="Arial"/>
          <w:color w:val="000000"/>
          <w:sz w:val="22"/>
          <w:szCs w:val="22"/>
        </w:rPr>
      </w:pPr>
    </w:p>
    <w:p w:rsidR="00520521" w:rsidRPr="00642AA6" w:rsidRDefault="00520521" w:rsidP="0035593B">
      <w:pPr>
        <w:pStyle w:val="Header"/>
        <w:numPr>
          <w:ilvl w:val="0"/>
          <w:numId w:val="1"/>
        </w:numPr>
        <w:tabs>
          <w:tab w:val="clear" w:pos="4513"/>
          <w:tab w:val="clear" w:pos="9026"/>
        </w:tabs>
        <w:jc w:val="both"/>
        <w:rPr>
          <w:rFonts w:ascii="Arial" w:hAnsi="Arial"/>
          <w:color w:val="000000"/>
          <w:sz w:val="22"/>
          <w:szCs w:val="22"/>
        </w:rPr>
      </w:pPr>
      <w:r w:rsidRPr="00642AA6">
        <w:rPr>
          <w:rFonts w:ascii="Arial" w:hAnsi="Arial"/>
          <w:color w:val="000000"/>
          <w:sz w:val="22"/>
          <w:szCs w:val="22"/>
        </w:rPr>
        <w:t>Periodically check the suitability of contractors used by schools for teaching hazardous activities. This will involve checks of risk assessments as well as qualifications of staff that teach the activities.</w:t>
      </w:r>
    </w:p>
    <w:p w:rsidR="00520521" w:rsidRPr="00642AA6" w:rsidRDefault="00520521" w:rsidP="00520521">
      <w:pPr>
        <w:pStyle w:val="Header"/>
        <w:jc w:val="both"/>
        <w:rPr>
          <w:rFonts w:ascii="Arial" w:hAnsi="Arial"/>
          <w:color w:val="000000"/>
          <w:sz w:val="22"/>
          <w:szCs w:val="22"/>
        </w:rPr>
      </w:pPr>
    </w:p>
    <w:p w:rsidR="00520521" w:rsidRPr="00642AA6" w:rsidRDefault="00520521" w:rsidP="0035593B">
      <w:pPr>
        <w:pStyle w:val="Header"/>
        <w:numPr>
          <w:ilvl w:val="0"/>
          <w:numId w:val="1"/>
        </w:numPr>
        <w:tabs>
          <w:tab w:val="clear" w:pos="4513"/>
          <w:tab w:val="clear" w:pos="9026"/>
        </w:tabs>
        <w:jc w:val="both"/>
        <w:rPr>
          <w:rFonts w:ascii="Arial" w:hAnsi="Arial"/>
          <w:color w:val="000000"/>
          <w:sz w:val="22"/>
          <w:szCs w:val="22"/>
        </w:rPr>
      </w:pPr>
      <w:r w:rsidRPr="00642AA6">
        <w:rPr>
          <w:rFonts w:ascii="Arial" w:hAnsi="Arial"/>
          <w:color w:val="000000"/>
          <w:sz w:val="22"/>
          <w:szCs w:val="22"/>
        </w:rPr>
        <w:t xml:space="preserve">A bulletin will be issued to all schools highlighting all new guidance and relevant information relating to health and safety and educational visits. This will pinpoint any action schools need to take. </w:t>
      </w:r>
    </w:p>
    <w:p w:rsidR="00520521" w:rsidRPr="00642AA6" w:rsidRDefault="00520521" w:rsidP="00520521">
      <w:pPr>
        <w:pStyle w:val="Header"/>
        <w:jc w:val="both"/>
        <w:rPr>
          <w:rFonts w:ascii="Arial" w:hAnsi="Arial"/>
          <w:color w:val="000000"/>
          <w:sz w:val="22"/>
          <w:szCs w:val="22"/>
        </w:rPr>
      </w:pPr>
    </w:p>
    <w:p w:rsidR="00520521" w:rsidRPr="00E33114" w:rsidRDefault="00520521" w:rsidP="0035593B">
      <w:pPr>
        <w:pStyle w:val="Header"/>
        <w:numPr>
          <w:ilvl w:val="0"/>
          <w:numId w:val="1"/>
        </w:numPr>
        <w:tabs>
          <w:tab w:val="clear" w:pos="4513"/>
          <w:tab w:val="clear" w:pos="9026"/>
        </w:tabs>
        <w:jc w:val="both"/>
        <w:rPr>
          <w:rFonts w:ascii="Arial" w:hAnsi="Arial"/>
          <w:color w:val="000000"/>
          <w:sz w:val="22"/>
          <w:szCs w:val="22"/>
        </w:rPr>
      </w:pPr>
      <w:r w:rsidRPr="00E33114">
        <w:rPr>
          <w:rFonts w:ascii="Arial" w:hAnsi="Arial"/>
          <w:color w:val="000000"/>
          <w:sz w:val="22"/>
          <w:szCs w:val="22"/>
        </w:rPr>
        <w:t xml:space="preserve">Provide an emergency contact number for schools, academies, and </w:t>
      </w:r>
      <w:r w:rsidRPr="00E33114">
        <w:rPr>
          <w:rFonts w:ascii="Arial" w:hAnsi="Arial" w:cs="Arial"/>
          <w:color w:val="000000"/>
        </w:rPr>
        <w:t xml:space="preserve">Targeted Youth Service </w:t>
      </w:r>
      <w:r w:rsidRPr="00E33114">
        <w:rPr>
          <w:rFonts w:ascii="Arial" w:hAnsi="Arial"/>
          <w:color w:val="000000"/>
          <w:sz w:val="22"/>
          <w:szCs w:val="22"/>
        </w:rPr>
        <w:t>groups to use in the event of an incident.</w:t>
      </w:r>
    </w:p>
    <w:p w:rsidR="00520521" w:rsidRPr="00642AA6" w:rsidRDefault="00520521" w:rsidP="00520521">
      <w:pPr>
        <w:pStyle w:val="Header"/>
        <w:jc w:val="both"/>
        <w:rPr>
          <w:rFonts w:ascii="Arial" w:hAnsi="Arial"/>
          <w:color w:val="000000"/>
          <w:sz w:val="22"/>
          <w:szCs w:val="22"/>
        </w:rPr>
      </w:pPr>
    </w:p>
    <w:p w:rsidR="00520521" w:rsidRPr="00642AA6" w:rsidRDefault="00520521" w:rsidP="0035593B">
      <w:pPr>
        <w:pStyle w:val="Header"/>
        <w:numPr>
          <w:ilvl w:val="0"/>
          <w:numId w:val="31"/>
        </w:numPr>
        <w:tabs>
          <w:tab w:val="clear" w:pos="360"/>
          <w:tab w:val="clear" w:pos="4513"/>
          <w:tab w:val="clear" w:pos="9026"/>
        </w:tabs>
        <w:jc w:val="both"/>
        <w:rPr>
          <w:rFonts w:ascii="Arial" w:hAnsi="Arial"/>
          <w:color w:val="000000"/>
          <w:sz w:val="22"/>
          <w:szCs w:val="22"/>
        </w:rPr>
      </w:pPr>
      <w:r w:rsidRPr="00642AA6">
        <w:rPr>
          <w:rFonts w:ascii="Arial" w:hAnsi="Arial"/>
          <w:color w:val="000000"/>
          <w:sz w:val="22"/>
          <w:szCs w:val="22"/>
        </w:rPr>
        <w:t xml:space="preserve">Appoint an officer, who will have suitable experience, competencies and qualifications to undertake the role. </w:t>
      </w:r>
    </w:p>
    <w:p w:rsidR="00520521" w:rsidRPr="00642AA6" w:rsidRDefault="00520521" w:rsidP="00520521">
      <w:pPr>
        <w:pStyle w:val="Header"/>
        <w:jc w:val="both"/>
        <w:rPr>
          <w:rFonts w:ascii="Arial" w:hAnsi="Arial"/>
          <w:color w:val="000000"/>
          <w:sz w:val="22"/>
          <w:szCs w:val="22"/>
        </w:rPr>
      </w:pPr>
    </w:p>
    <w:p w:rsidR="00520521" w:rsidRPr="00642AA6" w:rsidRDefault="00520521" w:rsidP="0035593B">
      <w:pPr>
        <w:pStyle w:val="Header"/>
        <w:numPr>
          <w:ilvl w:val="0"/>
          <w:numId w:val="31"/>
        </w:numPr>
        <w:tabs>
          <w:tab w:val="clear" w:pos="360"/>
          <w:tab w:val="clear" w:pos="4513"/>
          <w:tab w:val="clear" w:pos="9026"/>
        </w:tabs>
        <w:jc w:val="both"/>
        <w:rPr>
          <w:rFonts w:ascii="Arial" w:hAnsi="Arial"/>
          <w:color w:val="000000"/>
          <w:sz w:val="22"/>
          <w:szCs w:val="22"/>
        </w:rPr>
      </w:pPr>
      <w:r w:rsidRPr="00642AA6">
        <w:rPr>
          <w:rFonts w:ascii="Arial" w:hAnsi="Arial"/>
          <w:color w:val="000000"/>
          <w:sz w:val="22"/>
          <w:szCs w:val="22"/>
        </w:rPr>
        <w:t>This post is located within School Improvement Liverpool and will provide liaison with the council press office and emergency planning unit in the event of an incident</w:t>
      </w:r>
    </w:p>
    <w:p w:rsidR="00520521" w:rsidRPr="00642AA6" w:rsidRDefault="00520521" w:rsidP="00520521">
      <w:pPr>
        <w:pStyle w:val="Header"/>
        <w:jc w:val="both"/>
        <w:rPr>
          <w:rFonts w:ascii="Arial" w:hAnsi="Arial"/>
          <w:b/>
          <w:color w:val="000000"/>
          <w:sz w:val="22"/>
          <w:szCs w:val="22"/>
        </w:rPr>
      </w:pPr>
    </w:p>
    <w:p w:rsidR="00520521" w:rsidRPr="00642AA6" w:rsidRDefault="00520521" w:rsidP="00520521">
      <w:pPr>
        <w:pStyle w:val="Header"/>
        <w:jc w:val="both"/>
        <w:rPr>
          <w:rFonts w:ascii="Arial" w:hAnsi="Arial"/>
          <w:b/>
          <w:color w:val="000000"/>
          <w:sz w:val="22"/>
          <w:szCs w:val="22"/>
        </w:rPr>
      </w:pPr>
    </w:p>
    <w:p w:rsidR="00520521" w:rsidRPr="00642AA6" w:rsidRDefault="00520521" w:rsidP="00520521">
      <w:pPr>
        <w:pStyle w:val="Header"/>
        <w:jc w:val="both"/>
        <w:rPr>
          <w:rFonts w:ascii="Arial" w:hAnsi="Arial"/>
          <w:b/>
          <w:color w:val="000000"/>
          <w:sz w:val="22"/>
          <w:szCs w:val="22"/>
        </w:rPr>
      </w:pPr>
      <w:r w:rsidRPr="00642AA6">
        <w:rPr>
          <w:rFonts w:ascii="Arial" w:hAnsi="Arial"/>
          <w:b/>
          <w:color w:val="000000"/>
          <w:sz w:val="22"/>
          <w:szCs w:val="22"/>
        </w:rPr>
        <w:t>Training of staff and others</w:t>
      </w:r>
    </w:p>
    <w:p w:rsidR="00520521" w:rsidRPr="00642AA6" w:rsidRDefault="00520521" w:rsidP="00520521">
      <w:pPr>
        <w:pStyle w:val="Header"/>
        <w:jc w:val="both"/>
        <w:rPr>
          <w:rFonts w:ascii="Arial" w:hAnsi="Arial"/>
          <w:color w:val="000000"/>
          <w:sz w:val="22"/>
          <w:szCs w:val="22"/>
        </w:rPr>
      </w:pPr>
    </w:p>
    <w:p w:rsidR="00520521" w:rsidRPr="00642AA6" w:rsidRDefault="00520521" w:rsidP="0035593B">
      <w:pPr>
        <w:pStyle w:val="Header"/>
        <w:numPr>
          <w:ilvl w:val="0"/>
          <w:numId w:val="1"/>
        </w:numPr>
        <w:tabs>
          <w:tab w:val="clear" w:pos="4513"/>
          <w:tab w:val="clear" w:pos="9026"/>
        </w:tabs>
        <w:jc w:val="both"/>
        <w:rPr>
          <w:rFonts w:ascii="Arial" w:hAnsi="Arial"/>
          <w:color w:val="000000"/>
          <w:sz w:val="22"/>
          <w:szCs w:val="22"/>
        </w:rPr>
      </w:pPr>
      <w:r w:rsidRPr="00642AA6">
        <w:rPr>
          <w:rFonts w:ascii="Arial" w:hAnsi="Arial"/>
          <w:color w:val="000000"/>
          <w:sz w:val="22"/>
          <w:szCs w:val="22"/>
        </w:rPr>
        <w:t>Provide training, guidance and advice to the Educational Visits Coordinators and monitor their work.</w:t>
      </w:r>
    </w:p>
    <w:p w:rsidR="00520521" w:rsidRPr="00642AA6" w:rsidRDefault="00520521" w:rsidP="00520521">
      <w:pPr>
        <w:pStyle w:val="Header"/>
        <w:jc w:val="both"/>
        <w:rPr>
          <w:rFonts w:ascii="Arial" w:hAnsi="Arial"/>
          <w:color w:val="000000"/>
          <w:sz w:val="22"/>
          <w:szCs w:val="22"/>
        </w:rPr>
      </w:pPr>
    </w:p>
    <w:p w:rsidR="00520521" w:rsidRPr="00642AA6" w:rsidRDefault="00520521" w:rsidP="0035593B">
      <w:pPr>
        <w:pStyle w:val="Header"/>
        <w:numPr>
          <w:ilvl w:val="0"/>
          <w:numId w:val="1"/>
        </w:numPr>
        <w:tabs>
          <w:tab w:val="clear" w:pos="4513"/>
          <w:tab w:val="clear" w:pos="9026"/>
        </w:tabs>
        <w:jc w:val="both"/>
        <w:rPr>
          <w:rFonts w:ascii="Arial" w:hAnsi="Arial"/>
          <w:color w:val="000000"/>
          <w:sz w:val="22"/>
          <w:szCs w:val="22"/>
        </w:rPr>
      </w:pPr>
      <w:r w:rsidRPr="00642AA6">
        <w:rPr>
          <w:rFonts w:ascii="Arial" w:hAnsi="Arial"/>
          <w:color w:val="000000"/>
          <w:sz w:val="22"/>
          <w:szCs w:val="22"/>
        </w:rPr>
        <w:t>Provide written guidelines for governors and head teachers including advice on risk assessment.</w:t>
      </w:r>
    </w:p>
    <w:p w:rsidR="00520521" w:rsidRPr="00642AA6" w:rsidRDefault="00520521" w:rsidP="00520521">
      <w:pPr>
        <w:pStyle w:val="Header"/>
        <w:jc w:val="both"/>
        <w:rPr>
          <w:rFonts w:ascii="Arial" w:hAnsi="Arial"/>
          <w:color w:val="000000"/>
          <w:sz w:val="22"/>
          <w:szCs w:val="22"/>
        </w:rPr>
      </w:pPr>
    </w:p>
    <w:p w:rsidR="00520521" w:rsidRDefault="00520521" w:rsidP="0035593B">
      <w:pPr>
        <w:pStyle w:val="Header"/>
        <w:numPr>
          <w:ilvl w:val="0"/>
          <w:numId w:val="1"/>
        </w:numPr>
        <w:tabs>
          <w:tab w:val="clear" w:pos="4513"/>
          <w:tab w:val="clear" w:pos="9026"/>
        </w:tabs>
        <w:jc w:val="both"/>
        <w:rPr>
          <w:rFonts w:ascii="Arial" w:hAnsi="Arial"/>
          <w:color w:val="000000"/>
          <w:sz w:val="22"/>
          <w:szCs w:val="22"/>
        </w:rPr>
      </w:pPr>
      <w:r w:rsidRPr="00642AA6">
        <w:rPr>
          <w:rFonts w:ascii="Arial" w:hAnsi="Arial"/>
          <w:color w:val="000000"/>
          <w:sz w:val="22"/>
          <w:szCs w:val="22"/>
        </w:rPr>
        <w:t xml:space="preserve">Assist in arranging the provision of relevant training for any member of staff that requires it; in order to improve competence in organising and undertaking educational visits. </w:t>
      </w:r>
    </w:p>
    <w:p w:rsidR="00520521" w:rsidRDefault="00520521" w:rsidP="00520521">
      <w:pPr>
        <w:pStyle w:val="ListParagraph"/>
        <w:rPr>
          <w:rFonts w:ascii="Arial" w:hAnsi="Arial"/>
          <w:color w:val="000000"/>
        </w:rPr>
      </w:pPr>
    </w:p>
    <w:p w:rsidR="00520521" w:rsidRPr="00642AA6" w:rsidRDefault="00520521" w:rsidP="00520521">
      <w:pPr>
        <w:pStyle w:val="Header"/>
        <w:tabs>
          <w:tab w:val="clear" w:pos="4513"/>
          <w:tab w:val="clear" w:pos="9026"/>
        </w:tabs>
        <w:ind w:left="360"/>
        <w:jc w:val="both"/>
        <w:rPr>
          <w:rFonts w:ascii="Arial" w:hAnsi="Arial"/>
          <w:color w:val="000000"/>
          <w:sz w:val="22"/>
          <w:szCs w:val="22"/>
        </w:rPr>
      </w:pPr>
    </w:p>
    <w:p w:rsidR="00520521" w:rsidRDefault="00520521" w:rsidP="00520521">
      <w:pPr>
        <w:pStyle w:val="Header"/>
        <w:jc w:val="both"/>
        <w:rPr>
          <w:rFonts w:ascii="Arial" w:hAnsi="Arial"/>
          <w:color w:val="000000"/>
          <w:sz w:val="22"/>
          <w:szCs w:val="22"/>
        </w:rPr>
      </w:pPr>
    </w:p>
    <w:p w:rsidR="00520521" w:rsidRPr="00642AA6" w:rsidRDefault="00520521" w:rsidP="00520521">
      <w:pPr>
        <w:pStyle w:val="Header"/>
        <w:jc w:val="both"/>
        <w:rPr>
          <w:rFonts w:ascii="Arial" w:hAnsi="Arial"/>
          <w:color w:val="000000"/>
          <w:sz w:val="22"/>
          <w:szCs w:val="22"/>
        </w:rPr>
      </w:pPr>
    </w:p>
    <w:p w:rsidR="00520521" w:rsidRPr="007D6221" w:rsidRDefault="00520521" w:rsidP="0035593B">
      <w:pPr>
        <w:pStyle w:val="Heading2"/>
        <w:keepLines w:val="0"/>
        <w:numPr>
          <w:ilvl w:val="1"/>
          <w:numId w:val="99"/>
        </w:numPr>
        <w:spacing w:line="240" w:lineRule="auto"/>
        <w:ind w:left="709"/>
        <w:rPr>
          <w:szCs w:val="24"/>
        </w:rPr>
      </w:pPr>
      <w:bookmarkStart w:id="29" w:name="_Toc490887828"/>
      <w:bookmarkStart w:id="30" w:name="_Toc490562911"/>
      <w:r w:rsidRPr="007D6221">
        <w:rPr>
          <w:szCs w:val="24"/>
        </w:rPr>
        <w:lastRenderedPageBreak/>
        <w:t>RESPONSIBILITIES OF THE GOVERNING BODY</w:t>
      </w:r>
      <w:bookmarkEnd w:id="29"/>
      <w:bookmarkEnd w:id="30"/>
      <w:r w:rsidRPr="007D6221">
        <w:rPr>
          <w:szCs w:val="24"/>
        </w:rPr>
        <w:t xml:space="preserve"> </w:t>
      </w:r>
      <w:bookmarkStart w:id="31" w:name="_Toc490887829"/>
    </w:p>
    <w:p w:rsidR="00520521" w:rsidRPr="00642AA6" w:rsidRDefault="00520521" w:rsidP="00520521">
      <w:pPr>
        <w:rPr>
          <w:sz w:val="22"/>
          <w:szCs w:val="22"/>
        </w:rPr>
      </w:pPr>
    </w:p>
    <w:p w:rsidR="00520521" w:rsidRPr="00642AA6" w:rsidRDefault="00520521" w:rsidP="00520521">
      <w:pPr>
        <w:pStyle w:val="BodyText3"/>
        <w:tabs>
          <w:tab w:val="clear" w:pos="1080"/>
        </w:tabs>
        <w:jc w:val="both"/>
        <w:rPr>
          <w:rFonts w:ascii="Arial" w:hAnsi="Arial"/>
          <w:color w:val="000000"/>
          <w:szCs w:val="22"/>
        </w:rPr>
      </w:pPr>
      <w:r w:rsidRPr="00642AA6">
        <w:rPr>
          <w:rFonts w:ascii="Arial" w:hAnsi="Arial"/>
          <w:color w:val="000000"/>
          <w:szCs w:val="22"/>
        </w:rPr>
        <w:t xml:space="preserve">Where the Governing Body is the employer such as Voluntary Aided schools and academies; the governors’ responsibilities are the same as those of the LA. In such cases the Governing Body may wish to adopt the LA Educational Visits Policy. In any case the Governing Body should have an agreed policy on educational visits, which requires it to approve all visits. The Policy should contain details on the methodology of Policy implementation and review. </w:t>
      </w:r>
    </w:p>
    <w:p w:rsidR="00520521" w:rsidRPr="00642AA6" w:rsidRDefault="00520521" w:rsidP="00520521">
      <w:pPr>
        <w:pStyle w:val="BodyText3"/>
        <w:tabs>
          <w:tab w:val="clear" w:pos="1080"/>
        </w:tabs>
        <w:jc w:val="both"/>
        <w:rPr>
          <w:rFonts w:ascii="Arial" w:hAnsi="Arial"/>
          <w:color w:val="000000"/>
          <w:szCs w:val="22"/>
        </w:rPr>
      </w:pPr>
    </w:p>
    <w:p w:rsidR="00520521" w:rsidRPr="00642AA6" w:rsidRDefault="00520521" w:rsidP="00520521">
      <w:pPr>
        <w:pStyle w:val="BodyText3"/>
        <w:tabs>
          <w:tab w:val="clear" w:pos="1080"/>
        </w:tabs>
        <w:jc w:val="both"/>
        <w:rPr>
          <w:rFonts w:ascii="Arial" w:hAnsi="Arial"/>
          <w:b/>
          <w:color w:val="000000"/>
          <w:szCs w:val="22"/>
        </w:rPr>
      </w:pPr>
      <w:r w:rsidRPr="00642AA6">
        <w:rPr>
          <w:rFonts w:ascii="Arial" w:hAnsi="Arial"/>
          <w:b/>
          <w:color w:val="000000"/>
          <w:szCs w:val="22"/>
        </w:rPr>
        <w:t>The governing bodies of all types of school should: -</w:t>
      </w:r>
    </w:p>
    <w:p w:rsidR="00520521" w:rsidRPr="00642AA6" w:rsidRDefault="00520521" w:rsidP="00520521">
      <w:pPr>
        <w:pStyle w:val="Header"/>
        <w:jc w:val="both"/>
        <w:rPr>
          <w:rFonts w:ascii="Arial" w:hAnsi="Arial"/>
          <w:color w:val="000000"/>
          <w:sz w:val="22"/>
          <w:szCs w:val="22"/>
        </w:rPr>
      </w:pPr>
    </w:p>
    <w:p w:rsidR="00520521" w:rsidRPr="00CF3F12" w:rsidRDefault="00520521" w:rsidP="00520521">
      <w:pPr>
        <w:pStyle w:val="Caption"/>
      </w:pPr>
      <w:r w:rsidRPr="00CF3F12">
        <w:t>Ensure that the Head Teacher and the Educational Visits Co-ordinator are supported in matters relating to educational visits including the provision of suitable resources and expertise to enable them to effectively fulfil their responsibilities. The Governing Body should ensure that there is a mechanism to formally convey all information relevant to managing health &amp; safety to a newly appointed head teacher, whether an external or internal appointee.</w:t>
      </w:r>
    </w:p>
    <w:p w:rsidR="00520521" w:rsidRPr="00642AA6" w:rsidRDefault="00520521" w:rsidP="0035593B">
      <w:pPr>
        <w:numPr>
          <w:ilvl w:val="0"/>
          <w:numId w:val="3"/>
        </w:numPr>
        <w:jc w:val="both"/>
        <w:rPr>
          <w:rFonts w:ascii="Arial" w:hAnsi="Arial"/>
          <w:color w:val="000000"/>
          <w:sz w:val="22"/>
          <w:szCs w:val="22"/>
        </w:rPr>
      </w:pPr>
      <w:r w:rsidRPr="00642AA6">
        <w:rPr>
          <w:rFonts w:ascii="Arial" w:hAnsi="Arial"/>
          <w:color w:val="000000"/>
          <w:sz w:val="22"/>
          <w:szCs w:val="22"/>
        </w:rPr>
        <w:t xml:space="preserve">Evaluate relevant available governor training. </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2"/>
        </w:numPr>
        <w:jc w:val="both"/>
        <w:rPr>
          <w:rFonts w:ascii="Arial" w:hAnsi="Arial"/>
          <w:color w:val="000000"/>
          <w:sz w:val="22"/>
          <w:szCs w:val="22"/>
        </w:rPr>
      </w:pPr>
      <w:r w:rsidRPr="00642AA6">
        <w:rPr>
          <w:rFonts w:ascii="Arial" w:hAnsi="Arial"/>
          <w:color w:val="000000"/>
          <w:sz w:val="22"/>
          <w:szCs w:val="22"/>
        </w:rPr>
        <w:t>Ensure that educational visits offer value, have specific and stated aims and objectives, and are appropriate to the age and abilities of the group.</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2"/>
        </w:numPr>
        <w:jc w:val="both"/>
        <w:rPr>
          <w:rFonts w:ascii="Arial" w:hAnsi="Arial"/>
          <w:color w:val="000000"/>
          <w:sz w:val="22"/>
          <w:szCs w:val="22"/>
        </w:rPr>
      </w:pPr>
      <w:r w:rsidRPr="00642AA6">
        <w:rPr>
          <w:rFonts w:ascii="Arial" w:hAnsi="Arial"/>
          <w:color w:val="000000"/>
          <w:sz w:val="22"/>
          <w:szCs w:val="22"/>
        </w:rPr>
        <w:t>Assess the suitability of all travel, accommodation and communication arrangements. Paying particular attention to visits involving an overnight stay, travel outside of the U.K. or those involving hazardous activities; submitting said proposals to the LA where appropriate.</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2"/>
        </w:numPr>
        <w:jc w:val="both"/>
        <w:rPr>
          <w:rFonts w:ascii="Arial" w:hAnsi="Arial"/>
          <w:color w:val="000000"/>
          <w:sz w:val="22"/>
          <w:szCs w:val="22"/>
        </w:rPr>
      </w:pPr>
      <w:r w:rsidRPr="00642AA6">
        <w:rPr>
          <w:rFonts w:ascii="Arial" w:hAnsi="Arial"/>
          <w:color w:val="000000"/>
          <w:sz w:val="22"/>
          <w:szCs w:val="22"/>
        </w:rPr>
        <w:t>Ensure that the Head Teacher / Group Leader inform the Governing Body regarding less routine visits well in advance.</w:t>
      </w:r>
    </w:p>
    <w:p w:rsidR="00520521" w:rsidRPr="00642AA6" w:rsidRDefault="00520521" w:rsidP="00520521">
      <w:pPr>
        <w:rPr>
          <w:rFonts w:ascii="Arial" w:hAnsi="Arial"/>
          <w:color w:val="000000"/>
          <w:sz w:val="22"/>
          <w:szCs w:val="22"/>
        </w:rPr>
      </w:pPr>
    </w:p>
    <w:p w:rsidR="00520521" w:rsidRPr="00642AA6" w:rsidRDefault="00520521" w:rsidP="0035593B">
      <w:pPr>
        <w:numPr>
          <w:ilvl w:val="0"/>
          <w:numId w:val="2"/>
        </w:numPr>
        <w:jc w:val="both"/>
        <w:rPr>
          <w:rFonts w:ascii="Arial" w:hAnsi="Arial"/>
          <w:color w:val="000000"/>
          <w:sz w:val="22"/>
          <w:szCs w:val="22"/>
        </w:rPr>
      </w:pPr>
      <w:r w:rsidRPr="00642AA6">
        <w:rPr>
          <w:rFonts w:ascii="Arial" w:hAnsi="Arial"/>
          <w:color w:val="000000"/>
          <w:sz w:val="22"/>
          <w:szCs w:val="22"/>
        </w:rPr>
        <w:t>Help to ensure the adequacy of educational visit planning and preparation including the involvement of children/young people in the planning stage and ensure that early planning and pre-visits take place where required, and the results are acted upon.</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2"/>
        </w:numPr>
        <w:jc w:val="both"/>
        <w:rPr>
          <w:rFonts w:ascii="Arial" w:hAnsi="Arial"/>
          <w:color w:val="000000"/>
          <w:sz w:val="22"/>
          <w:szCs w:val="22"/>
        </w:rPr>
      </w:pPr>
      <w:r w:rsidRPr="00642AA6">
        <w:rPr>
          <w:rFonts w:ascii="Arial" w:hAnsi="Arial"/>
          <w:color w:val="000000"/>
          <w:sz w:val="22"/>
          <w:szCs w:val="22"/>
        </w:rPr>
        <w:t>Ensure that the Head Teacher / Group Leader demonstrate how their plans comply with relevant regulations and guidelines, including the school’s Health &amp; Safety Policy and that the Head Teacher/Group Leader reports back to the Governing Body after the educational visit.</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2"/>
        </w:numPr>
        <w:jc w:val="both"/>
        <w:rPr>
          <w:rFonts w:ascii="Arial" w:hAnsi="Arial"/>
          <w:color w:val="000000"/>
          <w:sz w:val="22"/>
          <w:szCs w:val="22"/>
        </w:rPr>
      </w:pPr>
      <w:r w:rsidRPr="00642AA6">
        <w:rPr>
          <w:rFonts w:ascii="Arial" w:hAnsi="Arial"/>
          <w:color w:val="000000"/>
          <w:sz w:val="22"/>
          <w:szCs w:val="22"/>
        </w:rPr>
        <w:t>Ensure that a suitable and sufficient Educational Visit Risk Assessment has been carried out, ensuring hazards have been identified, assessed and managed, relevant training has been addressed and appropriate safety measures are in place including overnight security.</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2"/>
        </w:numPr>
        <w:jc w:val="both"/>
        <w:rPr>
          <w:rFonts w:ascii="Arial" w:hAnsi="Arial"/>
          <w:color w:val="000000"/>
          <w:sz w:val="22"/>
          <w:szCs w:val="22"/>
        </w:rPr>
      </w:pPr>
      <w:r w:rsidRPr="00642AA6">
        <w:rPr>
          <w:rFonts w:ascii="Arial" w:hAnsi="Arial"/>
          <w:color w:val="000000"/>
          <w:sz w:val="22"/>
          <w:szCs w:val="22"/>
        </w:rPr>
        <w:t xml:space="preserve">Ensure the adequacy of staff qualifications/competence to undertake suitable risk assessments and participate in visit activities. All training must be recorded and should be able to be tracked, including the number of staff and helpers and their qualifications, competencies and experience. </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2"/>
        </w:numPr>
        <w:jc w:val="both"/>
        <w:rPr>
          <w:rFonts w:ascii="Arial" w:hAnsi="Arial"/>
          <w:color w:val="000000"/>
          <w:sz w:val="22"/>
          <w:szCs w:val="22"/>
        </w:rPr>
      </w:pPr>
      <w:r w:rsidRPr="00642AA6">
        <w:rPr>
          <w:rFonts w:ascii="Arial" w:hAnsi="Arial"/>
          <w:color w:val="000000"/>
          <w:sz w:val="22"/>
          <w:szCs w:val="22"/>
        </w:rPr>
        <w:t>Ensure that bookings are not completed until external providers have provided all the necessary assurances.</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2"/>
        </w:numPr>
        <w:jc w:val="both"/>
        <w:rPr>
          <w:rFonts w:ascii="Arial" w:hAnsi="Arial"/>
          <w:color w:val="000000"/>
          <w:sz w:val="22"/>
          <w:szCs w:val="22"/>
        </w:rPr>
      </w:pPr>
      <w:r w:rsidRPr="00642AA6">
        <w:rPr>
          <w:rFonts w:ascii="Arial" w:hAnsi="Arial"/>
          <w:color w:val="000000"/>
          <w:sz w:val="22"/>
          <w:szCs w:val="22"/>
        </w:rPr>
        <w:t>Ensure that the Head Teacher and the Educational Visits Co-ordinator have taken all reasonably practicable measures to include children/young people with special educational, physical or medical needs on an educational visit.</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2"/>
        </w:numPr>
        <w:jc w:val="both"/>
        <w:rPr>
          <w:rFonts w:ascii="Arial" w:hAnsi="Arial"/>
          <w:color w:val="000000"/>
          <w:sz w:val="22"/>
          <w:szCs w:val="22"/>
        </w:rPr>
      </w:pPr>
      <w:r w:rsidRPr="00642AA6">
        <w:rPr>
          <w:rFonts w:ascii="Arial" w:hAnsi="Arial"/>
          <w:color w:val="000000"/>
          <w:sz w:val="22"/>
          <w:szCs w:val="22"/>
        </w:rPr>
        <w:t>Consider concerns raised by children/young people and parents as well as any staff concerns and suggestions for improvement.</w:t>
      </w:r>
    </w:p>
    <w:p w:rsidR="00520521" w:rsidRPr="00642AA6" w:rsidRDefault="00520521" w:rsidP="00520521">
      <w:pPr>
        <w:jc w:val="both"/>
        <w:rPr>
          <w:rFonts w:ascii="Arial" w:hAnsi="Arial"/>
          <w:color w:val="000000"/>
          <w:sz w:val="22"/>
          <w:szCs w:val="22"/>
        </w:rPr>
      </w:pPr>
    </w:p>
    <w:p w:rsidR="00520521" w:rsidRPr="00642AA6" w:rsidRDefault="00520521" w:rsidP="00520521">
      <w:pPr>
        <w:jc w:val="both"/>
        <w:rPr>
          <w:rFonts w:ascii="Arial" w:hAnsi="Arial"/>
          <w:color w:val="000000"/>
          <w:sz w:val="22"/>
          <w:szCs w:val="22"/>
        </w:rPr>
      </w:pPr>
      <w:r w:rsidRPr="00642AA6">
        <w:rPr>
          <w:rFonts w:ascii="Arial" w:hAnsi="Arial"/>
          <w:color w:val="000000"/>
          <w:sz w:val="22"/>
          <w:szCs w:val="22"/>
        </w:rPr>
        <w:t xml:space="preserve">The outcome of reviews should be documented, kept and made available for inspection by the LA or the </w:t>
      </w:r>
      <w:r w:rsidRPr="00642AA6">
        <w:rPr>
          <w:rFonts w:ascii="Arial" w:hAnsi="Arial" w:cs="Arial"/>
          <w:color w:val="000000"/>
          <w:sz w:val="22"/>
          <w:szCs w:val="22"/>
        </w:rPr>
        <w:t>Health and Safety Unit</w:t>
      </w:r>
      <w:r w:rsidRPr="00642AA6">
        <w:rPr>
          <w:rFonts w:ascii="Arial" w:hAnsi="Arial"/>
          <w:color w:val="000000"/>
          <w:sz w:val="22"/>
          <w:szCs w:val="22"/>
        </w:rPr>
        <w:t>.</w:t>
      </w:r>
    </w:p>
    <w:p w:rsidR="00520521" w:rsidRPr="00642AA6" w:rsidRDefault="00520521" w:rsidP="00520521">
      <w:pPr>
        <w:jc w:val="both"/>
        <w:rPr>
          <w:rFonts w:ascii="Arial" w:hAnsi="Arial"/>
          <w:color w:val="000000"/>
          <w:sz w:val="22"/>
          <w:szCs w:val="22"/>
        </w:rPr>
      </w:pPr>
    </w:p>
    <w:p w:rsidR="00520521" w:rsidRPr="007D6221" w:rsidRDefault="00520521" w:rsidP="0035593B">
      <w:pPr>
        <w:pStyle w:val="Heading2"/>
        <w:keepLines w:val="0"/>
        <w:numPr>
          <w:ilvl w:val="1"/>
          <w:numId w:val="99"/>
        </w:numPr>
        <w:spacing w:line="240" w:lineRule="auto"/>
        <w:ind w:left="709"/>
        <w:rPr>
          <w:szCs w:val="24"/>
        </w:rPr>
      </w:pPr>
      <w:bookmarkStart w:id="32" w:name="_Toc490562912"/>
      <w:r w:rsidRPr="007D6221">
        <w:rPr>
          <w:szCs w:val="24"/>
        </w:rPr>
        <w:lastRenderedPageBreak/>
        <w:t>RESPONSIBILITIES OF THE HEAD TEACHER</w:t>
      </w:r>
      <w:bookmarkEnd w:id="31"/>
      <w:r w:rsidRPr="007D6221">
        <w:rPr>
          <w:szCs w:val="24"/>
        </w:rPr>
        <w:t xml:space="preserve"> OR TARGETED YOUTH SERVICE AREA COORDINATOR</w:t>
      </w:r>
      <w:bookmarkEnd w:id="32"/>
    </w:p>
    <w:p w:rsidR="00520521" w:rsidRPr="00642AA6" w:rsidRDefault="00520521" w:rsidP="00520521">
      <w:pPr>
        <w:rPr>
          <w:sz w:val="22"/>
          <w:szCs w:val="22"/>
        </w:rPr>
      </w:pPr>
    </w:p>
    <w:p w:rsidR="00520521" w:rsidRPr="004D75FF" w:rsidRDefault="00520521" w:rsidP="0035593B">
      <w:pPr>
        <w:numPr>
          <w:ilvl w:val="0"/>
          <w:numId w:val="4"/>
        </w:numPr>
        <w:jc w:val="both"/>
        <w:rPr>
          <w:rFonts w:ascii="Arial" w:hAnsi="Arial"/>
          <w:color w:val="000000"/>
          <w:sz w:val="22"/>
          <w:szCs w:val="22"/>
        </w:rPr>
      </w:pPr>
      <w:r w:rsidRPr="004D75FF">
        <w:rPr>
          <w:rFonts w:ascii="Arial" w:hAnsi="Arial"/>
          <w:color w:val="000000"/>
          <w:sz w:val="22"/>
          <w:szCs w:val="22"/>
        </w:rPr>
        <w:t>Head Teachers should ensure that Educational Visits comply with relevant regulations provided by the LA, the Governing Body and the school’s own Health and Safety Policy. Head Teachers should ensure that the Group Leader is competent to monitor risks.</w:t>
      </w:r>
    </w:p>
    <w:p w:rsidR="00520521" w:rsidRPr="004D75FF" w:rsidRDefault="00520521" w:rsidP="00520521">
      <w:pPr>
        <w:jc w:val="both"/>
        <w:rPr>
          <w:rFonts w:ascii="Arial" w:hAnsi="Arial"/>
          <w:color w:val="000000"/>
          <w:sz w:val="22"/>
          <w:szCs w:val="22"/>
        </w:rPr>
      </w:pPr>
    </w:p>
    <w:p w:rsidR="00520521" w:rsidRPr="004D75FF" w:rsidRDefault="00520521" w:rsidP="0035593B">
      <w:pPr>
        <w:numPr>
          <w:ilvl w:val="0"/>
          <w:numId w:val="4"/>
        </w:numPr>
        <w:jc w:val="both"/>
        <w:rPr>
          <w:rFonts w:ascii="Arial" w:hAnsi="Arial"/>
          <w:color w:val="000000"/>
          <w:sz w:val="22"/>
          <w:szCs w:val="22"/>
        </w:rPr>
      </w:pPr>
      <w:r w:rsidRPr="004D75FF">
        <w:rPr>
          <w:rFonts w:ascii="Arial" w:hAnsi="Arial"/>
          <w:color w:val="000000"/>
          <w:sz w:val="22"/>
          <w:szCs w:val="22"/>
        </w:rPr>
        <w:t xml:space="preserve">Head Teachers should ensure that there is somebody to fulfil the role of Educational Visits Co-ordinator who will be responsible for all off-site educational visits. That person should be fully aware of current LA policy and other advice. </w:t>
      </w:r>
    </w:p>
    <w:p w:rsidR="00520521" w:rsidRPr="004D75FF" w:rsidRDefault="00520521" w:rsidP="00520521">
      <w:pPr>
        <w:jc w:val="both"/>
        <w:rPr>
          <w:rFonts w:ascii="Arial" w:hAnsi="Arial"/>
          <w:color w:val="000000"/>
          <w:sz w:val="22"/>
          <w:szCs w:val="22"/>
        </w:rPr>
      </w:pPr>
    </w:p>
    <w:p w:rsidR="00520521" w:rsidRPr="004D75FF" w:rsidRDefault="00520521" w:rsidP="0035593B">
      <w:pPr>
        <w:numPr>
          <w:ilvl w:val="0"/>
          <w:numId w:val="4"/>
        </w:numPr>
        <w:jc w:val="both"/>
        <w:rPr>
          <w:rFonts w:ascii="Arial" w:hAnsi="Arial"/>
          <w:color w:val="000000"/>
          <w:sz w:val="22"/>
          <w:szCs w:val="22"/>
        </w:rPr>
      </w:pPr>
      <w:r w:rsidRPr="004D75FF">
        <w:rPr>
          <w:rFonts w:ascii="Arial" w:hAnsi="Arial"/>
          <w:color w:val="000000"/>
          <w:sz w:val="22"/>
          <w:szCs w:val="22"/>
        </w:rPr>
        <w:t xml:space="preserve">Head Teachers should be clear about their role if taking part in an educational visit. They may wish to act as a group member, supervisor, or the group leader. However if the Head Teacher or </w:t>
      </w:r>
      <w:r w:rsidRPr="004D75FF">
        <w:rPr>
          <w:rFonts w:ascii="Arial" w:hAnsi="Arial" w:cs="Arial"/>
          <w:color w:val="000000"/>
          <w:sz w:val="22"/>
          <w:szCs w:val="22"/>
        </w:rPr>
        <w:t>Targeted Youth Service</w:t>
      </w:r>
      <w:r w:rsidRPr="004D75FF">
        <w:rPr>
          <w:rFonts w:ascii="Arial" w:hAnsi="Arial"/>
          <w:color w:val="000000"/>
          <w:sz w:val="22"/>
          <w:szCs w:val="22"/>
        </w:rPr>
        <w:t xml:space="preserve"> Area Coordinator is not the designated group leader they should follow the instructions of the group leader who will have sole charge of the visit.</w:t>
      </w:r>
    </w:p>
    <w:p w:rsidR="00520521" w:rsidRPr="004D75FF" w:rsidRDefault="00520521" w:rsidP="00520521">
      <w:pPr>
        <w:jc w:val="both"/>
        <w:rPr>
          <w:rFonts w:ascii="Arial" w:hAnsi="Arial"/>
          <w:color w:val="000000"/>
          <w:sz w:val="22"/>
          <w:szCs w:val="22"/>
        </w:rPr>
      </w:pPr>
    </w:p>
    <w:p w:rsidR="00520521" w:rsidRPr="004D75FF" w:rsidRDefault="00520521" w:rsidP="0035593B">
      <w:pPr>
        <w:numPr>
          <w:ilvl w:val="0"/>
          <w:numId w:val="4"/>
        </w:numPr>
        <w:jc w:val="both"/>
        <w:rPr>
          <w:rFonts w:ascii="Arial" w:hAnsi="Arial"/>
          <w:color w:val="000000"/>
          <w:sz w:val="22"/>
          <w:szCs w:val="22"/>
        </w:rPr>
      </w:pPr>
      <w:r w:rsidRPr="004D75FF">
        <w:rPr>
          <w:rFonts w:ascii="Arial" w:hAnsi="Arial" w:cs="Arial"/>
          <w:color w:val="000000"/>
          <w:sz w:val="22"/>
          <w:szCs w:val="22"/>
        </w:rPr>
        <w:t>Targeted Youth Service</w:t>
      </w:r>
      <w:r w:rsidRPr="004D75FF">
        <w:rPr>
          <w:rFonts w:ascii="Arial" w:hAnsi="Arial"/>
          <w:color w:val="000000"/>
          <w:sz w:val="22"/>
          <w:szCs w:val="22"/>
        </w:rPr>
        <w:t xml:space="preserve"> Area Coordinators have a similar role to the Head Teacher and </w:t>
      </w:r>
      <w:r w:rsidRPr="004D75FF">
        <w:rPr>
          <w:rFonts w:ascii="Arial" w:hAnsi="Arial" w:cs="Arial"/>
          <w:color w:val="000000"/>
          <w:sz w:val="22"/>
          <w:szCs w:val="22"/>
        </w:rPr>
        <w:t xml:space="preserve">Targeted Youth Service </w:t>
      </w:r>
      <w:r w:rsidRPr="004D75FF">
        <w:rPr>
          <w:rFonts w:ascii="Arial" w:hAnsi="Arial"/>
          <w:color w:val="000000"/>
          <w:sz w:val="22"/>
          <w:szCs w:val="22"/>
        </w:rPr>
        <w:t>Team Leaders play a similar role to the Educational Visits Co-ordinator for their particular service.</w:t>
      </w:r>
    </w:p>
    <w:p w:rsidR="00520521" w:rsidRPr="00642AA6" w:rsidRDefault="00520521" w:rsidP="00520521">
      <w:pPr>
        <w:pStyle w:val="SectionHead1"/>
        <w:keepNext w:val="0"/>
        <w:spacing w:before="0" w:after="0"/>
        <w:outlineLvl w:val="9"/>
        <w:rPr>
          <w:color w:val="000000"/>
          <w:kern w:val="0"/>
          <w:sz w:val="22"/>
          <w:szCs w:val="22"/>
        </w:rPr>
      </w:pPr>
    </w:p>
    <w:p w:rsidR="00520521" w:rsidRPr="00642AA6" w:rsidRDefault="00520521" w:rsidP="00520521">
      <w:pPr>
        <w:pStyle w:val="SectionHead1"/>
        <w:keepNext w:val="0"/>
        <w:spacing w:before="0" w:after="0"/>
        <w:outlineLvl w:val="9"/>
        <w:rPr>
          <w:color w:val="000000"/>
          <w:kern w:val="0"/>
          <w:sz w:val="22"/>
          <w:szCs w:val="22"/>
        </w:rPr>
      </w:pPr>
      <w:r w:rsidRPr="00642AA6">
        <w:rPr>
          <w:color w:val="000000"/>
          <w:kern w:val="0"/>
          <w:sz w:val="22"/>
          <w:szCs w:val="22"/>
        </w:rPr>
        <w:t xml:space="preserve">Head Teachers </w:t>
      </w:r>
      <w:r w:rsidRPr="00220C6C">
        <w:rPr>
          <w:color w:val="000000"/>
          <w:kern w:val="0"/>
          <w:sz w:val="22"/>
          <w:szCs w:val="22"/>
        </w:rPr>
        <w:t xml:space="preserve">and </w:t>
      </w:r>
      <w:r w:rsidRPr="00220C6C">
        <w:rPr>
          <w:rFonts w:cs="Arial"/>
          <w:color w:val="000000"/>
          <w:sz w:val="22"/>
          <w:szCs w:val="22"/>
        </w:rPr>
        <w:t>Targeted Youth Service</w:t>
      </w:r>
      <w:r w:rsidRPr="0072326C">
        <w:rPr>
          <w:rFonts w:cs="Arial"/>
          <w:color w:val="000000"/>
        </w:rPr>
        <w:t xml:space="preserve"> </w:t>
      </w:r>
      <w:r w:rsidRPr="00642AA6">
        <w:rPr>
          <w:color w:val="000000"/>
          <w:kern w:val="0"/>
          <w:sz w:val="22"/>
          <w:szCs w:val="22"/>
        </w:rPr>
        <w:t>Area Coordinators should ensure that: -</w:t>
      </w:r>
    </w:p>
    <w:p w:rsidR="00520521" w:rsidRPr="00642AA6" w:rsidRDefault="00520521" w:rsidP="00520521">
      <w:pPr>
        <w:jc w:val="both"/>
        <w:rPr>
          <w:rFonts w:ascii="Arial" w:hAnsi="Arial"/>
          <w:color w:val="000000"/>
          <w:sz w:val="22"/>
          <w:szCs w:val="22"/>
        </w:rPr>
      </w:pPr>
    </w:p>
    <w:p w:rsidR="00520521" w:rsidRPr="00642AA6" w:rsidRDefault="00520521" w:rsidP="00520521">
      <w:pPr>
        <w:pStyle w:val="Heading7"/>
        <w:rPr>
          <w:rFonts w:ascii="Arial" w:hAnsi="Arial"/>
          <w:color w:val="000000"/>
          <w:szCs w:val="22"/>
        </w:rPr>
      </w:pPr>
      <w:r w:rsidRPr="00642AA6">
        <w:rPr>
          <w:rFonts w:ascii="Arial" w:hAnsi="Arial"/>
          <w:color w:val="000000"/>
          <w:szCs w:val="22"/>
        </w:rPr>
        <w:t>Organisational arrangements of the visit</w:t>
      </w:r>
    </w:p>
    <w:p w:rsidR="00520521" w:rsidRPr="00642AA6" w:rsidRDefault="00520521" w:rsidP="00520521">
      <w:pPr>
        <w:rPr>
          <w:sz w:val="22"/>
          <w:szCs w:val="22"/>
        </w:rPr>
      </w:pPr>
    </w:p>
    <w:p w:rsidR="00520521" w:rsidRPr="00642AA6" w:rsidRDefault="00520521" w:rsidP="0035593B">
      <w:pPr>
        <w:numPr>
          <w:ilvl w:val="0"/>
          <w:numId w:val="8"/>
        </w:numPr>
        <w:jc w:val="both"/>
        <w:rPr>
          <w:rFonts w:ascii="Arial" w:hAnsi="Arial"/>
          <w:color w:val="000000"/>
          <w:sz w:val="22"/>
          <w:szCs w:val="22"/>
        </w:rPr>
      </w:pPr>
      <w:r w:rsidRPr="00642AA6">
        <w:rPr>
          <w:rFonts w:ascii="Arial" w:hAnsi="Arial"/>
          <w:color w:val="000000"/>
          <w:sz w:val="22"/>
          <w:szCs w:val="22"/>
        </w:rPr>
        <w:t>The Educational Visits Co-ordinator fulfils his/her duties in relation to the visit.</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8"/>
        </w:numPr>
        <w:jc w:val="both"/>
        <w:rPr>
          <w:rFonts w:ascii="Arial" w:hAnsi="Arial"/>
          <w:color w:val="000000"/>
          <w:sz w:val="22"/>
          <w:szCs w:val="22"/>
        </w:rPr>
      </w:pPr>
      <w:r w:rsidRPr="00642AA6">
        <w:rPr>
          <w:rFonts w:ascii="Arial" w:hAnsi="Arial"/>
          <w:color w:val="000000"/>
          <w:sz w:val="22"/>
          <w:szCs w:val="22"/>
        </w:rPr>
        <w:t>Group Leaders are allowed sufficient time to organise educational visits properly.</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8"/>
        </w:numPr>
        <w:jc w:val="both"/>
        <w:rPr>
          <w:rFonts w:ascii="Arial" w:hAnsi="Arial"/>
          <w:color w:val="000000"/>
          <w:sz w:val="22"/>
          <w:szCs w:val="22"/>
        </w:rPr>
      </w:pPr>
      <w:r w:rsidRPr="00642AA6">
        <w:rPr>
          <w:rFonts w:ascii="Arial" w:hAnsi="Arial"/>
          <w:color w:val="000000"/>
          <w:sz w:val="22"/>
          <w:szCs w:val="22"/>
        </w:rPr>
        <w:t>Non-teacher Supervisors on the visit are competent to supervise children. Adult volunteers other than staff who are employed by the school, who are acting as supervisors, on residential activities should have an enhanced Disclosure and Barring Service DBS check and barred list check. It is desirable that any adult volunteers who regularly help the school by acting as supervisors on day visits have an enhanced DBS check. Adult volunteers who are providing help on a “once off basis” need not have a DBS check but should work under direct supervision.</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8"/>
        </w:numPr>
        <w:jc w:val="both"/>
        <w:rPr>
          <w:rFonts w:ascii="Arial" w:hAnsi="Arial"/>
          <w:color w:val="000000"/>
          <w:sz w:val="22"/>
          <w:szCs w:val="22"/>
        </w:rPr>
      </w:pPr>
      <w:r w:rsidRPr="00642AA6">
        <w:rPr>
          <w:rFonts w:ascii="Arial" w:hAnsi="Arial"/>
          <w:color w:val="000000"/>
          <w:sz w:val="22"/>
          <w:szCs w:val="22"/>
        </w:rPr>
        <w:t>The ratio of supervisors to children/young people is appropriate (see Section 5.0, Supervision and Staffing Ratios).</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8"/>
        </w:numPr>
        <w:jc w:val="both"/>
        <w:rPr>
          <w:rFonts w:ascii="Arial" w:hAnsi="Arial"/>
          <w:color w:val="000000"/>
          <w:sz w:val="22"/>
          <w:szCs w:val="22"/>
        </w:rPr>
      </w:pPr>
      <w:r w:rsidRPr="00642AA6">
        <w:rPr>
          <w:rFonts w:ascii="Arial" w:hAnsi="Arial"/>
          <w:color w:val="000000"/>
          <w:sz w:val="22"/>
          <w:szCs w:val="22"/>
        </w:rPr>
        <w:t>All those involved with organising and undertaking an educational visit are aware of the importance and timing of undertaking headcounts.</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8"/>
        </w:numPr>
        <w:jc w:val="both"/>
        <w:rPr>
          <w:rFonts w:ascii="Arial" w:hAnsi="Arial"/>
          <w:color w:val="000000"/>
          <w:sz w:val="22"/>
          <w:szCs w:val="22"/>
        </w:rPr>
      </w:pPr>
      <w:r w:rsidRPr="00642AA6">
        <w:rPr>
          <w:rFonts w:ascii="Arial" w:hAnsi="Arial"/>
          <w:color w:val="000000"/>
          <w:sz w:val="22"/>
          <w:szCs w:val="22"/>
        </w:rPr>
        <w:t>The visit aims and objectives are included and stated in pre-visit documentation.</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8"/>
        </w:numPr>
        <w:jc w:val="both"/>
        <w:rPr>
          <w:rFonts w:ascii="Arial" w:hAnsi="Arial"/>
          <w:color w:val="000000"/>
          <w:sz w:val="22"/>
          <w:szCs w:val="22"/>
        </w:rPr>
      </w:pPr>
      <w:r w:rsidRPr="00642AA6">
        <w:rPr>
          <w:rFonts w:ascii="Arial" w:hAnsi="Arial"/>
          <w:color w:val="000000"/>
          <w:sz w:val="22"/>
          <w:szCs w:val="22"/>
        </w:rPr>
        <w:t>The group leader, supervisors, nominated school / home-base contacts, and where appropriate the LA, have the names of all adults and children/young people travelling in the group and the contact details of parents, teachers, other supervisors and next of kin (see Section 14, Emergency Procedures).</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8"/>
        </w:numPr>
        <w:jc w:val="both"/>
        <w:rPr>
          <w:rFonts w:ascii="Arial" w:hAnsi="Arial"/>
          <w:color w:val="000000"/>
          <w:sz w:val="22"/>
          <w:szCs w:val="22"/>
        </w:rPr>
      </w:pPr>
      <w:r w:rsidRPr="00642AA6">
        <w:rPr>
          <w:rFonts w:ascii="Arial" w:hAnsi="Arial"/>
          <w:color w:val="000000"/>
          <w:sz w:val="22"/>
          <w:szCs w:val="22"/>
        </w:rPr>
        <w:t>Significant issues identified during exploratory visits have been satisfactorily resolved with hazards and related controls being noted within an appropriate risk assessment.</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8"/>
        </w:numPr>
        <w:jc w:val="both"/>
        <w:rPr>
          <w:rFonts w:ascii="Arial" w:hAnsi="Arial"/>
          <w:color w:val="000000"/>
          <w:sz w:val="22"/>
          <w:szCs w:val="22"/>
        </w:rPr>
      </w:pPr>
      <w:r w:rsidRPr="00642AA6">
        <w:rPr>
          <w:rFonts w:ascii="Arial" w:hAnsi="Arial"/>
          <w:color w:val="000000"/>
          <w:sz w:val="22"/>
          <w:szCs w:val="22"/>
        </w:rPr>
        <w:t>The educational visit venue address, telephone number and a contact name are known by all parties and any required accreditation and verification of activity providers have been checked.</w:t>
      </w:r>
    </w:p>
    <w:p w:rsidR="00520521" w:rsidRPr="00642AA6" w:rsidRDefault="00520521" w:rsidP="00520521">
      <w:pPr>
        <w:pStyle w:val="Heading6"/>
        <w:jc w:val="both"/>
        <w:rPr>
          <w:rFonts w:ascii="Arial" w:hAnsi="Arial"/>
          <w:color w:val="000000"/>
          <w:szCs w:val="22"/>
        </w:rPr>
      </w:pPr>
    </w:p>
    <w:p w:rsidR="00520521" w:rsidRPr="00642AA6" w:rsidRDefault="00520521" w:rsidP="0035593B">
      <w:pPr>
        <w:pStyle w:val="Heading6"/>
        <w:numPr>
          <w:ilvl w:val="0"/>
          <w:numId w:val="12"/>
        </w:numPr>
        <w:jc w:val="both"/>
        <w:rPr>
          <w:rFonts w:ascii="Arial" w:hAnsi="Arial"/>
          <w:b w:val="0"/>
          <w:color w:val="000000"/>
          <w:szCs w:val="22"/>
        </w:rPr>
      </w:pPr>
      <w:r w:rsidRPr="00642AA6">
        <w:rPr>
          <w:rFonts w:ascii="Arial" w:hAnsi="Arial"/>
          <w:b w:val="0"/>
          <w:color w:val="000000"/>
          <w:szCs w:val="22"/>
        </w:rPr>
        <w:t>The mode of travel is appropriate and comprehensive vehicle insurance is in place.</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13"/>
        </w:numPr>
        <w:jc w:val="both"/>
        <w:rPr>
          <w:rFonts w:ascii="Arial" w:hAnsi="Arial"/>
          <w:color w:val="000000"/>
          <w:sz w:val="22"/>
          <w:szCs w:val="22"/>
        </w:rPr>
      </w:pPr>
      <w:r w:rsidRPr="00642AA6">
        <w:rPr>
          <w:rFonts w:ascii="Arial" w:hAnsi="Arial"/>
          <w:color w:val="000000"/>
          <w:sz w:val="22"/>
          <w:szCs w:val="22"/>
        </w:rPr>
        <w:t>The travel times out and back and drop-off/pick-up points are agreed and known by all parties.</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13"/>
        </w:numPr>
        <w:jc w:val="both"/>
        <w:rPr>
          <w:rFonts w:ascii="Arial" w:hAnsi="Arial"/>
          <w:color w:val="000000"/>
          <w:sz w:val="22"/>
          <w:szCs w:val="22"/>
        </w:rPr>
      </w:pPr>
      <w:r w:rsidRPr="00642AA6">
        <w:rPr>
          <w:rFonts w:ascii="Arial" w:hAnsi="Arial"/>
          <w:color w:val="000000"/>
          <w:sz w:val="22"/>
          <w:szCs w:val="22"/>
        </w:rPr>
        <w:lastRenderedPageBreak/>
        <w:t>There is adequate and relevant insurance cover for the entire educational visit (see Section 7, Insurance).</w:t>
      </w:r>
    </w:p>
    <w:p w:rsidR="00520521" w:rsidRPr="00642AA6" w:rsidRDefault="00520521" w:rsidP="00520521">
      <w:pPr>
        <w:rPr>
          <w:rFonts w:ascii="Arial" w:hAnsi="Arial"/>
          <w:color w:val="000000"/>
          <w:sz w:val="22"/>
          <w:szCs w:val="22"/>
        </w:rPr>
      </w:pPr>
    </w:p>
    <w:p w:rsidR="00520521" w:rsidRPr="00642AA6" w:rsidRDefault="00520521" w:rsidP="00520521">
      <w:pPr>
        <w:pStyle w:val="Heading6"/>
        <w:jc w:val="both"/>
        <w:rPr>
          <w:rFonts w:ascii="Arial" w:hAnsi="Arial"/>
          <w:color w:val="000000"/>
          <w:szCs w:val="22"/>
        </w:rPr>
      </w:pPr>
      <w:r w:rsidRPr="00642AA6">
        <w:rPr>
          <w:rFonts w:ascii="Arial" w:hAnsi="Arial"/>
          <w:color w:val="000000"/>
          <w:szCs w:val="22"/>
        </w:rPr>
        <w:t>Approval of the visit</w:t>
      </w:r>
    </w:p>
    <w:p w:rsidR="00520521" w:rsidRPr="00642AA6" w:rsidRDefault="00520521" w:rsidP="00520521">
      <w:pPr>
        <w:rPr>
          <w:sz w:val="22"/>
          <w:szCs w:val="22"/>
        </w:rPr>
      </w:pPr>
    </w:p>
    <w:p w:rsidR="00520521" w:rsidRPr="00642AA6" w:rsidRDefault="00520521" w:rsidP="0035593B">
      <w:pPr>
        <w:numPr>
          <w:ilvl w:val="0"/>
          <w:numId w:val="5"/>
        </w:numPr>
        <w:jc w:val="both"/>
        <w:rPr>
          <w:rFonts w:ascii="Arial" w:hAnsi="Arial"/>
          <w:color w:val="000000"/>
          <w:sz w:val="22"/>
          <w:szCs w:val="22"/>
        </w:rPr>
      </w:pPr>
      <w:r w:rsidRPr="00642AA6">
        <w:rPr>
          <w:rFonts w:ascii="Arial" w:hAnsi="Arial"/>
          <w:color w:val="000000"/>
          <w:sz w:val="22"/>
          <w:szCs w:val="22"/>
        </w:rPr>
        <w:t>Arrangements are in place to make the Governing Body aware of all educational visits and that they have the opportunity to ask questions about particular visits.</w:t>
      </w:r>
    </w:p>
    <w:p w:rsidR="00520521" w:rsidRPr="00642AA6" w:rsidRDefault="00520521" w:rsidP="00520521">
      <w:pPr>
        <w:ind w:left="360"/>
        <w:jc w:val="both"/>
        <w:rPr>
          <w:rFonts w:ascii="Arial" w:hAnsi="Arial"/>
          <w:color w:val="000000"/>
          <w:sz w:val="22"/>
          <w:szCs w:val="22"/>
        </w:rPr>
      </w:pPr>
    </w:p>
    <w:p w:rsidR="00520521" w:rsidRPr="00642AA6" w:rsidRDefault="00520521" w:rsidP="0035593B">
      <w:pPr>
        <w:numPr>
          <w:ilvl w:val="0"/>
          <w:numId w:val="5"/>
        </w:numPr>
        <w:jc w:val="both"/>
        <w:rPr>
          <w:rFonts w:ascii="Arial" w:hAnsi="Arial"/>
          <w:color w:val="000000"/>
          <w:sz w:val="22"/>
          <w:szCs w:val="22"/>
        </w:rPr>
      </w:pPr>
      <w:r w:rsidRPr="00642AA6">
        <w:rPr>
          <w:rFonts w:ascii="Arial" w:hAnsi="Arial"/>
          <w:color w:val="000000"/>
          <w:sz w:val="22"/>
          <w:szCs w:val="22"/>
        </w:rPr>
        <w:t xml:space="preserve">The LA and / or the Governing Body have approved the visit where appropriate </w:t>
      </w:r>
    </w:p>
    <w:p w:rsidR="00520521" w:rsidRPr="00642AA6" w:rsidRDefault="00520521" w:rsidP="00520521">
      <w:pPr>
        <w:pStyle w:val="ListParagraph"/>
        <w:rPr>
          <w:rFonts w:ascii="Arial" w:hAnsi="Arial"/>
          <w:color w:val="000000"/>
        </w:rPr>
      </w:pPr>
    </w:p>
    <w:p w:rsidR="00520521" w:rsidRPr="00642AA6" w:rsidRDefault="00520521" w:rsidP="00520521">
      <w:pPr>
        <w:ind w:left="360"/>
        <w:jc w:val="both"/>
        <w:rPr>
          <w:rFonts w:ascii="Arial" w:hAnsi="Arial"/>
          <w:color w:val="000000"/>
          <w:sz w:val="22"/>
          <w:szCs w:val="22"/>
        </w:rPr>
      </w:pPr>
    </w:p>
    <w:p w:rsidR="00520521" w:rsidRPr="00642AA6" w:rsidRDefault="00520521" w:rsidP="0035593B">
      <w:pPr>
        <w:numPr>
          <w:ilvl w:val="0"/>
          <w:numId w:val="5"/>
        </w:numPr>
        <w:jc w:val="both"/>
        <w:rPr>
          <w:rFonts w:ascii="Arial" w:hAnsi="Arial"/>
          <w:color w:val="000000"/>
          <w:sz w:val="22"/>
          <w:szCs w:val="22"/>
        </w:rPr>
      </w:pPr>
      <w:r w:rsidRPr="00642AA6">
        <w:rPr>
          <w:rFonts w:ascii="Arial" w:hAnsi="Arial"/>
          <w:color w:val="000000"/>
          <w:sz w:val="22"/>
          <w:szCs w:val="22"/>
        </w:rPr>
        <w:t xml:space="preserve">Parents have signed consent forms </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5"/>
        </w:numPr>
        <w:jc w:val="both"/>
        <w:rPr>
          <w:rFonts w:ascii="Arial" w:hAnsi="Arial"/>
          <w:color w:val="000000"/>
          <w:sz w:val="22"/>
          <w:szCs w:val="22"/>
        </w:rPr>
      </w:pPr>
      <w:r w:rsidRPr="00642AA6">
        <w:rPr>
          <w:rFonts w:ascii="Arial" w:hAnsi="Arial"/>
          <w:color w:val="000000"/>
          <w:sz w:val="22"/>
          <w:szCs w:val="22"/>
        </w:rPr>
        <w:t>The head teacher should only approve the visit when they are satisfied that all necessary arrangements are in place for it to be undertaken without unacceptable risks to safety and health.</w:t>
      </w:r>
    </w:p>
    <w:p w:rsidR="00520521" w:rsidRPr="00642AA6" w:rsidRDefault="00520521" w:rsidP="00520521">
      <w:pPr>
        <w:jc w:val="both"/>
        <w:rPr>
          <w:rFonts w:ascii="Arial" w:hAnsi="Arial"/>
          <w:color w:val="000000"/>
          <w:sz w:val="22"/>
          <w:szCs w:val="22"/>
        </w:rPr>
      </w:pPr>
    </w:p>
    <w:p w:rsidR="00520521" w:rsidRPr="00642AA6" w:rsidRDefault="00520521" w:rsidP="00520521">
      <w:pPr>
        <w:pStyle w:val="Heading7"/>
        <w:rPr>
          <w:rFonts w:ascii="Arial" w:hAnsi="Arial"/>
          <w:color w:val="000000"/>
          <w:szCs w:val="22"/>
        </w:rPr>
      </w:pPr>
      <w:r w:rsidRPr="00642AA6">
        <w:rPr>
          <w:rFonts w:ascii="Arial" w:hAnsi="Arial"/>
          <w:color w:val="000000"/>
          <w:szCs w:val="22"/>
        </w:rPr>
        <w:t>Funding</w:t>
      </w:r>
    </w:p>
    <w:p w:rsidR="00520521" w:rsidRPr="00642AA6" w:rsidRDefault="00520521" w:rsidP="00520521">
      <w:pPr>
        <w:rPr>
          <w:sz w:val="22"/>
          <w:szCs w:val="22"/>
        </w:rPr>
      </w:pPr>
    </w:p>
    <w:p w:rsidR="00520521" w:rsidRPr="00642AA6" w:rsidRDefault="00520521" w:rsidP="0035593B">
      <w:pPr>
        <w:numPr>
          <w:ilvl w:val="0"/>
          <w:numId w:val="10"/>
        </w:numPr>
        <w:jc w:val="both"/>
        <w:rPr>
          <w:rFonts w:ascii="Arial" w:hAnsi="Arial"/>
          <w:color w:val="000000"/>
          <w:sz w:val="22"/>
          <w:szCs w:val="22"/>
        </w:rPr>
      </w:pPr>
      <w:r w:rsidRPr="00642AA6">
        <w:rPr>
          <w:rFonts w:ascii="Arial" w:hAnsi="Arial"/>
          <w:color w:val="000000"/>
          <w:sz w:val="22"/>
          <w:szCs w:val="22"/>
        </w:rPr>
        <w:t>Appropriate consideration is given to financial management and obtaining best value.</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10"/>
        </w:numPr>
        <w:jc w:val="both"/>
        <w:rPr>
          <w:rFonts w:ascii="Arial" w:hAnsi="Arial"/>
          <w:color w:val="000000"/>
          <w:sz w:val="22"/>
          <w:szCs w:val="22"/>
        </w:rPr>
      </w:pPr>
      <w:r w:rsidRPr="00642AA6">
        <w:rPr>
          <w:rFonts w:ascii="Arial" w:hAnsi="Arial"/>
          <w:color w:val="000000"/>
          <w:sz w:val="22"/>
          <w:szCs w:val="22"/>
        </w:rPr>
        <w:t>Banking arrangements are in place to separate the educational visit’s receipts from other school funds and private accounts.</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10"/>
        </w:numPr>
        <w:jc w:val="both"/>
        <w:rPr>
          <w:rFonts w:ascii="Arial" w:hAnsi="Arial"/>
          <w:color w:val="000000"/>
          <w:sz w:val="22"/>
          <w:szCs w:val="22"/>
        </w:rPr>
      </w:pPr>
      <w:r w:rsidRPr="00642AA6">
        <w:rPr>
          <w:rFonts w:ascii="Arial" w:hAnsi="Arial"/>
          <w:color w:val="000000"/>
          <w:sz w:val="22"/>
          <w:szCs w:val="22"/>
        </w:rPr>
        <w:t>There is a prior agreement in place with parents as to whether any surplus funds following the educational visit are returned to them or put to other specified uses.</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10"/>
        </w:numPr>
        <w:jc w:val="both"/>
        <w:rPr>
          <w:rFonts w:ascii="Arial" w:hAnsi="Arial"/>
          <w:color w:val="000000"/>
          <w:sz w:val="22"/>
          <w:szCs w:val="22"/>
        </w:rPr>
      </w:pPr>
      <w:r w:rsidRPr="00642AA6">
        <w:rPr>
          <w:rFonts w:ascii="Arial" w:hAnsi="Arial"/>
          <w:color w:val="000000"/>
          <w:sz w:val="22"/>
          <w:szCs w:val="22"/>
        </w:rPr>
        <w:t>Arrangements made to fund visits should be compliant with the school’s charging policy</w:t>
      </w:r>
    </w:p>
    <w:p w:rsidR="00520521" w:rsidRPr="00642AA6" w:rsidRDefault="00520521" w:rsidP="00520521">
      <w:pPr>
        <w:rPr>
          <w:sz w:val="22"/>
          <w:szCs w:val="22"/>
        </w:rPr>
      </w:pPr>
    </w:p>
    <w:p w:rsidR="00520521" w:rsidRPr="00642AA6" w:rsidRDefault="00520521" w:rsidP="00520521">
      <w:pPr>
        <w:pStyle w:val="Heading7"/>
        <w:rPr>
          <w:rFonts w:ascii="Arial" w:hAnsi="Arial"/>
          <w:color w:val="000000"/>
          <w:szCs w:val="22"/>
        </w:rPr>
      </w:pPr>
      <w:r w:rsidRPr="00642AA6">
        <w:rPr>
          <w:rFonts w:ascii="Arial" w:hAnsi="Arial"/>
          <w:color w:val="000000"/>
          <w:szCs w:val="22"/>
        </w:rPr>
        <w:t>Training of staff and others</w:t>
      </w:r>
    </w:p>
    <w:p w:rsidR="00520521" w:rsidRPr="00642AA6" w:rsidRDefault="00520521" w:rsidP="00520521">
      <w:pPr>
        <w:rPr>
          <w:sz w:val="22"/>
          <w:szCs w:val="22"/>
        </w:rPr>
      </w:pPr>
    </w:p>
    <w:p w:rsidR="00520521" w:rsidRPr="00642AA6" w:rsidRDefault="00520521" w:rsidP="0035593B">
      <w:pPr>
        <w:numPr>
          <w:ilvl w:val="0"/>
          <w:numId w:val="7"/>
        </w:numPr>
        <w:jc w:val="both"/>
        <w:rPr>
          <w:rFonts w:ascii="Arial" w:hAnsi="Arial"/>
          <w:color w:val="000000"/>
          <w:sz w:val="22"/>
          <w:szCs w:val="22"/>
        </w:rPr>
      </w:pPr>
      <w:r w:rsidRPr="00642AA6">
        <w:rPr>
          <w:rFonts w:ascii="Arial" w:hAnsi="Arial"/>
          <w:color w:val="000000"/>
          <w:sz w:val="22"/>
          <w:szCs w:val="22"/>
        </w:rPr>
        <w:t>Sufficient time and other necessary resources are made available for the Educational Visits Co-ordinator to arrange / provide, where required, an induction and other relevant training for staff and volunteers prior to an educational visit.</w:t>
      </w:r>
    </w:p>
    <w:p w:rsidR="00520521" w:rsidRPr="00642AA6" w:rsidRDefault="00520521" w:rsidP="00520521">
      <w:pPr>
        <w:ind w:left="360"/>
        <w:jc w:val="both"/>
        <w:rPr>
          <w:rFonts w:ascii="Arial" w:hAnsi="Arial"/>
          <w:color w:val="000000"/>
          <w:sz w:val="22"/>
          <w:szCs w:val="22"/>
        </w:rPr>
      </w:pPr>
    </w:p>
    <w:p w:rsidR="00520521" w:rsidRPr="00642AA6" w:rsidRDefault="00520521" w:rsidP="0035593B">
      <w:pPr>
        <w:numPr>
          <w:ilvl w:val="0"/>
          <w:numId w:val="7"/>
        </w:numPr>
        <w:jc w:val="both"/>
        <w:rPr>
          <w:rFonts w:ascii="Arial" w:hAnsi="Arial"/>
          <w:color w:val="000000"/>
          <w:sz w:val="22"/>
          <w:szCs w:val="22"/>
        </w:rPr>
      </w:pPr>
      <w:r w:rsidRPr="00642AA6">
        <w:rPr>
          <w:rFonts w:ascii="Arial" w:hAnsi="Arial"/>
          <w:color w:val="000000"/>
          <w:sz w:val="22"/>
          <w:szCs w:val="22"/>
        </w:rPr>
        <w:t>The Group Leader or others are suitably competent (qualified and experienced) in any activities that they are required to provide instruction and is familiar with the location or centre where the activity will take place. Further training should be provided where a need is identified.</w:t>
      </w:r>
    </w:p>
    <w:p w:rsidR="00520521" w:rsidRPr="00642AA6" w:rsidRDefault="00520521" w:rsidP="00520521">
      <w:pPr>
        <w:rPr>
          <w:sz w:val="22"/>
          <w:szCs w:val="22"/>
        </w:rPr>
      </w:pPr>
    </w:p>
    <w:p w:rsidR="00520521" w:rsidRPr="00642AA6" w:rsidRDefault="00520521" w:rsidP="00520521">
      <w:pPr>
        <w:pStyle w:val="Heading6"/>
        <w:jc w:val="both"/>
        <w:rPr>
          <w:rFonts w:ascii="Arial" w:hAnsi="Arial"/>
          <w:color w:val="000000"/>
          <w:szCs w:val="22"/>
        </w:rPr>
      </w:pPr>
      <w:r w:rsidRPr="00642AA6">
        <w:rPr>
          <w:rFonts w:ascii="Arial" w:hAnsi="Arial"/>
          <w:color w:val="000000"/>
          <w:szCs w:val="22"/>
        </w:rPr>
        <w:t>Emergency procedures</w:t>
      </w:r>
    </w:p>
    <w:p w:rsidR="00520521" w:rsidRPr="00642AA6" w:rsidRDefault="00520521" w:rsidP="00520521">
      <w:pPr>
        <w:rPr>
          <w:sz w:val="22"/>
          <w:szCs w:val="22"/>
        </w:rPr>
      </w:pPr>
    </w:p>
    <w:p w:rsidR="00520521" w:rsidRPr="00642AA6" w:rsidRDefault="00520521" w:rsidP="0035593B">
      <w:pPr>
        <w:numPr>
          <w:ilvl w:val="0"/>
          <w:numId w:val="6"/>
        </w:numPr>
        <w:jc w:val="both"/>
        <w:rPr>
          <w:rFonts w:ascii="Arial" w:hAnsi="Arial"/>
          <w:color w:val="000000"/>
          <w:sz w:val="22"/>
          <w:szCs w:val="22"/>
        </w:rPr>
      </w:pPr>
      <w:r w:rsidRPr="00642AA6">
        <w:rPr>
          <w:rFonts w:ascii="Arial" w:hAnsi="Arial"/>
          <w:color w:val="000000"/>
          <w:sz w:val="22"/>
          <w:szCs w:val="22"/>
        </w:rPr>
        <w:t>Relevant teachers are made aware of, and understand, the LA guidance on emergency planning (e.g. School Emergency Management Plan SEMP) in relation to the visit. Training must be provided for relevant staff.</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6"/>
        </w:numPr>
        <w:jc w:val="both"/>
        <w:rPr>
          <w:rFonts w:ascii="Arial" w:hAnsi="Arial"/>
          <w:color w:val="000000"/>
          <w:sz w:val="22"/>
          <w:szCs w:val="22"/>
        </w:rPr>
      </w:pPr>
      <w:r w:rsidRPr="00642AA6">
        <w:rPr>
          <w:rFonts w:ascii="Arial" w:hAnsi="Arial"/>
          <w:color w:val="000000"/>
          <w:sz w:val="22"/>
          <w:szCs w:val="22"/>
        </w:rPr>
        <w:t>The school has robust emergency procedures in place in case of a major incident on an educational visit.</w:t>
      </w:r>
    </w:p>
    <w:p w:rsidR="00520521" w:rsidRPr="00642AA6" w:rsidRDefault="00520521" w:rsidP="00520521">
      <w:pPr>
        <w:pStyle w:val="ListParagraph"/>
        <w:rPr>
          <w:rFonts w:ascii="Arial" w:hAnsi="Arial"/>
          <w:color w:val="000000"/>
        </w:rPr>
      </w:pPr>
    </w:p>
    <w:p w:rsidR="00520521" w:rsidRPr="00642AA6" w:rsidRDefault="00520521" w:rsidP="0035593B">
      <w:pPr>
        <w:numPr>
          <w:ilvl w:val="0"/>
          <w:numId w:val="6"/>
        </w:numPr>
        <w:jc w:val="both"/>
        <w:rPr>
          <w:rFonts w:ascii="Arial" w:hAnsi="Arial"/>
          <w:color w:val="000000"/>
          <w:sz w:val="22"/>
          <w:szCs w:val="22"/>
        </w:rPr>
      </w:pPr>
      <w:r w:rsidRPr="00642AA6">
        <w:rPr>
          <w:rFonts w:ascii="Arial" w:hAnsi="Arial"/>
          <w:color w:val="000000"/>
          <w:sz w:val="22"/>
          <w:szCs w:val="22"/>
        </w:rPr>
        <w:t xml:space="preserve">The Educational Visits Co-ordinator briefs and provides written information to the Group Leader and supervisors about the emergency procedures as part of the educational visit briefing (see Section 14, Emergency Procedures). </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8"/>
        </w:numPr>
        <w:jc w:val="both"/>
        <w:rPr>
          <w:rFonts w:ascii="Arial" w:hAnsi="Arial"/>
          <w:color w:val="000000"/>
          <w:sz w:val="22"/>
          <w:szCs w:val="22"/>
        </w:rPr>
      </w:pPr>
      <w:r w:rsidRPr="00642AA6">
        <w:rPr>
          <w:rFonts w:ascii="Arial" w:hAnsi="Arial"/>
          <w:color w:val="000000"/>
          <w:sz w:val="22"/>
          <w:szCs w:val="22"/>
        </w:rPr>
        <w:t>All those involved with organising and undertaking an educational visit are aware of the importance and timing of headcounts.</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6"/>
        </w:numPr>
        <w:jc w:val="both"/>
        <w:rPr>
          <w:rFonts w:ascii="Arial" w:hAnsi="Arial"/>
          <w:color w:val="000000"/>
          <w:sz w:val="22"/>
          <w:szCs w:val="22"/>
        </w:rPr>
      </w:pPr>
      <w:r w:rsidRPr="00642AA6">
        <w:rPr>
          <w:rFonts w:ascii="Arial" w:hAnsi="Arial"/>
          <w:color w:val="000000"/>
          <w:sz w:val="22"/>
          <w:szCs w:val="22"/>
        </w:rPr>
        <w:lastRenderedPageBreak/>
        <w:t xml:space="preserve">Serious incidents, accidents and near misses are investigated, reported and recorded as required by both RIDDOR and the City Council’s </w:t>
      </w:r>
      <w:r w:rsidRPr="00642AA6">
        <w:rPr>
          <w:rFonts w:ascii="Arial" w:hAnsi="Arial" w:cs="Arial"/>
          <w:color w:val="000000"/>
          <w:sz w:val="22"/>
          <w:szCs w:val="22"/>
        </w:rPr>
        <w:t xml:space="preserve">Health and Safety Unit </w:t>
      </w:r>
      <w:r w:rsidRPr="00642AA6">
        <w:rPr>
          <w:rFonts w:ascii="Arial" w:hAnsi="Arial"/>
          <w:color w:val="000000"/>
          <w:sz w:val="22"/>
          <w:szCs w:val="22"/>
        </w:rPr>
        <w:t>(see Section 15, Accident Reporting Procedures). Records should be regularly reviewed, information from which, should be used in improving arrangements in future visits.</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6"/>
        </w:numPr>
        <w:jc w:val="both"/>
        <w:rPr>
          <w:rFonts w:ascii="Arial" w:hAnsi="Arial"/>
          <w:color w:val="000000"/>
          <w:sz w:val="22"/>
          <w:szCs w:val="22"/>
        </w:rPr>
      </w:pPr>
      <w:r w:rsidRPr="00642AA6">
        <w:rPr>
          <w:rFonts w:ascii="Arial" w:hAnsi="Arial"/>
          <w:color w:val="000000"/>
          <w:sz w:val="22"/>
          <w:szCs w:val="22"/>
        </w:rPr>
        <w:t>There are two nominated Emergency School / Home-base Contacts, who have the authority to make significant decisions. They should be adequately briefed / trained as to their role, be competent and contactable at all times during the visit, hold the emergency information and be able to respond quickly to the demands of an emergency.</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5"/>
        </w:numPr>
        <w:jc w:val="both"/>
        <w:rPr>
          <w:rFonts w:ascii="Arial" w:hAnsi="Arial"/>
          <w:color w:val="000000"/>
          <w:sz w:val="22"/>
          <w:szCs w:val="22"/>
        </w:rPr>
      </w:pPr>
      <w:r w:rsidRPr="00642AA6">
        <w:rPr>
          <w:rFonts w:ascii="Arial" w:hAnsi="Arial"/>
          <w:color w:val="000000"/>
          <w:sz w:val="22"/>
          <w:szCs w:val="22"/>
        </w:rPr>
        <w:t>Child protection procedures are in place.</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5"/>
        </w:numPr>
        <w:jc w:val="both"/>
        <w:rPr>
          <w:rFonts w:ascii="Arial" w:hAnsi="Arial"/>
          <w:color w:val="000000"/>
          <w:sz w:val="22"/>
          <w:szCs w:val="22"/>
        </w:rPr>
      </w:pPr>
      <w:r w:rsidRPr="00642AA6">
        <w:rPr>
          <w:rFonts w:ascii="Arial" w:hAnsi="Arial"/>
          <w:color w:val="000000"/>
          <w:sz w:val="22"/>
          <w:szCs w:val="22"/>
        </w:rPr>
        <w:t>A procedure is in place to ensure parents are informed quickly regarding any accident or incident by a School/home-base contact.</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5"/>
        </w:numPr>
        <w:jc w:val="both"/>
        <w:rPr>
          <w:rFonts w:ascii="Arial" w:hAnsi="Arial"/>
          <w:color w:val="000000"/>
          <w:sz w:val="22"/>
          <w:szCs w:val="22"/>
        </w:rPr>
      </w:pPr>
      <w:r w:rsidRPr="00642AA6">
        <w:rPr>
          <w:rFonts w:ascii="Arial" w:hAnsi="Arial"/>
          <w:color w:val="000000"/>
          <w:sz w:val="22"/>
          <w:szCs w:val="22"/>
        </w:rPr>
        <w:t>The Educational Visits Co-ordinator impresses upon parents the necessity of providing more than one emergency contact telephone number.</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5"/>
        </w:numPr>
        <w:jc w:val="both"/>
        <w:rPr>
          <w:rFonts w:ascii="Arial" w:hAnsi="Arial"/>
          <w:color w:val="000000"/>
          <w:sz w:val="22"/>
          <w:szCs w:val="22"/>
        </w:rPr>
      </w:pPr>
      <w:r w:rsidRPr="00642AA6">
        <w:rPr>
          <w:rFonts w:ascii="Arial" w:hAnsi="Arial"/>
          <w:color w:val="000000"/>
          <w:sz w:val="22"/>
          <w:szCs w:val="22"/>
        </w:rPr>
        <w:t>Contractors (tour operators or activity/transport providers) have adequate emergency support measures, and these measures link into the school’s and the LA’s own emergency procedures.</w:t>
      </w:r>
    </w:p>
    <w:p w:rsidR="00520521" w:rsidRPr="00642AA6" w:rsidRDefault="00520521" w:rsidP="00520521">
      <w:pPr>
        <w:jc w:val="both"/>
        <w:rPr>
          <w:rFonts w:ascii="Arial" w:hAnsi="Arial"/>
          <w:color w:val="000000"/>
          <w:sz w:val="22"/>
          <w:szCs w:val="22"/>
        </w:rPr>
      </w:pPr>
    </w:p>
    <w:p w:rsidR="00520521" w:rsidRPr="00642AA6" w:rsidRDefault="00520521" w:rsidP="00520521">
      <w:pPr>
        <w:pStyle w:val="Heading6"/>
        <w:rPr>
          <w:rFonts w:ascii="Arial" w:hAnsi="Arial"/>
          <w:color w:val="000000"/>
          <w:szCs w:val="22"/>
        </w:rPr>
      </w:pPr>
      <w:r w:rsidRPr="00642AA6">
        <w:rPr>
          <w:rFonts w:ascii="Arial" w:hAnsi="Arial"/>
          <w:color w:val="000000"/>
          <w:szCs w:val="22"/>
        </w:rPr>
        <w:t>Medical requirements</w:t>
      </w:r>
    </w:p>
    <w:p w:rsidR="00520521" w:rsidRPr="00642AA6" w:rsidRDefault="00520521" w:rsidP="00520521">
      <w:pPr>
        <w:rPr>
          <w:sz w:val="22"/>
          <w:szCs w:val="22"/>
        </w:rPr>
      </w:pPr>
    </w:p>
    <w:p w:rsidR="00520521" w:rsidRPr="00642AA6" w:rsidRDefault="00520521" w:rsidP="0035593B">
      <w:pPr>
        <w:numPr>
          <w:ilvl w:val="0"/>
          <w:numId w:val="11"/>
        </w:numPr>
        <w:jc w:val="both"/>
        <w:rPr>
          <w:rFonts w:ascii="Arial" w:hAnsi="Arial"/>
          <w:color w:val="000000"/>
          <w:sz w:val="22"/>
          <w:szCs w:val="22"/>
        </w:rPr>
      </w:pPr>
      <w:r w:rsidRPr="00642AA6">
        <w:rPr>
          <w:rFonts w:ascii="Arial" w:hAnsi="Arial"/>
          <w:color w:val="000000"/>
          <w:sz w:val="22"/>
          <w:szCs w:val="22"/>
        </w:rPr>
        <w:t>Adequate first aid provision is made including trained first aiders.</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11"/>
        </w:numPr>
        <w:jc w:val="both"/>
        <w:rPr>
          <w:rFonts w:ascii="Arial" w:hAnsi="Arial" w:cs="Arial"/>
          <w:color w:val="000000"/>
          <w:sz w:val="22"/>
          <w:szCs w:val="22"/>
        </w:rPr>
      </w:pPr>
      <w:r w:rsidRPr="00642AA6">
        <w:rPr>
          <w:rFonts w:ascii="Arial" w:hAnsi="Arial" w:cs="Arial"/>
          <w:color w:val="000000"/>
          <w:sz w:val="22"/>
          <w:szCs w:val="22"/>
        </w:rPr>
        <w:t>Arrangements have been made for the particular medical and special educational needs of all group members.</w:t>
      </w:r>
    </w:p>
    <w:p w:rsidR="00520521" w:rsidRPr="00642AA6" w:rsidRDefault="00520521" w:rsidP="00520521">
      <w:pPr>
        <w:jc w:val="both"/>
        <w:rPr>
          <w:rFonts w:ascii="Arial" w:hAnsi="Arial" w:cs="Arial"/>
          <w:color w:val="000000"/>
          <w:sz w:val="22"/>
          <w:szCs w:val="22"/>
        </w:rPr>
      </w:pPr>
    </w:p>
    <w:p w:rsidR="00520521" w:rsidRPr="00642AA6" w:rsidRDefault="00520521" w:rsidP="00520521">
      <w:pPr>
        <w:jc w:val="both"/>
        <w:rPr>
          <w:rFonts w:ascii="Arial" w:hAnsi="Arial" w:cs="Arial"/>
          <w:b/>
          <w:color w:val="000000"/>
          <w:sz w:val="22"/>
          <w:szCs w:val="22"/>
        </w:rPr>
      </w:pPr>
      <w:r w:rsidRPr="00642AA6">
        <w:rPr>
          <w:rFonts w:ascii="Arial" w:hAnsi="Arial" w:cs="Arial"/>
          <w:b/>
          <w:color w:val="000000"/>
          <w:sz w:val="22"/>
          <w:szCs w:val="22"/>
        </w:rPr>
        <w:t>Contingency plans</w:t>
      </w:r>
    </w:p>
    <w:p w:rsidR="00520521" w:rsidRPr="00642AA6" w:rsidRDefault="00520521" w:rsidP="00520521">
      <w:pPr>
        <w:jc w:val="both"/>
        <w:rPr>
          <w:rFonts w:ascii="Arial" w:hAnsi="Arial" w:cs="Arial"/>
          <w:b/>
          <w:color w:val="000000"/>
          <w:sz w:val="22"/>
          <w:szCs w:val="22"/>
        </w:rPr>
      </w:pPr>
    </w:p>
    <w:p w:rsidR="00520521" w:rsidRPr="00642AA6" w:rsidRDefault="00520521" w:rsidP="0035593B">
      <w:pPr>
        <w:numPr>
          <w:ilvl w:val="0"/>
          <w:numId w:val="9"/>
        </w:numPr>
        <w:jc w:val="both"/>
        <w:rPr>
          <w:rFonts w:ascii="Arial" w:hAnsi="Arial"/>
          <w:color w:val="000000"/>
          <w:sz w:val="22"/>
          <w:szCs w:val="22"/>
        </w:rPr>
      </w:pPr>
      <w:r w:rsidRPr="00642AA6">
        <w:rPr>
          <w:rFonts w:ascii="Arial" w:hAnsi="Arial"/>
          <w:color w:val="000000"/>
          <w:sz w:val="22"/>
          <w:szCs w:val="22"/>
        </w:rPr>
        <w:t>There is an adequate contingency plan for any delays or visit programme timetable alterations including an early or late return home.</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9"/>
        </w:numPr>
        <w:jc w:val="both"/>
        <w:rPr>
          <w:rFonts w:ascii="Arial" w:hAnsi="Arial"/>
          <w:color w:val="000000"/>
          <w:sz w:val="22"/>
          <w:szCs w:val="22"/>
        </w:rPr>
      </w:pPr>
      <w:r w:rsidRPr="00642AA6">
        <w:rPr>
          <w:rFonts w:ascii="Arial" w:hAnsi="Arial"/>
          <w:color w:val="000000"/>
          <w:sz w:val="22"/>
          <w:szCs w:val="22"/>
        </w:rPr>
        <w:t>There is an adequate contingency plan covering situations such as staff illness and the need to change routes or activities during the educational visit. This plan should form part of the parental consent notification.</w:t>
      </w:r>
    </w:p>
    <w:p w:rsidR="00520521" w:rsidRPr="00642AA6" w:rsidRDefault="00520521" w:rsidP="00520521">
      <w:pPr>
        <w:rPr>
          <w:rFonts w:ascii="Arial" w:hAnsi="Arial"/>
          <w:color w:val="000000"/>
          <w:sz w:val="22"/>
          <w:szCs w:val="22"/>
        </w:rPr>
      </w:pPr>
    </w:p>
    <w:p w:rsidR="00520521" w:rsidRPr="00642AA6" w:rsidRDefault="00520521" w:rsidP="00520521">
      <w:pPr>
        <w:pStyle w:val="Heading6"/>
        <w:rPr>
          <w:rFonts w:ascii="Arial" w:hAnsi="Arial"/>
          <w:color w:val="000000"/>
          <w:szCs w:val="22"/>
        </w:rPr>
      </w:pPr>
      <w:r w:rsidRPr="00642AA6">
        <w:rPr>
          <w:rFonts w:ascii="Arial" w:hAnsi="Arial"/>
          <w:color w:val="000000"/>
          <w:szCs w:val="22"/>
        </w:rPr>
        <w:t>Evaluation of visit</w:t>
      </w:r>
    </w:p>
    <w:p w:rsidR="00520521" w:rsidRPr="00642AA6" w:rsidRDefault="00520521" w:rsidP="00520521">
      <w:pPr>
        <w:rPr>
          <w:sz w:val="22"/>
          <w:szCs w:val="22"/>
        </w:rPr>
      </w:pPr>
    </w:p>
    <w:p w:rsidR="00520521" w:rsidRPr="00642AA6" w:rsidRDefault="00520521" w:rsidP="0035593B">
      <w:pPr>
        <w:numPr>
          <w:ilvl w:val="0"/>
          <w:numId w:val="8"/>
        </w:numPr>
        <w:jc w:val="both"/>
        <w:rPr>
          <w:rFonts w:ascii="Arial" w:hAnsi="Arial"/>
          <w:color w:val="000000"/>
          <w:sz w:val="22"/>
          <w:szCs w:val="22"/>
        </w:rPr>
      </w:pPr>
      <w:r w:rsidRPr="00642AA6">
        <w:rPr>
          <w:rFonts w:ascii="Arial" w:hAnsi="Arial"/>
          <w:color w:val="000000"/>
          <w:sz w:val="22"/>
          <w:szCs w:val="22"/>
        </w:rPr>
        <w:t xml:space="preserve">Educational visits are evaluated to improve the operation of future visits and to identify any training needs. </w:t>
      </w:r>
    </w:p>
    <w:p w:rsidR="00520521" w:rsidRPr="00642AA6" w:rsidRDefault="00520521" w:rsidP="00520521">
      <w:pPr>
        <w:ind w:left="360"/>
        <w:jc w:val="both"/>
        <w:rPr>
          <w:rFonts w:ascii="Arial" w:hAnsi="Arial"/>
          <w:color w:val="000000"/>
          <w:sz w:val="22"/>
          <w:szCs w:val="22"/>
        </w:rPr>
      </w:pPr>
    </w:p>
    <w:p w:rsidR="00520521" w:rsidRPr="007D6221" w:rsidRDefault="00520521" w:rsidP="0035593B">
      <w:pPr>
        <w:pStyle w:val="Heading2"/>
        <w:keepLines w:val="0"/>
        <w:numPr>
          <w:ilvl w:val="1"/>
          <w:numId w:val="100"/>
        </w:numPr>
        <w:spacing w:line="240" w:lineRule="auto"/>
        <w:rPr>
          <w:szCs w:val="24"/>
        </w:rPr>
      </w:pPr>
      <w:bookmarkStart w:id="33" w:name="_Toc490562913"/>
      <w:r w:rsidRPr="007D6221">
        <w:rPr>
          <w:szCs w:val="24"/>
        </w:rPr>
        <w:t>RESPONSIBILITIES OF THE SCHOOL’S EDUCATIONAL VISITS CO-ORDINATOR OR TARGETED YOUTH SERVICE TEAM LEADER</w:t>
      </w:r>
      <w:bookmarkEnd w:id="33"/>
    </w:p>
    <w:p w:rsidR="00520521" w:rsidRPr="00642AA6" w:rsidRDefault="00520521" w:rsidP="00520521">
      <w:pPr>
        <w:rPr>
          <w:sz w:val="22"/>
          <w:szCs w:val="22"/>
        </w:rPr>
      </w:pPr>
    </w:p>
    <w:p w:rsidR="00520521" w:rsidRPr="00642AA6" w:rsidRDefault="00520521" w:rsidP="00520521">
      <w:pPr>
        <w:rPr>
          <w:sz w:val="22"/>
          <w:szCs w:val="22"/>
        </w:rPr>
      </w:pPr>
      <w:r w:rsidRPr="00642AA6">
        <w:rPr>
          <w:rFonts w:ascii="Arial" w:hAnsi="Arial"/>
          <w:color w:val="000000"/>
          <w:sz w:val="22"/>
          <w:szCs w:val="22"/>
        </w:rPr>
        <w:t>The</w:t>
      </w:r>
      <w:r w:rsidRPr="00642AA6">
        <w:rPr>
          <w:color w:val="000000"/>
          <w:sz w:val="22"/>
          <w:szCs w:val="22"/>
        </w:rPr>
        <w:t xml:space="preserve"> </w:t>
      </w:r>
      <w:r w:rsidRPr="00642AA6">
        <w:rPr>
          <w:rFonts w:ascii="Arial" w:hAnsi="Arial"/>
          <w:color w:val="000000"/>
          <w:sz w:val="22"/>
          <w:szCs w:val="22"/>
        </w:rPr>
        <w:t>Educational Visits Co-ordinator should be directly responsible to the Head Teacher as much of the responsibility of that position relates to assisting the Head Teacher in the effective implementation of the school’s health and safety policies. The Co-ordinator should be involved in the planning and management of all educational visits led by school staff and others and receive specific training from School Improvement Liverpool. The role of the Educational Visits Co-ordinator must be clarified by the Head Teacher so as to minimise any confusion caused by overlap between the two roles.</w:t>
      </w:r>
    </w:p>
    <w:p w:rsidR="00520521" w:rsidRPr="00642AA6" w:rsidRDefault="00520521" w:rsidP="00520521">
      <w:pPr>
        <w:jc w:val="both"/>
        <w:rPr>
          <w:rFonts w:ascii="Arial" w:hAnsi="Arial"/>
          <w:color w:val="000000"/>
          <w:sz w:val="22"/>
          <w:szCs w:val="22"/>
        </w:rPr>
      </w:pPr>
    </w:p>
    <w:p w:rsidR="00520521" w:rsidRPr="00220C6C" w:rsidRDefault="00520521" w:rsidP="00520521">
      <w:pPr>
        <w:jc w:val="both"/>
        <w:rPr>
          <w:rFonts w:ascii="Arial" w:hAnsi="Arial"/>
          <w:color w:val="000000"/>
          <w:sz w:val="22"/>
          <w:szCs w:val="22"/>
        </w:rPr>
      </w:pPr>
      <w:r>
        <w:rPr>
          <w:rFonts w:ascii="Arial" w:hAnsi="Arial"/>
          <w:snapToGrid w:val="0"/>
          <w:color w:val="000000"/>
          <w:sz w:val="22"/>
          <w:szCs w:val="22"/>
        </w:rPr>
        <w:t>Targeted Youth S</w:t>
      </w:r>
      <w:r w:rsidRPr="00642AA6">
        <w:rPr>
          <w:rFonts w:ascii="Arial" w:hAnsi="Arial"/>
          <w:snapToGrid w:val="0"/>
          <w:color w:val="000000"/>
          <w:sz w:val="22"/>
          <w:szCs w:val="22"/>
        </w:rPr>
        <w:t xml:space="preserve">ervice </w:t>
      </w:r>
      <w:r w:rsidRPr="00642AA6">
        <w:rPr>
          <w:rFonts w:ascii="Arial" w:hAnsi="Arial"/>
          <w:color w:val="000000"/>
          <w:sz w:val="22"/>
          <w:szCs w:val="22"/>
        </w:rPr>
        <w:t>Team Leaders play a similar role to the Educational Visits Co-</w:t>
      </w:r>
      <w:r w:rsidRPr="00220C6C">
        <w:rPr>
          <w:rFonts w:ascii="Arial" w:hAnsi="Arial"/>
          <w:color w:val="000000"/>
          <w:sz w:val="22"/>
          <w:szCs w:val="22"/>
        </w:rPr>
        <w:t xml:space="preserve">ordinator and </w:t>
      </w:r>
      <w:r w:rsidRPr="00220C6C">
        <w:rPr>
          <w:rFonts w:ascii="Arial" w:hAnsi="Arial" w:cs="Arial"/>
          <w:color w:val="000000"/>
          <w:sz w:val="22"/>
          <w:szCs w:val="22"/>
        </w:rPr>
        <w:t xml:space="preserve">Targeted Youth Service </w:t>
      </w:r>
      <w:r w:rsidRPr="00220C6C">
        <w:rPr>
          <w:rFonts w:ascii="Arial" w:hAnsi="Arial"/>
          <w:color w:val="000000"/>
          <w:sz w:val="22"/>
          <w:szCs w:val="22"/>
        </w:rPr>
        <w:t>Area Coordinators have a similar role to the Head Teacher for the services for which they are responsible.</w:t>
      </w:r>
    </w:p>
    <w:p w:rsidR="00520521" w:rsidRPr="00642AA6" w:rsidRDefault="00520521" w:rsidP="00520521">
      <w:pPr>
        <w:rPr>
          <w:sz w:val="22"/>
          <w:szCs w:val="22"/>
        </w:rPr>
      </w:pPr>
    </w:p>
    <w:p w:rsidR="00520521" w:rsidRPr="00642AA6" w:rsidRDefault="00520521" w:rsidP="00520521">
      <w:pPr>
        <w:pStyle w:val="Caption"/>
      </w:pPr>
      <w:r w:rsidRPr="00642AA6">
        <w:t>The Educational Visits Co-</w:t>
      </w:r>
      <w:r w:rsidRPr="00220C6C">
        <w:t>ordinator/</w:t>
      </w:r>
      <w:r w:rsidRPr="00220C6C">
        <w:rPr>
          <w:rFonts w:cs="Arial"/>
        </w:rPr>
        <w:t xml:space="preserve"> Targeted Youth Service </w:t>
      </w:r>
      <w:r w:rsidRPr="00220C6C">
        <w:t>Team</w:t>
      </w:r>
      <w:r w:rsidRPr="00642AA6">
        <w:t xml:space="preserve"> Leader should: -</w:t>
      </w:r>
    </w:p>
    <w:p w:rsidR="00520521" w:rsidRPr="00642AA6" w:rsidRDefault="00520521" w:rsidP="00520521">
      <w:pPr>
        <w:pStyle w:val="Caption"/>
      </w:pPr>
      <w:r w:rsidRPr="00642AA6">
        <w:lastRenderedPageBreak/>
        <w:t>Make organisational arrangements of the visit</w:t>
      </w:r>
    </w:p>
    <w:p w:rsidR="00520521" w:rsidRPr="00642AA6" w:rsidRDefault="00520521" w:rsidP="00520521">
      <w:pPr>
        <w:rPr>
          <w:sz w:val="22"/>
          <w:szCs w:val="22"/>
        </w:rPr>
      </w:pPr>
    </w:p>
    <w:p w:rsidR="00520521" w:rsidRPr="00CF3F12" w:rsidRDefault="00520521" w:rsidP="0035593B">
      <w:pPr>
        <w:pStyle w:val="Caption"/>
        <w:numPr>
          <w:ilvl w:val="0"/>
          <w:numId w:val="105"/>
        </w:numPr>
        <w:ind w:left="426"/>
        <w:rPr>
          <w:rStyle w:val="Emphasis"/>
        </w:rPr>
      </w:pPr>
      <w:r w:rsidRPr="00CF3F12">
        <w:rPr>
          <w:rStyle w:val="Emphasis"/>
        </w:rPr>
        <w:t>Comply with the School Improvement Liverpool Educational Visit Policy.</w:t>
      </w:r>
    </w:p>
    <w:p w:rsidR="00520521" w:rsidRPr="00CF3F12" w:rsidRDefault="00520521" w:rsidP="00520521">
      <w:pPr>
        <w:pStyle w:val="Caption"/>
        <w:ind w:left="426"/>
        <w:rPr>
          <w:rStyle w:val="Emphasis"/>
        </w:rPr>
      </w:pPr>
    </w:p>
    <w:p w:rsidR="00520521" w:rsidRDefault="00520521" w:rsidP="0035593B">
      <w:pPr>
        <w:pStyle w:val="Caption"/>
        <w:numPr>
          <w:ilvl w:val="0"/>
          <w:numId w:val="105"/>
        </w:numPr>
        <w:ind w:left="426"/>
        <w:rPr>
          <w:rStyle w:val="Emphasis"/>
        </w:rPr>
      </w:pPr>
      <w:r w:rsidRPr="00CF3F12">
        <w:rPr>
          <w:rStyle w:val="Emphasis"/>
        </w:rPr>
        <w:t xml:space="preserve">Liaise with School Improvement Liverpool and the </w:t>
      </w:r>
      <w:r>
        <w:rPr>
          <w:rStyle w:val="Emphasis"/>
        </w:rPr>
        <w:t>Physical and Nutritional Well Being Officer</w:t>
      </w:r>
      <w:r w:rsidRPr="00CF3F12">
        <w:rPr>
          <w:rStyle w:val="Emphasis"/>
        </w:rPr>
        <w:t xml:space="preserve"> to ensure that educational visits are organised in accordance with SIL Educational Visits Policy including undertaking risk assessments.</w:t>
      </w:r>
    </w:p>
    <w:p w:rsidR="00520521" w:rsidRPr="00CF3F12" w:rsidRDefault="00520521" w:rsidP="00520521">
      <w:pPr>
        <w:ind w:left="426"/>
      </w:pPr>
    </w:p>
    <w:p w:rsidR="00520521" w:rsidRPr="00CF3F12" w:rsidRDefault="00520521" w:rsidP="0035593B">
      <w:pPr>
        <w:pStyle w:val="Caption"/>
        <w:numPr>
          <w:ilvl w:val="0"/>
          <w:numId w:val="105"/>
        </w:numPr>
        <w:ind w:left="426"/>
        <w:rPr>
          <w:rStyle w:val="Emphasis"/>
        </w:rPr>
      </w:pPr>
      <w:r w:rsidRPr="00CF3F12">
        <w:rPr>
          <w:rStyle w:val="Emphasis"/>
        </w:rPr>
        <w:t>Ensure planning includes meetings with relevant Activity Centre staff.</w:t>
      </w:r>
    </w:p>
    <w:p w:rsidR="00520521" w:rsidRPr="00642AA6" w:rsidRDefault="00520521" w:rsidP="0035593B">
      <w:pPr>
        <w:pStyle w:val="Caption"/>
        <w:numPr>
          <w:ilvl w:val="0"/>
          <w:numId w:val="106"/>
        </w:numPr>
        <w:ind w:left="426"/>
        <w:rPr>
          <w:color w:val="000000"/>
          <w:szCs w:val="22"/>
        </w:rPr>
      </w:pPr>
      <w:r w:rsidRPr="00CF3F12">
        <w:rPr>
          <w:rStyle w:val="Emphasis"/>
        </w:rPr>
        <w:t>Ensure overall co-ordination is maintained when a visit involves the party being accommodated at, and or operating from</w:t>
      </w:r>
      <w:r w:rsidRPr="00642AA6">
        <w:rPr>
          <w:color w:val="000000"/>
          <w:szCs w:val="22"/>
        </w:rPr>
        <w:t xml:space="preserve"> more than one centre and to ensure the Group Leader has contact with individual Activity Centre Supervisors. </w:t>
      </w:r>
    </w:p>
    <w:p w:rsidR="00520521" w:rsidRPr="00642AA6" w:rsidRDefault="00520521" w:rsidP="00520521">
      <w:pPr>
        <w:ind w:left="426"/>
        <w:jc w:val="both"/>
        <w:rPr>
          <w:rFonts w:ascii="Arial" w:hAnsi="Arial"/>
          <w:color w:val="000000"/>
          <w:sz w:val="22"/>
          <w:szCs w:val="22"/>
        </w:rPr>
      </w:pPr>
    </w:p>
    <w:p w:rsidR="00520521" w:rsidRPr="00642AA6" w:rsidRDefault="00520521" w:rsidP="0035593B">
      <w:pPr>
        <w:numPr>
          <w:ilvl w:val="0"/>
          <w:numId w:val="14"/>
        </w:numPr>
        <w:ind w:left="426"/>
        <w:jc w:val="both"/>
        <w:rPr>
          <w:rFonts w:ascii="Arial" w:hAnsi="Arial"/>
          <w:color w:val="000000"/>
          <w:sz w:val="22"/>
          <w:szCs w:val="22"/>
        </w:rPr>
      </w:pPr>
      <w:r w:rsidRPr="00642AA6">
        <w:rPr>
          <w:rFonts w:ascii="Arial" w:hAnsi="Arial"/>
          <w:color w:val="000000"/>
          <w:sz w:val="22"/>
          <w:szCs w:val="22"/>
        </w:rPr>
        <w:t>Assign competent people to lead or supervise the visit.</w:t>
      </w:r>
    </w:p>
    <w:p w:rsidR="00520521" w:rsidRPr="00642AA6" w:rsidRDefault="00520521" w:rsidP="00520521">
      <w:pPr>
        <w:ind w:left="426"/>
        <w:jc w:val="both"/>
        <w:rPr>
          <w:rFonts w:ascii="Arial" w:hAnsi="Arial"/>
          <w:color w:val="000000"/>
          <w:sz w:val="22"/>
          <w:szCs w:val="22"/>
        </w:rPr>
      </w:pPr>
    </w:p>
    <w:p w:rsidR="00520521" w:rsidRPr="00642AA6" w:rsidRDefault="00520521" w:rsidP="0035593B">
      <w:pPr>
        <w:numPr>
          <w:ilvl w:val="0"/>
          <w:numId w:val="14"/>
        </w:numPr>
        <w:ind w:left="426"/>
        <w:jc w:val="both"/>
        <w:rPr>
          <w:rFonts w:ascii="Arial" w:hAnsi="Arial"/>
          <w:color w:val="000000"/>
          <w:sz w:val="22"/>
          <w:szCs w:val="22"/>
        </w:rPr>
      </w:pPr>
      <w:r w:rsidRPr="00642AA6">
        <w:rPr>
          <w:rFonts w:ascii="Arial" w:hAnsi="Arial"/>
          <w:color w:val="000000"/>
          <w:sz w:val="22"/>
          <w:szCs w:val="22"/>
        </w:rPr>
        <w:t>Ensure Disclosure and Barring Service checks are in place, where required, for any adult other than an employee of the school or youth group.</w:t>
      </w:r>
    </w:p>
    <w:p w:rsidR="00520521" w:rsidRPr="00642AA6" w:rsidRDefault="00520521" w:rsidP="00520521">
      <w:pPr>
        <w:ind w:left="426"/>
        <w:jc w:val="both"/>
        <w:rPr>
          <w:rFonts w:ascii="Arial" w:hAnsi="Arial"/>
          <w:color w:val="000000"/>
          <w:sz w:val="22"/>
          <w:szCs w:val="22"/>
        </w:rPr>
      </w:pPr>
    </w:p>
    <w:p w:rsidR="00520521" w:rsidRPr="00642AA6" w:rsidRDefault="00520521" w:rsidP="0035593B">
      <w:pPr>
        <w:numPr>
          <w:ilvl w:val="0"/>
          <w:numId w:val="14"/>
        </w:numPr>
        <w:ind w:left="426"/>
        <w:jc w:val="both"/>
        <w:rPr>
          <w:rFonts w:ascii="Arial" w:hAnsi="Arial"/>
          <w:color w:val="000000"/>
          <w:sz w:val="22"/>
          <w:szCs w:val="22"/>
        </w:rPr>
      </w:pPr>
      <w:r w:rsidRPr="00642AA6">
        <w:rPr>
          <w:rFonts w:ascii="Arial" w:hAnsi="Arial"/>
          <w:color w:val="000000"/>
          <w:sz w:val="22"/>
          <w:szCs w:val="22"/>
        </w:rPr>
        <w:t>Identify co-ordinators and leaders of specific activities that may be required during the visit prior to the educational visit taking place and ensure their level of competence, relevant experience and qualifications are suitable.</w:t>
      </w:r>
    </w:p>
    <w:p w:rsidR="00520521" w:rsidRPr="00642AA6" w:rsidRDefault="00520521" w:rsidP="00520521">
      <w:pPr>
        <w:ind w:left="426"/>
        <w:jc w:val="both"/>
        <w:rPr>
          <w:rFonts w:ascii="Arial" w:hAnsi="Arial"/>
          <w:color w:val="000000"/>
          <w:sz w:val="22"/>
          <w:szCs w:val="22"/>
        </w:rPr>
      </w:pPr>
    </w:p>
    <w:p w:rsidR="00520521" w:rsidRPr="00642AA6" w:rsidRDefault="00520521" w:rsidP="0035593B">
      <w:pPr>
        <w:numPr>
          <w:ilvl w:val="0"/>
          <w:numId w:val="14"/>
        </w:numPr>
        <w:ind w:left="426"/>
        <w:jc w:val="both"/>
        <w:rPr>
          <w:rFonts w:ascii="Arial" w:hAnsi="Arial"/>
          <w:color w:val="000000"/>
          <w:sz w:val="22"/>
          <w:szCs w:val="22"/>
        </w:rPr>
      </w:pPr>
      <w:r w:rsidRPr="00642AA6">
        <w:rPr>
          <w:rFonts w:ascii="Arial" w:hAnsi="Arial"/>
          <w:color w:val="000000"/>
          <w:sz w:val="22"/>
          <w:szCs w:val="22"/>
        </w:rPr>
        <w:t>Ensure all activity leaders are aware of any advice and associated guidance for the activities they are leading, in particular the risk assessment process.</w:t>
      </w:r>
    </w:p>
    <w:p w:rsidR="00520521" w:rsidRPr="00642AA6" w:rsidRDefault="00520521" w:rsidP="00520521">
      <w:pPr>
        <w:ind w:left="426"/>
        <w:jc w:val="both"/>
        <w:rPr>
          <w:rFonts w:ascii="Arial" w:hAnsi="Arial"/>
          <w:color w:val="000000"/>
          <w:sz w:val="22"/>
          <w:szCs w:val="22"/>
        </w:rPr>
      </w:pPr>
    </w:p>
    <w:p w:rsidR="00520521" w:rsidRPr="00642AA6" w:rsidRDefault="00520521" w:rsidP="0035593B">
      <w:pPr>
        <w:numPr>
          <w:ilvl w:val="0"/>
          <w:numId w:val="8"/>
        </w:numPr>
        <w:ind w:left="426"/>
        <w:jc w:val="both"/>
        <w:rPr>
          <w:rFonts w:ascii="Arial" w:hAnsi="Arial"/>
          <w:color w:val="000000"/>
          <w:sz w:val="22"/>
          <w:szCs w:val="22"/>
        </w:rPr>
      </w:pPr>
      <w:r w:rsidRPr="00642AA6">
        <w:rPr>
          <w:rFonts w:ascii="Arial" w:hAnsi="Arial"/>
          <w:color w:val="000000"/>
          <w:sz w:val="22"/>
          <w:szCs w:val="22"/>
        </w:rPr>
        <w:t>Ensure all those involved with organising and undertaking an educational visit are made aware of the importance and timing of undertaking headcounts.</w:t>
      </w:r>
    </w:p>
    <w:p w:rsidR="00520521" w:rsidRPr="00642AA6" w:rsidRDefault="00520521" w:rsidP="00520521">
      <w:pPr>
        <w:jc w:val="both"/>
        <w:rPr>
          <w:rFonts w:ascii="Arial" w:hAnsi="Arial"/>
          <w:color w:val="000000"/>
          <w:sz w:val="22"/>
          <w:szCs w:val="22"/>
        </w:rPr>
      </w:pPr>
    </w:p>
    <w:p w:rsidR="00520521" w:rsidRPr="00CF3F12" w:rsidRDefault="00520521" w:rsidP="00520521">
      <w:pPr>
        <w:pStyle w:val="Caption"/>
        <w:rPr>
          <w:b/>
        </w:rPr>
      </w:pPr>
      <w:r w:rsidRPr="00CF3F12">
        <w:rPr>
          <w:b/>
        </w:rPr>
        <w:t>Approval of the visit</w:t>
      </w:r>
    </w:p>
    <w:p w:rsidR="00520521" w:rsidRPr="00642AA6" w:rsidRDefault="00520521" w:rsidP="00520521">
      <w:pPr>
        <w:rPr>
          <w:sz w:val="22"/>
          <w:szCs w:val="22"/>
        </w:rPr>
      </w:pPr>
    </w:p>
    <w:p w:rsidR="00520521" w:rsidRPr="00642AA6" w:rsidRDefault="00520521" w:rsidP="0035593B">
      <w:pPr>
        <w:numPr>
          <w:ilvl w:val="0"/>
          <w:numId w:val="15"/>
        </w:numPr>
        <w:jc w:val="both"/>
        <w:rPr>
          <w:rFonts w:ascii="Arial" w:hAnsi="Arial"/>
          <w:color w:val="000000"/>
          <w:sz w:val="22"/>
          <w:szCs w:val="22"/>
        </w:rPr>
      </w:pPr>
      <w:r w:rsidRPr="00642AA6">
        <w:rPr>
          <w:rFonts w:ascii="Arial" w:hAnsi="Arial"/>
          <w:color w:val="000000"/>
          <w:sz w:val="22"/>
          <w:szCs w:val="22"/>
        </w:rPr>
        <w:t>Support the Head Teacher and Governors with approval and other decisions.</w:t>
      </w:r>
    </w:p>
    <w:p w:rsidR="00520521" w:rsidRPr="00642AA6" w:rsidRDefault="00520521" w:rsidP="00520521">
      <w:pPr>
        <w:tabs>
          <w:tab w:val="num" w:pos="360"/>
        </w:tabs>
        <w:jc w:val="both"/>
        <w:rPr>
          <w:rFonts w:ascii="Arial" w:hAnsi="Arial"/>
          <w:color w:val="000000"/>
          <w:sz w:val="22"/>
          <w:szCs w:val="22"/>
        </w:rPr>
      </w:pPr>
    </w:p>
    <w:p w:rsidR="00520521" w:rsidRPr="00642AA6" w:rsidRDefault="00520521" w:rsidP="0035593B">
      <w:pPr>
        <w:numPr>
          <w:ilvl w:val="0"/>
          <w:numId w:val="15"/>
        </w:numPr>
        <w:jc w:val="both"/>
        <w:rPr>
          <w:rFonts w:ascii="Arial" w:hAnsi="Arial"/>
          <w:color w:val="000000"/>
          <w:sz w:val="22"/>
          <w:szCs w:val="22"/>
        </w:rPr>
      </w:pPr>
      <w:r w:rsidRPr="00642AA6">
        <w:rPr>
          <w:rFonts w:ascii="Arial" w:hAnsi="Arial"/>
          <w:color w:val="000000"/>
          <w:sz w:val="22"/>
          <w:szCs w:val="22"/>
        </w:rPr>
        <w:t>Work with the Group Leader to provide full details of the educational visit beforehand so parents can give or refuse consent on a fully informed basis. Obtain written confirmation of parental consent or refusal.</w:t>
      </w:r>
    </w:p>
    <w:p w:rsidR="00520521" w:rsidRPr="00642AA6" w:rsidRDefault="00520521" w:rsidP="00520521">
      <w:pPr>
        <w:tabs>
          <w:tab w:val="num" w:pos="360"/>
        </w:tabs>
        <w:jc w:val="both"/>
        <w:rPr>
          <w:rFonts w:ascii="Arial" w:hAnsi="Arial"/>
          <w:color w:val="000000"/>
          <w:sz w:val="22"/>
          <w:szCs w:val="22"/>
        </w:rPr>
      </w:pPr>
    </w:p>
    <w:p w:rsidR="00520521" w:rsidRPr="00642AA6" w:rsidRDefault="00520521" w:rsidP="0035593B">
      <w:pPr>
        <w:numPr>
          <w:ilvl w:val="0"/>
          <w:numId w:val="15"/>
        </w:numPr>
        <w:jc w:val="both"/>
        <w:rPr>
          <w:rFonts w:ascii="Arial" w:hAnsi="Arial" w:cs="Arial"/>
          <w:color w:val="000000"/>
          <w:sz w:val="22"/>
          <w:szCs w:val="22"/>
        </w:rPr>
      </w:pPr>
      <w:r w:rsidRPr="00642AA6">
        <w:rPr>
          <w:rFonts w:ascii="Arial" w:hAnsi="Arial" w:cs="Arial"/>
          <w:color w:val="000000"/>
          <w:sz w:val="22"/>
          <w:szCs w:val="22"/>
        </w:rPr>
        <w:t xml:space="preserve">Ensure that the LA is provided, where applicable, with a completed approval request form at the earliest opportunity, and in any case, before any educational visit arrangements are finalised and prior to offering the educational visit to children / parents.  Provide details of any amendments to the original submission </w:t>
      </w:r>
      <w:r w:rsidRPr="00642AA6">
        <w:rPr>
          <w:rFonts w:ascii="Arial" w:hAnsi="Arial" w:cs="Arial"/>
          <w:b/>
          <w:color w:val="000000"/>
          <w:sz w:val="22"/>
          <w:szCs w:val="22"/>
        </w:rPr>
        <w:t>at least 28 days</w:t>
      </w:r>
      <w:r w:rsidRPr="00642AA6">
        <w:rPr>
          <w:rFonts w:ascii="Arial" w:hAnsi="Arial" w:cs="Arial"/>
          <w:color w:val="000000"/>
          <w:sz w:val="22"/>
          <w:szCs w:val="22"/>
        </w:rPr>
        <w:t xml:space="preserve"> prior to the educational visit taking place.</w:t>
      </w:r>
    </w:p>
    <w:p w:rsidR="00520521" w:rsidRPr="00CF3F12" w:rsidRDefault="00520521" w:rsidP="00520521">
      <w:pPr>
        <w:pStyle w:val="Caption"/>
        <w:rPr>
          <w:rStyle w:val="Emphasis"/>
          <w:b/>
        </w:rPr>
      </w:pPr>
    </w:p>
    <w:p w:rsidR="00520521" w:rsidRPr="00CF3F12" w:rsidRDefault="00520521" w:rsidP="00520521">
      <w:pPr>
        <w:pStyle w:val="Caption"/>
        <w:rPr>
          <w:rStyle w:val="Emphasis"/>
          <w:b/>
        </w:rPr>
      </w:pPr>
      <w:r w:rsidRPr="00CF3F12">
        <w:rPr>
          <w:rStyle w:val="Emphasis"/>
          <w:b/>
        </w:rPr>
        <w:t>Training of staff and others</w:t>
      </w:r>
    </w:p>
    <w:p w:rsidR="00520521" w:rsidRPr="00642AA6" w:rsidRDefault="00520521" w:rsidP="00520521">
      <w:pPr>
        <w:rPr>
          <w:sz w:val="22"/>
          <w:szCs w:val="22"/>
        </w:rPr>
      </w:pPr>
    </w:p>
    <w:p w:rsidR="00520521" w:rsidRPr="00642AA6" w:rsidRDefault="00520521" w:rsidP="0035593B">
      <w:pPr>
        <w:numPr>
          <w:ilvl w:val="0"/>
          <w:numId w:val="16"/>
        </w:numPr>
        <w:jc w:val="both"/>
        <w:rPr>
          <w:rFonts w:ascii="Arial" w:hAnsi="Arial"/>
          <w:color w:val="000000"/>
          <w:sz w:val="22"/>
          <w:szCs w:val="22"/>
        </w:rPr>
      </w:pPr>
      <w:r w:rsidRPr="00642AA6">
        <w:rPr>
          <w:rFonts w:ascii="Arial" w:hAnsi="Arial"/>
          <w:color w:val="000000"/>
          <w:sz w:val="22"/>
          <w:szCs w:val="22"/>
        </w:rPr>
        <w:t>Assess the competence of those who have specific responsibilities such as the Emergency School / Home-base Contacts as well as those going on the educational visit such as group leaders, and other adults. This may be done with reference to accreditations from awarding bodies, practical observation of skills and verification of relevant experience.</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16"/>
        </w:numPr>
        <w:jc w:val="both"/>
        <w:rPr>
          <w:rFonts w:ascii="Arial" w:hAnsi="Arial"/>
          <w:color w:val="000000"/>
          <w:sz w:val="22"/>
          <w:szCs w:val="22"/>
        </w:rPr>
      </w:pPr>
      <w:r w:rsidRPr="00642AA6">
        <w:rPr>
          <w:rFonts w:ascii="Arial" w:hAnsi="Arial"/>
          <w:color w:val="000000"/>
          <w:sz w:val="22"/>
          <w:szCs w:val="22"/>
        </w:rPr>
        <w:t>Assist in organising the general training of group leaders and other adults going on a visit including hazard awareness training, first aid and other emergency procedures.</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16"/>
        </w:numPr>
        <w:jc w:val="both"/>
        <w:rPr>
          <w:rFonts w:ascii="Arial" w:hAnsi="Arial"/>
          <w:color w:val="000000"/>
          <w:sz w:val="22"/>
          <w:szCs w:val="22"/>
        </w:rPr>
      </w:pPr>
      <w:r w:rsidRPr="00642AA6">
        <w:rPr>
          <w:rFonts w:ascii="Arial" w:hAnsi="Arial"/>
          <w:color w:val="000000"/>
          <w:sz w:val="22"/>
          <w:szCs w:val="22"/>
        </w:rPr>
        <w:t>Assist in organising a thorough location-specific induction of the Group Leader and other relevant adults taking children/young people on an educational visit.</w:t>
      </w:r>
    </w:p>
    <w:p w:rsidR="00520521" w:rsidRPr="00642AA6" w:rsidRDefault="00520521" w:rsidP="00520521">
      <w:pPr>
        <w:rPr>
          <w:sz w:val="22"/>
          <w:szCs w:val="22"/>
        </w:rPr>
      </w:pPr>
    </w:p>
    <w:p w:rsidR="00520521" w:rsidRPr="00CF3F12" w:rsidRDefault="00520521" w:rsidP="00520521">
      <w:pPr>
        <w:pStyle w:val="Caption"/>
        <w:rPr>
          <w:b/>
        </w:rPr>
      </w:pPr>
      <w:r w:rsidRPr="00CF3F12">
        <w:rPr>
          <w:b/>
        </w:rPr>
        <w:t>Emergency procedures</w:t>
      </w:r>
    </w:p>
    <w:p w:rsidR="00520521" w:rsidRPr="00642AA6" w:rsidRDefault="00520521" w:rsidP="00520521">
      <w:pPr>
        <w:rPr>
          <w:sz w:val="22"/>
          <w:szCs w:val="22"/>
        </w:rPr>
      </w:pPr>
    </w:p>
    <w:p w:rsidR="00520521" w:rsidRPr="00642AA6" w:rsidRDefault="00520521" w:rsidP="0035593B">
      <w:pPr>
        <w:numPr>
          <w:ilvl w:val="0"/>
          <w:numId w:val="14"/>
        </w:numPr>
        <w:jc w:val="both"/>
        <w:rPr>
          <w:rFonts w:ascii="Arial" w:hAnsi="Arial"/>
          <w:color w:val="000000"/>
          <w:sz w:val="22"/>
          <w:szCs w:val="22"/>
        </w:rPr>
      </w:pPr>
      <w:r w:rsidRPr="00642AA6">
        <w:rPr>
          <w:rFonts w:ascii="Arial" w:hAnsi="Arial"/>
          <w:color w:val="000000"/>
          <w:sz w:val="22"/>
          <w:szCs w:val="22"/>
        </w:rPr>
        <w:lastRenderedPageBreak/>
        <w:t xml:space="preserve">Check that emergency arrangements including a suitable ‘emergency plan’ are in place and there are two nominated Emergency School / Home-base Contacts. The plan should be agreed with </w:t>
      </w:r>
      <w:r w:rsidRPr="00220C6C">
        <w:rPr>
          <w:rFonts w:ascii="Arial" w:hAnsi="Arial" w:cs="Arial"/>
          <w:color w:val="000000"/>
          <w:sz w:val="22"/>
          <w:szCs w:val="22"/>
        </w:rPr>
        <w:t>Targeted Youth Service</w:t>
      </w:r>
      <w:r w:rsidRPr="00642AA6">
        <w:rPr>
          <w:rFonts w:ascii="Arial" w:hAnsi="Arial"/>
          <w:color w:val="000000"/>
          <w:sz w:val="22"/>
          <w:szCs w:val="22"/>
        </w:rPr>
        <w:t xml:space="preserve"> Youth Coordinator/Head Teacher and known by those leading the educational visit.</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17"/>
        </w:numPr>
        <w:jc w:val="both"/>
        <w:rPr>
          <w:rFonts w:ascii="Arial" w:hAnsi="Arial"/>
          <w:color w:val="000000"/>
          <w:sz w:val="22"/>
          <w:szCs w:val="22"/>
        </w:rPr>
      </w:pPr>
      <w:r w:rsidRPr="00642AA6">
        <w:rPr>
          <w:rFonts w:ascii="Arial" w:hAnsi="Arial"/>
          <w:color w:val="000000"/>
          <w:sz w:val="22"/>
          <w:szCs w:val="22"/>
        </w:rPr>
        <w:t>Keep records of individual educational visits including any near misses, accidents and incidents.</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17"/>
        </w:numPr>
        <w:jc w:val="both"/>
        <w:rPr>
          <w:rFonts w:ascii="Arial" w:hAnsi="Arial"/>
          <w:color w:val="000000"/>
          <w:sz w:val="22"/>
          <w:szCs w:val="22"/>
        </w:rPr>
      </w:pPr>
      <w:r w:rsidRPr="00642AA6">
        <w:rPr>
          <w:rFonts w:ascii="Arial" w:hAnsi="Arial"/>
          <w:color w:val="000000"/>
          <w:sz w:val="22"/>
          <w:szCs w:val="22"/>
        </w:rPr>
        <w:t>Prepare a contact checklist of all going on an educational visit and ensure the Group Leader and the nominated Emergency School / Home-base Contacts have a copy of it.</w:t>
      </w:r>
    </w:p>
    <w:p w:rsidR="00520521" w:rsidRPr="00642AA6" w:rsidRDefault="00520521" w:rsidP="00520521">
      <w:pPr>
        <w:jc w:val="both"/>
        <w:rPr>
          <w:rFonts w:ascii="Arial" w:hAnsi="Arial"/>
          <w:color w:val="000000"/>
          <w:sz w:val="22"/>
          <w:szCs w:val="22"/>
        </w:rPr>
      </w:pPr>
    </w:p>
    <w:p w:rsidR="00520521" w:rsidRPr="00CF3F12" w:rsidRDefault="00520521" w:rsidP="00520521">
      <w:pPr>
        <w:pStyle w:val="Caption"/>
        <w:rPr>
          <w:b/>
        </w:rPr>
      </w:pPr>
      <w:r w:rsidRPr="00CF3F12">
        <w:rPr>
          <w:b/>
        </w:rPr>
        <w:t>Evaluation of Education Visits</w:t>
      </w:r>
    </w:p>
    <w:p w:rsidR="00520521" w:rsidRPr="00642AA6" w:rsidRDefault="00520521" w:rsidP="00520521">
      <w:pPr>
        <w:rPr>
          <w:sz w:val="22"/>
          <w:szCs w:val="22"/>
        </w:rPr>
      </w:pPr>
    </w:p>
    <w:p w:rsidR="00520521" w:rsidRPr="00642AA6" w:rsidRDefault="00520521" w:rsidP="0035593B">
      <w:pPr>
        <w:numPr>
          <w:ilvl w:val="0"/>
          <w:numId w:val="18"/>
        </w:numPr>
        <w:jc w:val="both"/>
        <w:rPr>
          <w:rFonts w:ascii="Arial" w:hAnsi="Arial"/>
          <w:color w:val="000000"/>
          <w:sz w:val="22"/>
          <w:szCs w:val="22"/>
        </w:rPr>
      </w:pPr>
      <w:r w:rsidRPr="00642AA6">
        <w:rPr>
          <w:rFonts w:ascii="Arial" w:hAnsi="Arial"/>
          <w:color w:val="000000"/>
          <w:sz w:val="22"/>
          <w:szCs w:val="22"/>
        </w:rPr>
        <w:t>Monitor and review systems for managing educational visits taking into account any health and safety shortfalls, accidents or near misses during the visit. Assist the Head Teacher in identifying any training or organisational needs.</w:t>
      </w:r>
    </w:p>
    <w:p w:rsidR="00520521" w:rsidRPr="00642AA6" w:rsidRDefault="00520521" w:rsidP="00520521">
      <w:pPr>
        <w:pStyle w:val="Heading2"/>
      </w:pPr>
    </w:p>
    <w:p w:rsidR="00520521" w:rsidRPr="00642AA6" w:rsidRDefault="00520521" w:rsidP="0035593B">
      <w:pPr>
        <w:pStyle w:val="Heading2"/>
        <w:keepLines w:val="0"/>
        <w:numPr>
          <w:ilvl w:val="1"/>
          <w:numId w:val="100"/>
        </w:numPr>
        <w:spacing w:line="240" w:lineRule="auto"/>
      </w:pPr>
      <w:bookmarkStart w:id="34" w:name="_Toc490562914"/>
      <w:r w:rsidRPr="007D6221">
        <w:rPr>
          <w:szCs w:val="24"/>
        </w:rPr>
        <w:t>RESPONSIBILITIES OF THE GROUP LEADER</w:t>
      </w:r>
      <w:bookmarkEnd w:id="34"/>
      <w:r w:rsidRPr="00642AA6">
        <w:t xml:space="preserve"> </w:t>
      </w:r>
    </w:p>
    <w:p w:rsidR="00520521" w:rsidRPr="00642AA6" w:rsidRDefault="00520521" w:rsidP="00520521">
      <w:pPr>
        <w:ind w:left="720"/>
        <w:rPr>
          <w:sz w:val="22"/>
          <w:szCs w:val="22"/>
        </w:rPr>
      </w:pPr>
    </w:p>
    <w:p w:rsidR="00520521" w:rsidRPr="00642AA6" w:rsidRDefault="00520521" w:rsidP="00520521">
      <w:pPr>
        <w:jc w:val="both"/>
        <w:rPr>
          <w:rFonts w:ascii="Arial" w:hAnsi="Arial"/>
          <w:color w:val="000000"/>
          <w:sz w:val="22"/>
          <w:szCs w:val="22"/>
        </w:rPr>
      </w:pPr>
      <w:bookmarkStart w:id="35" w:name="_Hlt29284949"/>
      <w:bookmarkStart w:id="36" w:name="_Toc490887834"/>
      <w:bookmarkEnd w:id="35"/>
      <w:r w:rsidRPr="00642AA6">
        <w:rPr>
          <w:rFonts w:ascii="Arial" w:hAnsi="Arial"/>
          <w:color w:val="000000"/>
          <w:sz w:val="22"/>
          <w:szCs w:val="22"/>
        </w:rPr>
        <w:t xml:space="preserve">The Group Leader has overall responsibility for the supervision and conduct of those on the visit, and must have regard to the health and safety of the group. The Group Leader must have been either appointed or approved by the Head Teacher, the Governing Body or </w:t>
      </w:r>
      <w:r>
        <w:rPr>
          <w:rFonts w:ascii="Arial" w:hAnsi="Arial"/>
          <w:snapToGrid w:val="0"/>
          <w:color w:val="000000"/>
          <w:sz w:val="22"/>
          <w:szCs w:val="22"/>
        </w:rPr>
        <w:t>Targeted Youth S</w:t>
      </w:r>
      <w:r w:rsidRPr="00642AA6">
        <w:rPr>
          <w:rFonts w:ascii="Arial" w:hAnsi="Arial"/>
          <w:snapToGrid w:val="0"/>
          <w:color w:val="000000"/>
          <w:sz w:val="22"/>
          <w:szCs w:val="22"/>
        </w:rPr>
        <w:t xml:space="preserve">ervice </w:t>
      </w:r>
      <w:r w:rsidRPr="00642AA6">
        <w:rPr>
          <w:rFonts w:ascii="Arial" w:hAnsi="Arial"/>
          <w:color w:val="000000"/>
          <w:sz w:val="22"/>
          <w:szCs w:val="22"/>
        </w:rPr>
        <w:t xml:space="preserve">Area Youth Coordinator. </w:t>
      </w:r>
    </w:p>
    <w:p w:rsidR="00520521" w:rsidRPr="00642AA6" w:rsidRDefault="00520521" w:rsidP="00520521">
      <w:pPr>
        <w:jc w:val="both"/>
        <w:rPr>
          <w:rFonts w:ascii="Arial" w:hAnsi="Arial"/>
          <w:color w:val="000000"/>
          <w:sz w:val="22"/>
          <w:szCs w:val="22"/>
        </w:rPr>
      </w:pPr>
    </w:p>
    <w:p w:rsidR="00520521" w:rsidRPr="00642AA6" w:rsidRDefault="00520521" w:rsidP="00520521">
      <w:pPr>
        <w:jc w:val="both"/>
        <w:rPr>
          <w:rFonts w:ascii="Arial" w:hAnsi="Arial"/>
          <w:b/>
          <w:color w:val="000000"/>
          <w:sz w:val="22"/>
          <w:szCs w:val="22"/>
        </w:rPr>
      </w:pPr>
      <w:r w:rsidRPr="00642AA6">
        <w:rPr>
          <w:rFonts w:ascii="Arial" w:hAnsi="Arial"/>
          <w:b/>
          <w:color w:val="000000"/>
          <w:sz w:val="22"/>
          <w:szCs w:val="22"/>
        </w:rPr>
        <w:t>The Group Leader should:-</w:t>
      </w:r>
    </w:p>
    <w:p w:rsidR="00520521" w:rsidRPr="00642AA6" w:rsidRDefault="00520521" w:rsidP="00520521">
      <w:pPr>
        <w:rPr>
          <w:rFonts w:ascii="Arial" w:hAnsi="Arial"/>
          <w:color w:val="000000"/>
          <w:sz w:val="22"/>
          <w:szCs w:val="22"/>
        </w:rPr>
      </w:pPr>
    </w:p>
    <w:p w:rsidR="00520521" w:rsidRPr="00642AA6" w:rsidRDefault="00520521" w:rsidP="00520521">
      <w:pPr>
        <w:pStyle w:val="Heading6"/>
        <w:jc w:val="both"/>
        <w:rPr>
          <w:rFonts w:ascii="Arial" w:hAnsi="Arial"/>
          <w:color w:val="000000"/>
          <w:szCs w:val="22"/>
        </w:rPr>
      </w:pPr>
      <w:r w:rsidRPr="00642AA6">
        <w:rPr>
          <w:rFonts w:ascii="Arial" w:hAnsi="Arial"/>
          <w:color w:val="000000"/>
          <w:szCs w:val="22"/>
        </w:rPr>
        <w:t>Organisational arrangements of the visit</w:t>
      </w:r>
    </w:p>
    <w:p w:rsidR="00520521" w:rsidRPr="00642AA6" w:rsidRDefault="00520521" w:rsidP="00520521">
      <w:pPr>
        <w:rPr>
          <w:sz w:val="22"/>
          <w:szCs w:val="22"/>
        </w:rPr>
      </w:pPr>
    </w:p>
    <w:p w:rsidR="00520521" w:rsidRPr="00642AA6" w:rsidRDefault="00520521" w:rsidP="0035593B">
      <w:pPr>
        <w:numPr>
          <w:ilvl w:val="0"/>
          <w:numId w:val="20"/>
        </w:numPr>
        <w:jc w:val="both"/>
        <w:rPr>
          <w:rFonts w:ascii="Arial" w:hAnsi="Arial"/>
          <w:color w:val="000000"/>
          <w:sz w:val="22"/>
          <w:szCs w:val="22"/>
        </w:rPr>
      </w:pPr>
      <w:r w:rsidRPr="00642AA6">
        <w:rPr>
          <w:rFonts w:ascii="Arial" w:hAnsi="Arial"/>
          <w:color w:val="000000"/>
          <w:sz w:val="22"/>
          <w:szCs w:val="22"/>
        </w:rPr>
        <w:t>Comply with the LA’s Educational Visit Health and Safety Policy.</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20"/>
        </w:numPr>
        <w:jc w:val="both"/>
        <w:rPr>
          <w:rFonts w:ascii="Arial" w:hAnsi="Arial"/>
          <w:color w:val="000000"/>
          <w:sz w:val="22"/>
          <w:szCs w:val="22"/>
        </w:rPr>
      </w:pPr>
      <w:r w:rsidRPr="00642AA6">
        <w:rPr>
          <w:rFonts w:ascii="Arial" w:hAnsi="Arial"/>
          <w:color w:val="000000"/>
          <w:sz w:val="22"/>
          <w:szCs w:val="22"/>
        </w:rPr>
        <w:t>Appoint a deputy. Brief the Emergency School/Home-base Contacts; ensure they are clear in their role.</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20"/>
        </w:numPr>
        <w:jc w:val="both"/>
        <w:rPr>
          <w:rFonts w:ascii="Arial" w:hAnsi="Arial"/>
          <w:color w:val="000000"/>
          <w:sz w:val="22"/>
          <w:szCs w:val="22"/>
        </w:rPr>
      </w:pPr>
      <w:r w:rsidRPr="00642AA6">
        <w:rPr>
          <w:rFonts w:ascii="Arial" w:hAnsi="Arial"/>
          <w:color w:val="000000"/>
          <w:sz w:val="22"/>
          <w:szCs w:val="22"/>
        </w:rPr>
        <w:t>Clearly define each Group Supervisor’s role and ensure all roles have been assigned.</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20"/>
        </w:numPr>
        <w:jc w:val="both"/>
        <w:rPr>
          <w:rFonts w:ascii="Arial" w:hAnsi="Arial"/>
          <w:color w:val="000000"/>
          <w:sz w:val="22"/>
          <w:szCs w:val="22"/>
        </w:rPr>
      </w:pPr>
      <w:r w:rsidRPr="00642AA6">
        <w:rPr>
          <w:rFonts w:ascii="Arial" w:hAnsi="Arial"/>
          <w:color w:val="000000"/>
          <w:sz w:val="22"/>
          <w:szCs w:val="22"/>
        </w:rPr>
        <w:t>Be able to control and lead children/young people of an age and ability appropriate to the visit.</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20"/>
        </w:numPr>
        <w:jc w:val="both"/>
        <w:rPr>
          <w:rFonts w:ascii="Arial" w:hAnsi="Arial"/>
          <w:color w:val="000000"/>
          <w:sz w:val="22"/>
          <w:szCs w:val="22"/>
        </w:rPr>
      </w:pPr>
      <w:r w:rsidRPr="00642AA6">
        <w:rPr>
          <w:rFonts w:ascii="Arial" w:hAnsi="Arial"/>
          <w:color w:val="000000"/>
          <w:sz w:val="22"/>
          <w:szCs w:val="22"/>
        </w:rPr>
        <w:t xml:space="preserve">Be familiar with the location or centre where the activity is to take place and if expected to instruct be suitably competent (experienced </w:t>
      </w:r>
      <w:r>
        <w:rPr>
          <w:rFonts w:ascii="Arial" w:hAnsi="Arial"/>
          <w:color w:val="000000"/>
          <w:sz w:val="22"/>
          <w:szCs w:val="22"/>
        </w:rPr>
        <w:t>/</w:t>
      </w:r>
      <w:r w:rsidRPr="00642AA6">
        <w:rPr>
          <w:rFonts w:ascii="Arial" w:hAnsi="Arial"/>
          <w:color w:val="000000"/>
          <w:sz w:val="22"/>
          <w:szCs w:val="22"/>
        </w:rPr>
        <w:t xml:space="preserve"> qualified) to do so.</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20"/>
        </w:numPr>
        <w:jc w:val="both"/>
        <w:rPr>
          <w:rFonts w:ascii="Arial" w:hAnsi="Arial"/>
          <w:color w:val="000000"/>
          <w:sz w:val="22"/>
          <w:szCs w:val="22"/>
        </w:rPr>
      </w:pPr>
      <w:r w:rsidRPr="00642AA6">
        <w:rPr>
          <w:rFonts w:ascii="Arial" w:hAnsi="Arial"/>
          <w:color w:val="000000"/>
          <w:sz w:val="22"/>
          <w:szCs w:val="22"/>
        </w:rPr>
        <w:t>Be aware of issues relating to safeguarding and also inclusion.</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20"/>
        </w:numPr>
        <w:jc w:val="both"/>
        <w:rPr>
          <w:rFonts w:ascii="Arial" w:hAnsi="Arial"/>
          <w:color w:val="000000"/>
          <w:sz w:val="22"/>
          <w:szCs w:val="22"/>
        </w:rPr>
      </w:pPr>
      <w:r w:rsidRPr="00642AA6">
        <w:rPr>
          <w:rFonts w:ascii="Arial" w:hAnsi="Arial"/>
          <w:color w:val="000000"/>
          <w:sz w:val="22"/>
          <w:szCs w:val="22"/>
        </w:rPr>
        <w:t>Undertake with the assistance of the Educational Visits Co-ordinator/</w:t>
      </w:r>
      <w:r w:rsidRPr="005341AF">
        <w:rPr>
          <w:rFonts w:ascii="Arial" w:hAnsi="Arial"/>
          <w:snapToGrid w:val="0"/>
          <w:color w:val="000000"/>
          <w:sz w:val="22"/>
          <w:szCs w:val="22"/>
        </w:rPr>
        <w:t xml:space="preserve"> </w:t>
      </w:r>
      <w:r>
        <w:rPr>
          <w:rFonts w:ascii="Arial" w:hAnsi="Arial"/>
          <w:snapToGrid w:val="0"/>
          <w:color w:val="000000"/>
          <w:sz w:val="22"/>
          <w:szCs w:val="22"/>
        </w:rPr>
        <w:t>Targeted Youth S</w:t>
      </w:r>
      <w:r w:rsidRPr="00642AA6">
        <w:rPr>
          <w:rFonts w:ascii="Arial" w:hAnsi="Arial"/>
          <w:snapToGrid w:val="0"/>
          <w:color w:val="000000"/>
          <w:sz w:val="22"/>
          <w:szCs w:val="22"/>
        </w:rPr>
        <w:t xml:space="preserve">ervice </w:t>
      </w:r>
      <w:r w:rsidRPr="00642AA6">
        <w:rPr>
          <w:rFonts w:ascii="Arial" w:hAnsi="Arial"/>
          <w:color w:val="000000"/>
          <w:sz w:val="22"/>
          <w:szCs w:val="22"/>
        </w:rPr>
        <w:t>Team Leader the complete planning and preparation of the educational visit including arranging suitable visit insurance cover.</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20"/>
        </w:numPr>
        <w:jc w:val="both"/>
        <w:rPr>
          <w:rFonts w:ascii="Arial" w:hAnsi="Arial"/>
          <w:color w:val="000000"/>
          <w:sz w:val="22"/>
          <w:szCs w:val="22"/>
        </w:rPr>
      </w:pPr>
      <w:r w:rsidRPr="00642AA6">
        <w:rPr>
          <w:rFonts w:ascii="Arial" w:hAnsi="Arial"/>
          <w:color w:val="000000"/>
          <w:sz w:val="22"/>
          <w:szCs w:val="22"/>
        </w:rPr>
        <w:t>Undertake and complete, with the assistance of the Educational Visits Co-ordinator/</w:t>
      </w:r>
      <w:r w:rsidRPr="005341AF">
        <w:rPr>
          <w:rFonts w:ascii="Arial" w:hAnsi="Arial"/>
          <w:snapToGrid w:val="0"/>
          <w:color w:val="000000"/>
          <w:sz w:val="22"/>
          <w:szCs w:val="22"/>
        </w:rPr>
        <w:t xml:space="preserve"> </w:t>
      </w:r>
      <w:r>
        <w:rPr>
          <w:rFonts w:ascii="Arial" w:hAnsi="Arial"/>
          <w:snapToGrid w:val="0"/>
          <w:color w:val="000000"/>
          <w:sz w:val="22"/>
          <w:szCs w:val="22"/>
        </w:rPr>
        <w:t>Targeted Youth S</w:t>
      </w:r>
      <w:r w:rsidRPr="00642AA6">
        <w:rPr>
          <w:rFonts w:ascii="Arial" w:hAnsi="Arial"/>
          <w:snapToGrid w:val="0"/>
          <w:color w:val="000000"/>
          <w:sz w:val="22"/>
          <w:szCs w:val="22"/>
        </w:rPr>
        <w:t xml:space="preserve">ervice </w:t>
      </w:r>
      <w:r w:rsidRPr="00642AA6">
        <w:rPr>
          <w:rFonts w:ascii="Arial" w:hAnsi="Arial"/>
          <w:color w:val="000000"/>
          <w:sz w:val="22"/>
          <w:szCs w:val="22"/>
        </w:rPr>
        <w:t>Team Leader, an appropriate risk assessment of the educational visit and related activities (see Section 6, Risk Assessment).</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20"/>
        </w:numPr>
        <w:jc w:val="both"/>
        <w:rPr>
          <w:rFonts w:ascii="Arial" w:hAnsi="Arial"/>
          <w:color w:val="000000"/>
          <w:sz w:val="22"/>
          <w:szCs w:val="22"/>
        </w:rPr>
      </w:pPr>
      <w:r w:rsidRPr="00642AA6">
        <w:rPr>
          <w:rFonts w:ascii="Arial" w:hAnsi="Arial"/>
          <w:color w:val="000000"/>
          <w:sz w:val="22"/>
          <w:szCs w:val="22"/>
        </w:rPr>
        <w:t>Have sufficient information on the children/young people who are to participate in a proposed educational visit to assess the suitability of the visit and to make an informed decision about whether an individual child/young person should participate.</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20"/>
        </w:numPr>
        <w:jc w:val="both"/>
        <w:rPr>
          <w:rFonts w:ascii="Arial" w:hAnsi="Arial"/>
          <w:color w:val="000000"/>
          <w:sz w:val="22"/>
          <w:szCs w:val="22"/>
        </w:rPr>
      </w:pPr>
      <w:r w:rsidRPr="00642AA6">
        <w:rPr>
          <w:rFonts w:ascii="Arial" w:hAnsi="Arial"/>
          <w:color w:val="000000"/>
          <w:sz w:val="22"/>
          <w:szCs w:val="22"/>
        </w:rPr>
        <w:t>Ensure that the ratio of supervisors to children/young people is appropriate to meet the needs of the group and any intended visit activities (see Section 5, Supervision and Staffing Ratios).</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20"/>
        </w:numPr>
        <w:jc w:val="both"/>
        <w:rPr>
          <w:rFonts w:ascii="Arial" w:hAnsi="Arial"/>
          <w:color w:val="000000"/>
          <w:sz w:val="22"/>
          <w:szCs w:val="22"/>
        </w:rPr>
      </w:pPr>
      <w:r w:rsidRPr="00642AA6">
        <w:rPr>
          <w:rFonts w:ascii="Arial" w:hAnsi="Arial"/>
          <w:color w:val="000000"/>
          <w:sz w:val="22"/>
          <w:szCs w:val="22"/>
        </w:rPr>
        <w:lastRenderedPageBreak/>
        <w:t>Ensure that the group’s teachers and other supervisors have the relevant details of any special educational or medical needs of pupils which will be necessary for them to fulfil their roles.</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20"/>
        </w:numPr>
        <w:jc w:val="both"/>
        <w:rPr>
          <w:rFonts w:ascii="Arial" w:hAnsi="Arial"/>
          <w:color w:val="000000"/>
          <w:sz w:val="22"/>
          <w:szCs w:val="22"/>
        </w:rPr>
      </w:pPr>
      <w:r w:rsidRPr="00642AA6">
        <w:rPr>
          <w:rFonts w:ascii="Arial" w:hAnsi="Arial"/>
          <w:color w:val="000000"/>
          <w:sz w:val="22"/>
          <w:szCs w:val="22"/>
        </w:rPr>
        <w:t>Ensure parents/guardians are aware of how to prepare their children for the educational visit.</w:t>
      </w:r>
    </w:p>
    <w:p w:rsidR="00520521" w:rsidRPr="00642AA6" w:rsidRDefault="00520521" w:rsidP="00520521">
      <w:pPr>
        <w:jc w:val="both"/>
        <w:rPr>
          <w:rFonts w:ascii="Arial" w:hAnsi="Arial"/>
          <w:color w:val="000000"/>
          <w:sz w:val="22"/>
          <w:szCs w:val="22"/>
        </w:rPr>
      </w:pPr>
    </w:p>
    <w:p w:rsidR="00520521" w:rsidRPr="00CF3F12" w:rsidRDefault="00520521" w:rsidP="00520521">
      <w:pPr>
        <w:pStyle w:val="Caption"/>
        <w:rPr>
          <w:b/>
        </w:rPr>
      </w:pPr>
      <w:r w:rsidRPr="00CF3F12">
        <w:rPr>
          <w:b/>
        </w:rPr>
        <w:t>Approval of the visit</w:t>
      </w:r>
    </w:p>
    <w:p w:rsidR="00520521" w:rsidRPr="00642AA6" w:rsidRDefault="00520521" w:rsidP="00520521"/>
    <w:p w:rsidR="00520521" w:rsidRPr="00642AA6" w:rsidRDefault="00520521" w:rsidP="0035593B">
      <w:pPr>
        <w:numPr>
          <w:ilvl w:val="0"/>
          <w:numId w:val="19"/>
        </w:numPr>
        <w:jc w:val="both"/>
        <w:rPr>
          <w:rFonts w:ascii="Arial" w:hAnsi="Arial"/>
          <w:color w:val="000000"/>
          <w:sz w:val="22"/>
          <w:szCs w:val="22"/>
        </w:rPr>
      </w:pPr>
      <w:r w:rsidRPr="00642AA6">
        <w:rPr>
          <w:rFonts w:ascii="Arial" w:hAnsi="Arial"/>
          <w:color w:val="000000"/>
          <w:sz w:val="22"/>
          <w:szCs w:val="22"/>
        </w:rPr>
        <w:t>Obtain the Head Teacher’s (</w:t>
      </w:r>
      <w:r>
        <w:rPr>
          <w:rFonts w:ascii="Arial" w:hAnsi="Arial"/>
          <w:snapToGrid w:val="0"/>
          <w:color w:val="000000"/>
          <w:sz w:val="22"/>
          <w:szCs w:val="22"/>
        </w:rPr>
        <w:t>Targeted Youth S</w:t>
      </w:r>
      <w:r w:rsidRPr="00642AA6">
        <w:rPr>
          <w:rFonts w:ascii="Arial" w:hAnsi="Arial"/>
          <w:snapToGrid w:val="0"/>
          <w:color w:val="000000"/>
          <w:sz w:val="22"/>
          <w:szCs w:val="22"/>
        </w:rPr>
        <w:t xml:space="preserve">ervice </w:t>
      </w:r>
      <w:r w:rsidRPr="00642AA6">
        <w:rPr>
          <w:rFonts w:ascii="Arial" w:hAnsi="Arial"/>
          <w:color w:val="000000"/>
          <w:sz w:val="22"/>
          <w:szCs w:val="22"/>
        </w:rPr>
        <w:t>Area Youth Coordinator) agreement prior to any educational visit taking place.</w:t>
      </w:r>
    </w:p>
    <w:p w:rsidR="00520521" w:rsidRPr="00CF3F12" w:rsidRDefault="00520521" w:rsidP="00520521">
      <w:pPr>
        <w:pStyle w:val="Caption"/>
        <w:rPr>
          <w:b/>
        </w:rPr>
      </w:pPr>
    </w:p>
    <w:p w:rsidR="00520521" w:rsidRPr="00CF3F12" w:rsidRDefault="00520521" w:rsidP="00520521">
      <w:pPr>
        <w:pStyle w:val="Caption"/>
        <w:rPr>
          <w:b/>
        </w:rPr>
      </w:pPr>
      <w:r w:rsidRPr="00CF3F12">
        <w:rPr>
          <w:b/>
        </w:rPr>
        <w:t>Training and preparation of staff and others</w:t>
      </w:r>
    </w:p>
    <w:p w:rsidR="00520521" w:rsidRPr="00642AA6" w:rsidRDefault="00520521" w:rsidP="00520521"/>
    <w:p w:rsidR="00520521" w:rsidRPr="00642AA6" w:rsidRDefault="00520521" w:rsidP="0035593B">
      <w:pPr>
        <w:numPr>
          <w:ilvl w:val="0"/>
          <w:numId w:val="22"/>
        </w:numPr>
        <w:jc w:val="both"/>
        <w:rPr>
          <w:rFonts w:ascii="Arial" w:hAnsi="Arial"/>
          <w:color w:val="000000"/>
          <w:sz w:val="22"/>
          <w:szCs w:val="22"/>
        </w:rPr>
      </w:pPr>
      <w:r w:rsidRPr="00642AA6">
        <w:rPr>
          <w:rFonts w:ascii="Arial" w:hAnsi="Arial"/>
          <w:color w:val="000000"/>
          <w:sz w:val="22"/>
          <w:szCs w:val="22"/>
        </w:rPr>
        <w:t>Undertake briefings of parents, pupils and other relevant people prior to educational visit.</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22"/>
        </w:numPr>
        <w:jc w:val="both"/>
        <w:rPr>
          <w:rFonts w:ascii="Arial" w:hAnsi="Arial"/>
          <w:color w:val="000000"/>
          <w:sz w:val="22"/>
          <w:szCs w:val="22"/>
        </w:rPr>
      </w:pPr>
      <w:r w:rsidRPr="00642AA6">
        <w:rPr>
          <w:rFonts w:ascii="Arial" w:hAnsi="Arial"/>
          <w:color w:val="000000"/>
          <w:sz w:val="22"/>
          <w:szCs w:val="22"/>
        </w:rPr>
        <w:t>Ensure that teachers and other supervisors are fully aware of what the proposed educational visit involves during its planning stage and those expected to lead activities have the necessary competence, qualifications and experience to do so.</w:t>
      </w:r>
    </w:p>
    <w:p w:rsidR="00520521" w:rsidRPr="00642AA6" w:rsidRDefault="00520521" w:rsidP="00520521">
      <w:pPr>
        <w:jc w:val="both"/>
        <w:rPr>
          <w:rFonts w:ascii="Arial" w:hAnsi="Arial"/>
          <w:color w:val="000000"/>
          <w:sz w:val="22"/>
          <w:szCs w:val="22"/>
        </w:rPr>
      </w:pPr>
    </w:p>
    <w:p w:rsidR="00520521" w:rsidRPr="00CF3F12" w:rsidRDefault="00520521" w:rsidP="00520521">
      <w:pPr>
        <w:pStyle w:val="Caption"/>
        <w:rPr>
          <w:b/>
        </w:rPr>
      </w:pPr>
      <w:r w:rsidRPr="00CF3F12">
        <w:rPr>
          <w:b/>
        </w:rPr>
        <w:t>Emergency Procedures</w:t>
      </w:r>
    </w:p>
    <w:p w:rsidR="00520521" w:rsidRPr="00642AA6" w:rsidRDefault="00520521" w:rsidP="00520521"/>
    <w:p w:rsidR="00520521" w:rsidRPr="00642AA6" w:rsidRDefault="00520521" w:rsidP="0035593B">
      <w:pPr>
        <w:numPr>
          <w:ilvl w:val="0"/>
          <w:numId w:val="21"/>
        </w:numPr>
        <w:jc w:val="both"/>
        <w:rPr>
          <w:rFonts w:ascii="Arial" w:hAnsi="Arial"/>
          <w:color w:val="000000"/>
          <w:sz w:val="22"/>
          <w:szCs w:val="22"/>
        </w:rPr>
      </w:pPr>
      <w:r w:rsidRPr="00642AA6">
        <w:rPr>
          <w:rFonts w:ascii="Arial" w:hAnsi="Arial"/>
          <w:color w:val="000000"/>
          <w:sz w:val="22"/>
          <w:szCs w:val="22"/>
        </w:rPr>
        <w:t>Ensure that adequate first aid provision is available including a suitably trained first aider.</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21"/>
        </w:numPr>
        <w:jc w:val="both"/>
        <w:rPr>
          <w:rFonts w:ascii="Arial" w:hAnsi="Arial"/>
          <w:color w:val="000000"/>
          <w:sz w:val="22"/>
          <w:szCs w:val="22"/>
        </w:rPr>
      </w:pPr>
      <w:r w:rsidRPr="00642AA6">
        <w:rPr>
          <w:rFonts w:ascii="Arial" w:hAnsi="Arial"/>
          <w:color w:val="000000"/>
          <w:sz w:val="22"/>
          <w:szCs w:val="22"/>
        </w:rPr>
        <w:t>Consider terminating the visit if the risk to the health and safety of the children/young people or other group members become unacceptable and have in place procedures for such an eventuality.</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21"/>
        </w:numPr>
        <w:jc w:val="both"/>
        <w:rPr>
          <w:rFonts w:ascii="Arial" w:hAnsi="Arial"/>
          <w:color w:val="000000"/>
          <w:sz w:val="22"/>
          <w:szCs w:val="22"/>
        </w:rPr>
      </w:pPr>
      <w:r w:rsidRPr="00642AA6">
        <w:rPr>
          <w:rFonts w:ascii="Arial" w:hAnsi="Arial"/>
          <w:color w:val="000000"/>
          <w:sz w:val="22"/>
          <w:szCs w:val="22"/>
        </w:rPr>
        <w:t>Ensure that Group Supervisors have details of and the ability to contact a School/Home-base Contacts.</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21"/>
        </w:numPr>
        <w:jc w:val="both"/>
        <w:rPr>
          <w:rFonts w:ascii="Arial" w:hAnsi="Arial"/>
          <w:color w:val="000000"/>
          <w:sz w:val="22"/>
          <w:szCs w:val="22"/>
        </w:rPr>
      </w:pPr>
      <w:r w:rsidRPr="00642AA6">
        <w:rPr>
          <w:rFonts w:ascii="Arial" w:hAnsi="Arial"/>
          <w:color w:val="000000"/>
          <w:sz w:val="22"/>
          <w:szCs w:val="22"/>
        </w:rPr>
        <w:t>Ensure that the Emergency School / Home-base Contacts have a copy of the visit’s emergency procedures and other relevant information and that he/she understands it.</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21"/>
        </w:numPr>
        <w:jc w:val="both"/>
        <w:rPr>
          <w:rFonts w:ascii="Arial" w:hAnsi="Arial"/>
          <w:color w:val="000000"/>
          <w:sz w:val="22"/>
          <w:szCs w:val="22"/>
        </w:rPr>
      </w:pPr>
      <w:r w:rsidRPr="00642AA6">
        <w:rPr>
          <w:rFonts w:ascii="Arial" w:hAnsi="Arial"/>
          <w:color w:val="000000"/>
          <w:sz w:val="22"/>
          <w:szCs w:val="22"/>
        </w:rPr>
        <w:t>Have to hand during the visit a contact checklist of all going on an educational visit and have the details of, and the ability to contact, two nominated Emergency School / Home-base Contacts.</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21"/>
        </w:numPr>
        <w:jc w:val="both"/>
        <w:rPr>
          <w:rFonts w:ascii="Arial" w:hAnsi="Arial"/>
          <w:color w:val="000000"/>
          <w:sz w:val="22"/>
          <w:szCs w:val="22"/>
        </w:rPr>
      </w:pPr>
      <w:r w:rsidRPr="00642AA6">
        <w:rPr>
          <w:rFonts w:ascii="Arial" w:hAnsi="Arial"/>
          <w:color w:val="000000"/>
          <w:sz w:val="22"/>
          <w:szCs w:val="22"/>
        </w:rPr>
        <w:t>Report any significant accidents or incidents to a nominated School / Home-base Contact.</w:t>
      </w:r>
    </w:p>
    <w:p w:rsidR="00520521" w:rsidRPr="00642AA6" w:rsidRDefault="00520521" w:rsidP="00520521">
      <w:pPr>
        <w:jc w:val="both"/>
        <w:rPr>
          <w:rFonts w:ascii="Arial" w:hAnsi="Arial"/>
          <w:color w:val="000000"/>
          <w:sz w:val="22"/>
          <w:szCs w:val="22"/>
        </w:rPr>
      </w:pPr>
    </w:p>
    <w:p w:rsidR="00520521" w:rsidRPr="00CF3F12" w:rsidRDefault="00520521" w:rsidP="00520521">
      <w:pPr>
        <w:pStyle w:val="Caption"/>
        <w:rPr>
          <w:b/>
        </w:rPr>
      </w:pPr>
      <w:r w:rsidRPr="00CF3F12">
        <w:rPr>
          <w:b/>
        </w:rPr>
        <w:t>Evaluation</w:t>
      </w:r>
    </w:p>
    <w:p w:rsidR="00520521" w:rsidRPr="005341AF" w:rsidRDefault="00520521" w:rsidP="00520521"/>
    <w:p w:rsidR="00520521" w:rsidRPr="00642AA6" w:rsidRDefault="00520521" w:rsidP="0035593B">
      <w:pPr>
        <w:numPr>
          <w:ilvl w:val="0"/>
          <w:numId w:val="8"/>
        </w:numPr>
        <w:jc w:val="both"/>
        <w:rPr>
          <w:rFonts w:ascii="Arial" w:hAnsi="Arial"/>
          <w:color w:val="000000"/>
          <w:sz w:val="22"/>
          <w:szCs w:val="22"/>
        </w:rPr>
      </w:pPr>
      <w:r w:rsidRPr="00642AA6">
        <w:rPr>
          <w:rFonts w:ascii="Arial" w:hAnsi="Arial"/>
          <w:color w:val="000000"/>
          <w:sz w:val="22"/>
          <w:szCs w:val="22"/>
        </w:rPr>
        <w:t>Review the educational visit and activities and provide advice to the Head Teacher and Educational Visits Co-ordinator where adjustments may be necessary (see the Visit Evaluation Form No. 5, appendix 8).</w:t>
      </w:r>
    </w:p>
    <w:p w:rsidR="00520521" w:rsidRPr="00642AA6" w:rsidRDefault="00520521" w:rsidP="00520521">
      <w:pPr>
        <w:jc w:val="both"/>
        <w:rPr>
          <w:rFonts w:ascii="Arial" w:hAnsi="Arial"/>
          <w:color w:val="000000"/>
          <w:sz w:val="22"/>
          <w:szCs w:val="22"/>
        </w:rPr>
      </w:pPr>
    </w:p>
    <w:p w:rsidR="00520521" w:rsidRPr="00CF3F12" w:rsidRDefault="00520521" w:rsidP="0035593B">
      <w:pPr>
        <w:pStyle w:val="ListParagraph"/>
        <w:keepNext/>
        <w:numPr>
          <w:ilvl w:val="0"/>
          <w:numId w:val="101"/>
        </w:numPr>
        <w:spacing w:after="0" w:line="240" w:lineRule="auto"/>
        <w:contextualSpacing w:val="0"/>
        <w:outlineLvl w:val="1"/>
        <w:rPr>
          <w:rFonts w:ascii="Arial" w:hAnsi="Arial" w:cs="Arial"/>
          <w:b/>
          <w:vanish/>
        </w:rPr>
      </w:pPr>
      <w:bookmarkStart w:id="37" w:name="_Toc490560376"/>
      <w:bookmarkStart w:id="38" w:name="_Toc490560464"/>
      <w:bookmarkStart w:id="39" w:name="_Toc490560553"/>
      <w:bookmarkStart w:id="40" w:name="_Toc490560633"/>
      <w:bookmarkStart w:id="41" w:name="_Toc490560705"/>
      <w:bookmarkStart w:id="42" w:name="_Toc490560798"/>
      <w:bookmarkStart w:id="43" w:name="_Toc490560938"/>
      <w:bookmarkStart w:id="44" w:name="_Toc490561846"/>
      <w:bookmarkStart w:id="45" w:name="_Toc490561960"/>
      <w:bookmarkStart w:id="46" w:name="_Toc490562236"/>
      <w:bookmarkStart w:id="47" w:name="_Toc490562668"/>
      <w:bookmarkStart w:id="48" w:name="_Toc490562915"/>
      <w:bookmarkEnd w:id="37"/>
      <w:bookmarkEnd w:id="38"/>
      <w:bookmarkEnd w:id="39"/>
      <w:bookmarkEnd w:id="40"/>
      <w:bookmarkEnd w:id="41"/>
      <w:bookmarkEnd w:id="42"/>
      <w:bookmarkEnd w:id="43"/>
      <w:bookmarkEnd w:id="44"/>
      <w:bookmarkEnd w:id="45"/>
      <w:bookmarkEnd w:id="46"/>
      <w:bookmarkEnd w:id="47"/>
      <w:bookmarkEnd w:id="48"/>
    </w:p>
    <w:p w:rsidR="00520521" w:rsidRPr="00CF3F12" w:rsidRDefault="00520521" w:rsidP="0035593B">
      <w:pPr>
        <w:pStyle w:val="ListParagraph"/>
        <w:keepNext/>
        <w:numPr>
          <w:ilvl w:val="0"/>
          <w:numId w:val="101"/>
        </w:numPr>
        <w:spacing w:after="0" w:line="240" w:lineRule="auto"/>
        <w:contextualSpacing w:val="0"/>
        <w:outlineLvl w:val="1"/>
        <w:rPr>
          <w:rFonts w:ascii="Arial" w:hAnsi="Arial" w:cs="Arial"/>
          <w:b/>
          <w:vanish/>
        </w:rPr>
      </w:pPr>
      <w:bookmarkStart w:id="49" w:name="_Toc490560377"/>
      <w:bookmarkStart w:id="50" w:name="_Toc490560465"/>
      <w:bookmarkStart w:id="51" w:name="_Toc490560554"/>
      <w:bookmarkStart w:id="52" w:name="_Toc490560634"/>
      <w:bookmarkStart w:id="53" w:name="_Toc490560706"/>
      <w:bookmarkStart w:id="54" w:name="_Toc490560799"/>
      <w:bookmarkStart w:id="55" w:name="_Toc490560939"/>
      <w:bookmarkStart w:id="56" w:name="_Toc490561847"/>
      <w:bookmarkStart w:id="57" w:name="_Toc490561961"/>
      <w:bookmarkStart w:id="58" w:name="_Toc490562237"/>
      <w:bookmarkStart w:id="59" w:name="_Toc490562669"/>
      <w:bookmarkStart w:id="60" w:name="_Toc490562916"/>
      <w:bookmarkEnd w:id="49"/>
      <w:bookmarkEnd w:id="50"/>
      <w:bookmarkEnd w:id="51"/>
      <w:bookmarkEnd w:id="52"/>
      <w:bookmarkEnd w:id="53"/>
      <w:bookmarkEnd w:id="54"/>
      <w:bookmarkEnd w:id="55"/>
      <w:bookmarkEnd w:id="56"/>
      <w:bookmarkEnd w:id="57"/>
      <w:bookmarkEnd w:id="58"/>
      <w:bookmarkEnd w:id="59"/>
      <w:bookmarkEnd w:id="60"/>
    </w:p>
    <w:p w:rsidR="00520521" w:rsidRPr="00CF3F12" w:rsidRDefault="00520521" w:rsidP="0035593B">
      <w:pPr>
        <w:pStyle w:val="ListParagraph"/>
        <w:keepNext/>
        <w:numPr>
          <w:ilvl w:val="0"/>
          <w:numId w:val="101"/>
        </w:numPr>
        <w:spacing w:after="0" w:line="240" w:lineRule="auto"/>
        <w:contextualSpacing w:val="0"/>
        <w:outlineLvl w:val="1"/>
        <w:rPr>
          <w:rFonts w:ascii="Arial" w:hAnsi="Arial" w:cs="Arial"/>
          <w:b/>
          <w:vanish/>
        </w:rPr>
      </w:pPr>
      <w:bookmarkStart w:id="61" w:name="_Toc490560378"/>
      <w:bookmarkStart w:id="62" w:name="_Toc490560466"/>
      <w:bookmarkStart w:id="63" w:name="_Toc490560555"/>
      <w:bookmarkStart w:id="64" w:name="_Toc490560635"/>
      <w:bookmarkStart w:id="65" w:name="_Toc490560707"/>
      <w:bookmarkStart w:id="66" w:name="_Toc490560800"/>
      <w:bookmarkStart w:id="67" w:name="_Toc490560940"/>
      <w:bookmarkStart w:id="68" w:name="_Toc490561848"/>
      <w:bookmarkStart w:id="69" w:name="_Toc490561962"/>
      <w:bookmarkStart w:id="70" w:name="_Toc490562238"/>
      <w:bookmarkStart w:id="71" w:name="_Toc490562670"/>
      <w:bookmarkStart w:id="72" w:name="_Toc490562917"/>
      <w:bookmarkEnd w:id="61"/>
      <w:bookmarkEnd w:id="62"/>
      <w:bookmarkEnd w:id="63"/>
      <w:bookmarkEnd w:id="64"/>
      <w:bookmarkEnd w:id="65"/>
      <w:bookmarkEnd w:id="66"/>
      <w:bookmarkEnd w:id="67"/>
      <w:bookmarkEnd w:id="68"/>
      <w:bookmarkEnd w:id="69"/>
      <w:bookmarkEnd w:id="70"/>
      <w:bookmarkEnd w:id="71"/>
      <w:bookmarkEnd w:id="72"/>
    </w:p>
    <w:p w:rsidR="00520521" w:rsidRPr="00CF3F12" w:rsidRDefault="00520521" w:rsidP="0035593B">
      <w:pPr>
        <w:pStyle w:val="ListParagraph"/>
        <w:keepNext/>
        <w:numPr>
          <w:ilvl w:val="0"/>
          <w:numId w:val="101"/>
        </w:numPr>
        <w:spacing w:after="0" w:line="240" w:lineRule="auto"/>
        <w:contextualSpacing w:val="0"/>
        <w:outlineLvl w:val="1"/>
        <w:rPr>
          <w:rFonts w:ascii="Arial" w:hAnsi="Arial" w:cs="Arial"/>
          <w:b/>
          <w:vanish/>
        </w:rPr>
      </w:pPr>
      <w:bookmarkStart w:id="73" w:name="_Toc490560379"/>
      <w:bookmarkStart w:id="74" w:name="_Toc490560467"/>
      <w:bookmarkStart w:id="75" w:name="_Toc490560556"/>
      <w:bookmarkStart w:id="76" w:name="_Toc490560636"/>
      <w:bookmarkStart w:id="77" w:name="_Toc490560708"/>
      <w:bookmarkStart w:id="78" w:name="_Toc490560801"/>
      <w:bookmarkStart w:id="79" w:name="_Toc490560941"/>
      <w:bookmarkStart w:id="80" w:name="_Toc490561849"/>
      <w:bookmarkStart w:id="81" w:name="_Toc490561963"/>
      <w:bookmarkStart w:id="82" w:name="_Toc490562239"/>
      <w:bookmarkStart w:id="83" w:name="_Toc490562671"/>
      <w:bookmarkStart w:id="84" w:name="_Toc490562918"/>
      <w:bookmarkEnd w:id="73"/>
      <w:bookmarkEnd w:id="74"/>
      <w:bookmarkEnd w:id="75"/>
      <w:bookmarkEnd w:id="76"/>
      <w:bookmarkEnd w:id="77"/>
      <w:bookmarkEnd w:id="78"/>
      <w:bookmarkEnd w:id="79"/>
      <w:bookmarkEnd w:id="80"/>
      <w:bookmarkEnd w:id="81"/>
      <w:bookmarkEnd w:id="82"/>
      <w:bookmarkEnd w:id="83"/>
      <w:bookmarkEnd w:id="84"/>
    </w:p>
    <w:p w:rsidR="00520521" w:rsidRPr="007D6221" w:rsidRDefault="00520521" w:rsidP="0035593B">
      <w:pPr>
        <w:pStyle w:val="Heading2"/>
        <w:keepLines w:val="0"/>
        <w:numPr>
          <w:ilvl w:val="1"/>
          <w:numId w:val="101"/>
        </w:numPr>
        <w:spacing w:line="240" w:lineRule="auto"/>
      </w:pPr>
      <w:bookmarkStart w:id="85" w:name="_Toc490562919"/>
      <w:r w:rsidRPr="007D6221">
        <w:t>RESPONSIBILITIES OF TEACHERS, ADULTS &amp; CHILDREN / YOUNG PEOPLE</w:t>
      </w:r>
      <w:bookmarkEnd w:id="85"/>
    </w:p>
    <w:p w:rsidR="00520521" w:rsidRPr="003E0C08" w:rsidRDefault="00520521" w:rsidP="00520521"/>
    <w:p w:rsidR="00520521" w:rsidRPr="00CF3F12" w:rsidRDefault="00520521" w:rsidP="00520521">
      <w:pPr>
        <w:pStyle w:val="Caption"/>
        <w:rPr>
          <w:b/>
        </w:rPr>
      </w:pPr>
      <w:r w:rsidRPr="00CF3F12">
        <w:rPr>
          <w:b/>
        </w:rPr>
        <w:t>Responsibilities of Teachers and Youth Workers</w:t>
      </w:r>
    </w:p>
    <w:p w:rsidR="00520521" w:rsidRPr="00642AA6" w:rsidRDefault="00520521" w:rsidP="00520521">
      <w:pPr>
        <w:rPr>
          <w:sz w:val="22"/>
          <w:szCs w:val="22"/>
        </w:rPr>
      </w:pPr>
    </w:p>
    <w:p w:rsidR="00520521" w:rsidRPr="00642AA6" w:rsidRDefault="00520521" w:rsidP="00520521">
      <w:pPr>
        <w:jc w:val="both"/>
        <w:rPr>
          <w:rFonts w:ascii="Arial" w:hAnsi="Arial"/>
          <w:color w:val="000000"/>
          <w:sz w:val="22"/>
          <w:szCs w:val="22"/>
        </w:rPr>
      </w:pPr>
      <w:r w:rsidRPr="00642AA6">
        <w:rPr>
          <w:rFonts w:ascii="Arial" w:hAnsi="Arial"/>
          <w:color w:val="000000"/>
          <w:sz w:val="22"/>
          <w:szCs w:val="22"/>
        </w:rPr>
        <w:t>Teachers and youth workers on educational visits act as employees of the LA or of the governing body, whether the visit takes place within normal hours or outside those hours, by agreement with the Head Teacher (</w:t>
      </w:r>
      <w:r>
        <w:rPr>
          <w:rFonts w:ascii="Arial" w:hAnsi="Arial"/>
          <w:snapToGrid w:val="0"/>
          <w:color w:val="000000"/>
          <w:sz w:val="22"/>
          <w:szCs w:val="22"/>
        </w:rPr>
        <w:t>Targeted Youth S</w:t>
      </w:r>
      <w:r w:rsidRPr="00642AA6">
        <w:rPr>
          <w:rFonts w:ascii="Arial" w:hAnsi="Arial"/>
          <w:snapToGrid w:val="0"/>
          <w:color w:val="000000"/>
          <w:sz w:val="22"/>
          <w:szCs w:val="22"/>
        </w:rPr>
        <w:t xml:space="preserve">ervice </w:t>
      </w:r>
      <w:r w:rsidRPr="00642AA6">
        <w:rPr>
          <w:rFonts w:ascii="Arial" w:hAnsi="Arial"/>
          <w:color w:val="000000"/>
          <w:sz w:val="22"/>
          <w:szCs w:val="22"/>
        </w:rPr>
        <w:t>Area Youth coordinator) and governors. They must do their best to ensure the health and safety of everyone in the group and act, as any reasonable parent would do in the same circumstances. They should: -</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23"/>
        </w:numPr>
        <w:jc w:val="both"/>
        <w:rPr>
          <w:rFonts w:ascii="Arial" w:hAnsi="Arial"/>
          <w:color w:val="000000"/>
          <w:sz w:val="22"/>
          <w:szCs w:val="22"/>
        </w:rPr>
      </w:pPr>
      <w:r w:rsidRPr="00642AA6">
        <w:rPr>
          <w:rFonts w:ascii="Arial" w:hAnsi="Arial"/>
          <w:color w:val="000000"/>
          <w:sz w:val="22"/>
          <w:szCs w:val="22"/>
        </w:rPr>
        <w:t>Follow the instructions of the Group Leader and help with group control and discipline.</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23"/>
        </w:numPr>
        <w:jc w:val="both"/>
        <w:rPr>
          <w:rFonts w:ascii="Arial" w:hAnsi="Arial"/>
          <w:color w:val="000000"/>
          <w:sz w:val="22"/>
          <w:szCs w:val="22"/>
        </w:rPr>
      </w:pPr>
      <w:r w:rsidRPr="00642AA6">
        <w:rPr>
          <w:rFonts w:ascii="Arial" w:hAnsi="Arial"/>
          <w:color w:val="000000"/>
          <w:sz w:val="22"/>
          <w:szCs w:val="22"/>
        </w:rPr>
        <w:t xml:space="preserve">Report any accidents or incidents to the Group Leader. </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23"/>
        </w:numPr>
        <w:jc w:val="both"/>
        <w:rPr>
          <w:rFonts w:ascii="Arial" w:hAnsi="Arial"/>
          <w:color w:val="000000"/>
          <w:sz w:val="22"/>
          <w:szCs w:val="22"/>
        </w:rPr>
      </w:pPr>
      <w:r w:rsidRPr="00642AA6">
        <w:rPr>
          <w:rFonts w:ascii="Arial" w:hAnsi="Arial"/>
          <w:color w:val="000000"/>
          <w:sz w:val="22"/>
          <w:szCs w:val="22"/>
        </w:rPr>
        <w:lastRenderedPageBreak/>
        <w:t>Consider terminating the visit or the activity, notifying the Group Leader, if they think there is an unacceptable risk to the health and safety of the children/young people in their charge or any other group member.</w:t>
      </w:r>
    </w:p>
    <w:p w:rsidR="00520521" w:rsidRPr="00642AA6" w:rsidRDefault="00520521" w:rsidP="00520521">
      <w:pPr>
        <w:jc w:val="both"/>
        <w:rPr>
          <w:rFonts w:ascii="Arial" w:hAnsi="Arial"/>
          <w:color w:val="000000"/>
          <w:sz w:val="22"/>
          <w:szCs w:val="22"/>
        </w:rPr>
      </w:pPr>
    </w:p>
    <w:p w:rsidR="00520521" w:rsidRPr="00642AA6" w:rsidRDefault="00520521" w:rsidP="00520521">
      <w:pPr>
        <w:jc w:val="both"/>
        <w:rPr>
          <w:rFonts w:ascii="Arial" w:hAnsi="Arial"/>
          <w:color w:val="000000"/>
          <w:sz w:val="22"/>
          <w:szCs w:val="22"/>
        </w:rPr>
      </w:pPr>
    </w:p>
    <w:p w:rsidR="00520521" w:rsidRPr="00CF3F12" w:rsidRDefault="00520521" w:rsidP="00520521">
      <w:pPr>
        <w:pStyle w:val="Caption"/>
        <w:rPr>
          <w:b/>
        </w:rPr>
      </w:pPr>
    </w:p>
    <w:p w:rsidR="00520521" w:rsidRPr="00CF3F12" w:rsidRDefault="00520521" w:rsidP="00520521">
      <w:pPr>
        <w:pStyle w:val="Caption"/>
        <w:rPr>
          <w:b/>
        </w:rPr>
      </w:pPr>
      <w:r w:rsidRPr="00CF3F12">
        <w:rPr>
          <w:b/>
        </w:rPr>
        <w:t>Responsibilities of Adult Volunteers and Support Workers</w:t>
      </w:r>
    </w:p>
    <w:p w:rsidR="00520521" w:rsidRPr="00642AA6" w:rsidRDefault="00520521" w:rsidP="00520521">
      <w:pPr>
        <w:rPr>
          <w:sz w:val="22"/>
          <w:szCs w:val="22"/>
        </w:rPr>
      </w:pPr>
    </w:p>
    <w:p w:rsidR="00520521" w:rsidRPr="00642AA6" w:rsidRDefault="00520521" w:rsidP="00520521">
      <w:pPr>
        <w:pStyle w:val="Caption"/>
      </w:pPr>
      <w:r w:rsidRPr="00642AA6">
        <w:t>Non-teacher adults on the visit should be clear about their roles and responsibilities during the visit. They must be aware of the aims and objectives of the visit and of any special needs of group members. Adult volunteers and support workers</w:t>
      </w:r>
      <w:r w:rsidRPr="00642AA6" w:rsidDel="003862DA">
        <w:t xml:space="preserve"> </w:t>
      </w:r>
      <w:r w:rsidRPr="00642AA6">
        <w:t>must: -</w:t>
      </w:r>
    </w:p>
    <w:p w:rsidR="00520521" w:rsidRPr="00642AA6" w:rsidRDefault="00520521" w:rsidP="00520521">
      <w:pPr>
        <w:jc w:val="both"/>
        <w:rPr>
          <w:rFonts w:ascii="Arial" w:hAnsi="Arial"/>
          <w:color w:val="000000"/>
          <w:sz w:val="22"/>
          <w:szCs w:val="22"/>
        </w:rPr>
      </w:pPr>
    </w:p>
    <w:p w:rsidR="00520521" w:rsidRPr="00642AA6" w:rsidRDefault="00520521" w:rsidP="0035593B">
      <w:pPr>
        <w:pStyle w:val="Caption"/>
        <w:numPr>
          <w:ilvl w:val="0"/>
          <w:numId w:val="106"/>
        </w:numPr>
        <w:ind w:left="284"/>
      </w:pPr>
      <w:r w:rsidRPr="00642AA6">
        <w:t>Do their best to ensure the health and safety of everyone in the group; and act as any responsible parent would do in similar circumstances.</w:t>
      </w:r>
    </w:p>
    <w:p w:rsidR="00520521" w:rsidRPr="00642AA6" w:rsidRDefault="00520521" w:rsidP="00520521">
      <w:pPr>
        <w:pStyle w:val="Caption"/>
        <w:ind w:left="284"/>
        <w:rPr>
          <w:color w:val="000000"/>
          <w:szCs w:val="22"/>
        </w:rPr>
      </w:pPr>
    </w:p>
    <w:p w:rsidR="00520521" w:rsidRPr="00642AA6" w:rsidRDefault="00520521" w:rsidP="0035593B">
      <w:pPr>
        <w:pStyle w:val="Caption"/>
        <w:numPr>
          <w:ilvl w:val="0"/>
          <w:numId w:val="106"/>
        </w:numPr>
        <w:ind w:left="284"/>
        <w:rPr>
          <w:color w:val="000000"/>
          <w:szCs w:val="22"/>
        </w:rPr>
      </w:pPr>
      <w:r w:rsidRPr="00642AA6">
        <w:rPr>
          <w:color w:val="000000"/>
          <w:szCs w:val="22"/>
        </w:rPr>
        <w:t>Not be left in sole charge of children/young people except where it has been previously agreed as part of the educational visit’s risk assessment. Persons who have not had a Disclosure and Barring Service DBS check should never be left in sole charge of children/young people.</w:t>
      </w:r>
    </w:p>
    <w:p w:rsidR="00520521" w:rsidRPr="00642AA6" w:rsidRDefault="00520521" w:rsidP="00520521">
      <w:pPr>
        <w:pStyle w:val="Caption"/>
        <w:ind w:left="284"/>
        <w:rPr>
          <w:color w:val="000000"/>
          <w:szCs w:val="22"/>
        </w:rPr>
      </w:pPr>
    </w:p>
    <w:p w:rsidR="00520521" w:rsidRPr="00642AA6" w:rsidRDefault="00520521" w:rsidP="0035593B">
      <w:pPr>
        <w:pStyle w:val="Caption"/>
        <w:numPr>
          <w:ilvl w:val="0"/>
          <w:numId w:val="106"/>
        </w:numPr>
        <w:ind w:left="284"/>
        <w:rPr>
          <w:color w:val="000000"/>
          <w:szCs w:val="22"/>
        </w:rPr>
      </w:pPr>
      <w:r w:rsidRPr="00642AA6">
        <w:rPr>
          <w:color w:val="000000"/>
          <w:szCs w:val="22"/>
        </w:rPr>
        <w:t>Follow the instructions of the Group Leader and teacher-supervisors and assist with group control and discipline.</w:t>
      </w:r>
    </w:p>
    <w:p w:rsidR="00520521" w:rsidRPr="00642AA6" w:rsidRDefault="00520521" w:rsidP="00520521">
      <w:pPr>
        <w:pStyle w:val="Caption"/>
        <w:ind w:left="284"/>
        <w:rPr>
          <w:color w:val="000000"/>
          <w:szCs w:val="22"/>
        </w:rPr>
      </w:pPr>
    </w:p>
    <w:p w:rsidR="00520521" w:rsidRPr="00642AA6" w:rsidRDefault="00520521" w:rsidP="0035593B">
      <w:pPr>
        <w:pStyle w:val="Caption"/>
        <w:numPr>
          <w:ilvl w:val="0"/>
          <w:numId w:val="106"/>
        </w:numPr>
        <w:ind w:left="284"/>
        <w:rPr>
          <w:color w:val="000000"/>
          <w:szCs w:val="22"/>
        </w:rPr>
      </w:pPr>
      <w:r w:rsidRPr="00642AA6">
        <w:rPr>
          <w:color w:val="000000"/>
          <w:szCs w:val="22"/>
        </w:rPr>
        <w:t xml:space="preserve">Inform the Group Leader or teacher-supervisors if concerned about the health and safety of group members at any time during the visit. Report any accidents or incidents to the Group Leader. </w:t>
      </w:r>
    </w:p>
    <w:p w:rsidR="00520521" w:rsidRPr="00642AA6" w:rsidRDefault="00520521" w:rsidP="00520521">
      <w:pPr>
        <w:pStyle w:val="Header"/>
        <w:jc w:val="both"/>
        <w:rPr>
          <w:rFonts w:ascii="Arial" w:hAnsi="Arial"/>
          <w:color w:val="000000"/>
          <w:sz w:val="22"/>
          <w:szCs w:val="22"/>
        </w:rPr>
      </w:pPr>
    </w:p>
    <w:p w:rsidR="00520521" w:rsidRPr="00642AA6" w:rsidRDefault="00520521" w:rsidP="00520521">
      <w:pPr>
        <w:pStyle w:val="Header"/>
        <w:jc w:val="both"/>
        <w:rPr>
          <w:rFonts w:ascii="Arial" w:hAnsi="Arial"/>
          <w:color w:val="000000"/>
          <w:sz w:val="22"/>
          <w:szCs w:val="22"/>
        </w:rPr>
      </w:pPr>
    </w:p>
    <w:p w:rsidR="00520521" w:rsidRPr="00CF3F12" w:rsidRDefault="00520521" w:rsidP="00520521">
      <w:pPr>
        <w:pStyle w:val="Caption"/>
        <w:rPr>
          <w:b/>
        </w:rPr>
      </w:pPr>
      <w:r w:rsidRPr="00CF3F12">
        <w:rPr>
          <w:b/>
        </w:rPr>
        <w:t>Responsibilities of Children and Young People</w:t>
      </w:r>
    </w:p>
    <w:p w:rsidR="00520521" w:rsidRPr="00642AA6" w:rsidRDefault="00520521" w:rsidP="00520521">
      <w:pPr>
        <w:rPr>
          <w:sz w:val="22"/>
          <w:szCs w:val="22"/>
        </w:rPr>
      </w:pPr>
    </w:p>
    <w:p w:rsidR="00520521" w:rsidRPr="00642AA6" w:rsidRDefault="00520521" w:rsidP="00520521">
      <w:pPr>
        <w:pStyle w:val="Caption"/>
      </w:pPr>
      <w:r w:rsidRPr="00642AA6">
        <w:t>The Group Leader should make it clear to children/young people that they must: -</w:t>
      </w:r>
    </w:p>
    <w:p w:rsidR="00520521" w:rsidRPr="00642AA6" w:rsidRDefault="00520521" w:rsidP="00520521">
      <w:pPr>
        <w:rPr>
          <w:sz w:val="22"/>
          <w:szCs w:val="22"/>
        </w:rPr>
      </w:pPr>
    </w:p>
    <w:p w:rsidR="00520521" w:rsidRPr="00642AA6" w:rsidRDefault="00520521" w:rsidP="0035593B">
      <w:pPr>
        <w:numPr>
          <w:ilvl w:val="0"/>
          <w:numId w:val="24"/>
        </w:numPr>
        <w:tabs>
          <w:tab w:val="clear" w:pos="360"/>
        </w:tabs>
        <w:jc w:val="both"/>
        <w:rPr>
          <w:rFonts w:ascii="Arial" w:hAnsi="Arial"/>
          <w:color w:val="000000"/>
          <w:sz w:val="22"/>
          <w:szCs w:val="22"/>
        </w:rPr>
      </w:pPr>
      <w:r w:rsidRPr="00642AA6">
        <w:rPr>
          <w:rFonts w:ascii="Arial" w:hAnsi="Arial"/>
          <w:color w:val="000000"/>
          <w:sz w:val="22"/>
          <w:szCs w:val="22"/>
        </w:rPr>
        <w:t>Not take unnecessary risks and pay attention to and follow all safety instructions.</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24"/>
        </w:numPr>
        <w:tabs>
          <w:tab w:val="clear" w:pos="360"/>
        </w:tabs>
        <w:jc w:val="both"/>
        <w:rPr>
          <w:rFonts w:ascii="Arial" w:hAnsi="Arial"/>
          <w:color w:val="000000"/>
          <w:sz w:val="22"/>
          <w:szCs w:val="22"/>
        </w:rPr>
      </w:pPr>
      <w:r w:rsidRPr="00642AA6">
        <w:rPr>
          <w:rFonts w:ascii="Arial" w:hAnsi="Arial"/>
          <w:color w:val="000000"/>
          <w:sz w:val="22"/>
          <w:szCs w:val="22"/>
        </w:rPr>
        <w:t>Follow the instructions of the Group Leader and other supervisors including those at the educational visit venue.</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24"/>
        </w:numPr>
        <w:tabs>
          <w:tab w:val="clear" w:pos="360"/>
        </w:tabs>
        <w:jc w:val="both"/>
        <w:rPr>
          <w:rFonts w:ascii="Arial" w:hAnsi="Arial"/>
          <w:color w:val="000000"/>
          <w:sz w:val="22"/>
          <w:szCs w:val="22"/>
        </w:rPr>
      </w:pPr>
      <w:r w:rsidRPr="00642AA6">
        <w:rPr>
          <w:rFonts w:ascii="Arial" w:hAnsi="Arial"/>
          <w:color w:val="000000"/>
          <w:sz w:val="22"/>
          <w:szCs w:val="22"/>
        </w:rPr>
        <w:t>Arrive on time at the agreed location, dress and behave sensibly and responsibly.</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24"/>
        </w:numPr>
        <w:tabs>
          <w:tab w:val="clear" w:pos="360"/>
        </w:tabs>
        <w:jc w:val="both"/>
        <w:rPr>
          <w:rFonts w:ascii="Arial" w:hAnsi="Arial"/>
          <w:color w:val="000000"/>
          <w:sz w:val="22"/>
          <w:szCs w:val="22"/>
        </w:rPr>
      </w:pPr>
      <w:r w:rsidRPr="00642AA6">
        <w:rPr>
          <w:rFonts w:ascii="Arial" w:hAnsi="Arial"/>
          <w:color w:val="000000"/>
          <w:sz w:val="22"/>
          <w:szCs w:val="22"/>
        </w:rPr>
        <w:t>Bring any personal equipment or clothing required, look after it and any borrowed equipment.</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24"/>
        </w:numPr>
        <w:tabs>
          <w:tab w:val="clear" w:pos="360"/>
        </w:tabs>
        <w:jc w:val="both"/>
        <w:rPr>
          <w:rFonts w:ascii="Arial" w:hAnsi="Arial"/>
          <w:color w:val="000000"/>
          <w:sz w:val="22"/>
          <w:szCs w:val="22"/>
        </w:rPr>
      </w:pPr>
      <w:r w:rsidRPr="00642AA6">
        <w:rPr>
          <w:rFonts w:ascii="Arial" w:hAnsi="Arial"/>
          <w:color w:val="000000"/>
          <w:sz w:val="22"/>
          <w:szCs w:val="22"/>
        </w:rPr>
        <w:t>Be aware of, and where appropriate follow the country code and the school’s /</w:t>
      </w:r>
      <w:r w:rsidRPr="005341AF">
        <w:rPr>
          <w:rFonts w:ascii="Arial" w:hAnsi="Arial"/>
          <w:snapToGrid w:val="0"/>
          <w:color w:val="000000"/>
          <w:sz w:val="22"/>
          <w:szCs w:val="22"/>
        </w:rPr>
        <w:t xml:space="preserve"> </w:t>
      </w:r>
      <w:r>
        <w:rPr>
          <w:rFonts w:ascii="Arial" w:hAnsi="Arial"/>
          <w:snapToGrid w:val="0"/>
          <w:color w:val="000000"/>
          <w:sz w:val="22"/>
          <w:szCs w:val="22"/>
        </w:rPr>
        <w:t>Targeted Youth S</w:t>
      </w:r>
      <w:r w:rsidRPr="00642AA6">
        <w:rPr>
          <w:rFonts w:ascii="Arial" w:hAnsi="Arial"/>
          <w:snapToGrid w:val="0"/>
          <w:color w:val="000000"/>
          <w:sz w:val="22"/>
          <w:szCs w:val="22"/>
        </w:rPr>
        <w:t xml:space="preserve">ervice </w:t>
      </w:r>
      <w:r w:rsidRPr="00642AA6">
        <w:rPr>
          <w:rFonts w:ascii="Arial" w:hAnsi="Arial"/>
          <w:color w:val="000000"/>
          <w:sz w:val="22"/>
          <w:szCs w:val="22"/>
        </w:rPr>
        <w:t>code of conduct, e.g. take litter home.</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24"/>
        </w:numPr>
        <w:tabs>
          <w:tab w:val="clear" w:pos="360"/>
        </w:tabs>
        <w:jc w:val="both"/>
        <w:rPr>
          <w:rFonts w:ascii="Arial" w:hAnsi="Arial"/>
          <w:color w:val="000000"/>
          <w:sz w:val="22"/>
          <w:szCs w:val="22"/>
        </w:rPr>
      </w:pPr>
      <w:r w:rsidRPr="00642AA6">
        <w:rPr>
          <w:rFonts w:ascii="Arial" w:hAnsi="Arial"/>
          <w:color w:val="000000"/>
          <w:sz w:val="22"/>
          <w:szCs w:val="22"/>
        </w:rPr>
        <w:t>When abroad be sensitive to local codes and customs.</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24"/>
        </w:numPr>
        <w:tabs>
          <w:tab w:val="clear" w:pos="360"/>
        </w:tabs>
        <w:jc w:val="both"/>
        <w:rPr>
          <w:rFonts w:ascii="Arial" w:hAnsi="Arial"/>
          <w:color w:val="000000"/>
          <w:sz w:val="22"/>
          <w:szCs w:val="22"/>
        </w:rPr>
      </w:pPr>
      <w:r w:rsidRPr="00642AA6">
        <w:rPr>
          <w:rFonts w:ascii="Arial" w:hAnsi="Arial"/>
          <w:color w:val="000000"/>
          <w:sz w:val="22"/>
          <w:szCs w:val="22"/>
        </w:rPr>
        <w:t>Treat each other with respect and look out for anything that might hurt or threaten themselves or anyone in the group and tell the Group Leader or supervisor about it.</w:t>
      </w:r>
    </w:p>
    <w:p w:rsidR="00520521" w:rsidRPr="00642AA6" w:rsidRDefault="00520521" w:rsidP="00520521">
      <w:pPr>
        <w:jc w:val="both"/>
        <w:rPr>
          <w:rFonts w:ascii="Arial" w:hAnsi="Arial"/>
          <w:color w:val="000000"/>
          <w:sz w:val="22"/>
          <w:szCs w:val="22"/>
        </w:rPr>
      </w:pPr>
    </w:p>
    <w:p w:rsidR="00520521" w:rsidRPr="00642AA6" w:rsidRDefault="00520521" w:rsidP="00520521">
      <w:pPr>
        <w:jc w:val="both"/>
        <w:rPr>
          <w:rFonts w:ascii="Arial" w:hAnsi="Arial"/>
          <w:color w:val="000000"/>
          <w:sz w:val="22"/>
          <w:szCs w:val="22"/>
        </w:rPr>
      </w:pPr>
      <w:r w:rsidRPr="00642AA6">
        <w:rPr>
          <w:rFonts w:ascii="Arial" w:hAnsi="Arial"/>
          <w:color w:val="000000"/>
          <w:sz w:val="22"/>
          <w:szCs w:val="22"/>
        </w:rPr>
        <w:t>Young people of Youth Service age are usually capable of accepting some personal responsibility and should be encouraged to do so during any educational visit.</w:t>
      </w:r>
    </w:p>
    <w:p w:rsidR="00520521" w:rsidRPr="00642AA6" w:rsidRDefault="00520521" w:rsidP="00520521">
      <w:pPr>
        <w:jc w:val="both"/>
        <w:rPr>
          <w:rFonts w:ascii="Arial" w:hAnsi="Arial"/>
          <w:color w:val="000000"/>
          <w:sz w:val="22"/>
          <w:szCs w:val="22"/>
        </w:rPr>
      </w:pPr>
    </w:p>
    <w:p w:rsidR="00520521" w:rsidRPr="00642AA6" w:rsidRDefault="00520521" w:rsidP="00520521">
      <w:pPr>
        <w:jc w:val="both"/>
        <w:rPr>
          <w:rFonts w:ascii="Arial" w:hAnsi="Arial"/>
          <w:color w:val="000000"/>
          <w:sz w:val="22"/>
          <w:szCs w:val="22"/>
        </w:rPr>
      </w:pPr>
      <w:r w:rsidRPr="00642AA6">
        <w:rPr>
          <w:rFonts w:ascii="Arial" w:hAnsi="Arial"/>
          <w:color w:val="000000"/>
          <w:sz w:val="22"/>
          <w:szCs w:val="22"/>
        </w:rPr>
        <w:t>Children/young people should be excluded from going on an educational visit where their behaviour is considered to be an unacceptable potential danger to themselves or to the group and following a suitable risk assessment, and considering DDA requirements it is deem</w:t>
      </w:r>
      <w:r>
        <w:rPr>
          <w:rFonts w:ascii="Arial" w:hAnsi="Arial"/>
          <w:color w:val="000000"/>
          <w:sz w:val="22"/>
          <w:szCs w:val="22"/>
        </w:rPr>
        <w:t>ed that sufficient controls can</w:t>
      </w:r>
      <w:r w:rsidRPr="00642AA6">
        <w:rPr>
          <w:rFonts w:ascii="Arial" w:hAnsi="Arial"/>
          <w:color w:val="000000"/>
          <w:sz w:val="22"/>
          <w:szCs w:val="22"/>
        </w:rPr>
        <w:t>not be reasonably put in place. The educational aims of the visit for these children/young people should be fulfilled in other ways wherever possible.</w:t>
      </w:r>
    </w:p>
    <w:p w:rsidR="00520521" w:rsidRPr="00642AA6" w:rsidRDefault="00520521" w:rsidP="00520521">
      <w:pPr>
        <w:pStyle w:val="Header"/>
        <w:jc w:val="both"/>
        <w:rPr>
          <w:rFonts w:ascii="Arial" w:hAnsi="Arial"/>
          <w:color w:val="000000"/>
          <w:sz w:val="22"/>
          <w:szCs w:val="22"/>
        </w:rPr>
      </w:pPr>
    </w:p>
    <w:p w:rsidR="00520521" w:rsidRPr="007D6221" w:rsidRDefault="00520521" w:rsidP="0035593B">
      <w:pPr>
        <w:pStyle w:val="Heading2"/>
        <w:keepLines w:val="0"/>
        <w:numPr>
          <w:ilvl w:val="1"/>
          <w:numId w:val="101"/>
        </w:numPr>
        <w:spacing w:line="240" w:lineRule="auto"/>
      </w:pPr>
      <w:bookmarkStart w:id="86" w:name="_Toc490562920"/>
      <w:r w:rsidRPr="007D6221">
        <w:lastRenderedPageBreak/>
        <w:t>RESPONSIBILITIES OF AND COMMUNICATION WITH PARENTS</w:t>
      </w:r>
      <w:bookmarkEnd w:id="86"/>
    </w:p>
    <w:p w:rsidR="00520521" w:rsidRPr="00642AA6" w:rsidRDefault="00520521" w:rsidP="00520521">
      <w:pPr>
        <w:rPr>
          <w:color w:val="000000"/>
          <w:sz w:val="22"/>
          <w:szCs w:val="22"/>
        </w:rPr>
      </w:pPr>
    </w:p>
    <w:p w:rsidR="00520521" w:rsidRPr="00642AA6" w:rsidRDefault="00520521" w:rsidP="00520521">
      <w:pPr>
        <w:pStyle w:val="BodyText3"/>
        <w:tabs>
          <w:tab w:val="clear" w:pos="1080"/>
        </w:tabs>
        <w:jc w:val="both"/>
        <w:rPr>
          <w:rFonts w:ascii="Arial" w:hAnsi="Arial"/>
          <w:b/>
          <w:color w:val="000000"/>
          <w:szCs w:val="22"/>
        </w:rPr>
      </w:pPr>
      <w:r w:rsidRPr="00642AA6">
        <w:rPr>
          <w:rFonts w:ascii="Arial" w:hAnsi="Arial"/>
          <w:b/>
          <w:color w:val="000000"/>
          <w:szCs w:val="22"/>
        </w:rPr>
        <w:t>Information to Parents</w:t>
      </w:r>
    </w:p>
    <w:p w:rsidR="00520521" w:rsidRPr="00642AA6" w:rsidRDefault="00520521" w:rsidP="00520521">
      <w:pPr>
        <w:pStyle w:val="BodyText3"/>
        <w:tabs>
          <w:tab w:val="clear" w:pos="1080"/>
        </w:tabs>
        <w:jc w:val="both"/>
        <w:rPr>
          <w:rFonts w:ascii="Arial" w:hAnsi="Arial"/>
          <w:b/>
          <w:color w:val="000000"/>
          <w:szCs w:val="22"/>
        </w:rPr>
      </w:pPr>
    </w:p>
    <w:p w:rsidR="00520521" w:rsidRPr="00642AA6" w:rsidRDefault="00520521" w:rsidP="00520521">
      <w:pPr>
        <w:pStyle w:val="Caption"/>
      </w:pPr>
      <w:r w:rsidRPr="00642AA6">
        <w:t xml:space="preserve">Parents and guardians should be able to make an informed decision on whether their child should go on a particular educational visit. The Head Teacher / </w:t>
      </w:r>
      <w:r>
        <w:rPr>
          <w:snapToGrid w:val="0"/>
        </w:rPr>
        <w:t>Targeted Youth S</w:t>
      </w:r>
      <w:r w:rsidRPr="00642AA6">
        <w:rPr>
          <w:snapToGrid w:val="0"/>
        </w:rPr>
        <w:t xml:space="preserve">ervice </w:t>
      </w:r>
      <w:r w:rsidRPr="00642AA6">
        <w:t xml:space="preserve">Area Youth Coordinator or Group Leader should ensure that parents are given sufficient information in writing and are invited to any relevant briefing sessions or presentations to assist them in making the decision. Separate consent should be sought for residential and hazardous activities, however for routine educational visits that form a regular part of the school curriculum parents may be informed once via a letter and parental consent may be sought annually.  </w:t>
      </w:r>
    </w:p>
    <w:p w:rsidR="00520521" w:rsidRPr="00642AA6" w:rsidRDefault="00520521" w:rsidP="00520521">
      <w:pPr>
        <w:rPr>
          <w:color w:val="000000"/>
          <w:sz w:val="22"/>
          <w:szCs w:val="22"/>
        </w:rPr>
      </w:pPr>
    </w:p>
    <w:p w:rsidR="00520521" w:rsidRPr="00642AA6" w:rsidRDefault="00520521" w:rsidP="00520521">
      <w:pPr>
        <w:jc w:val="both"/>
        <w:rPr>
          <w:rFonts w:ascii="Arial" w:hAnsi="Arial" w:cs="Arial"/>
          <w:b/>
          <w:color w:val="000000"/>
          <w:sz w:val="22"/>
          <w:szCs w:val="22"/>
        </w:rPr>
      </w:pPr>
      <w:r w:rsidRPr="00642AA6">
        <w:rPr>
          <w:rFonts w:ascii="Arial" w:hAnsi="Arial" w:cs="Arial"/>
          <w:b/>
          <w:color w:val="000000"/>
          <w:sz w:val="22"/>
          <w:szCs w:val="22"/>
        </w:rPr>
        <w:t>The following information should be provided to parents: -</w:t>
      </w:r>
    </w:p>
    <w:p w:rsidR="00520521" w:rsidRPr="00642AA6" w:rsidRDefault="00520521" w:rsidP="00520521">
      <w:pPr>
        <w:jc w:val="both"/>
        <w:rPr>
          <w:rFonts w:ascii="Arial" w:hAnsi="Arial" w:cs="Arial"/>
          <w:b/>
          <w:color w:val="000000"/>
          <w:sz w:val="22"/>
          <w:szCs w:val="22"/>
        </w:rPr>
      </w:pPr>
    </w:p>
    <w:p w:rsidR="00520521" w:rsidRPr="00642AA6" w:rsidRDefault="00520521" w:rsidP="0035593B">
      <w:pPr>
        <w:numPr>
          <w:ilvl w:val="0"/>
          <w:numId w:val="54"/>
        </w:numPr>
        <w:jc w:val="both"/>
        <w:rPr>
          <w:rFonts w:ascii="Arial" w:hAnsi="Arial" w:cs="Arial"/>
          <w:color w:val="000000"/>
          <w:sz w:val="22"/>
          <w:szCs w:val="22"/>
        </w:rPr>
      </w:pPr>
      <w:r w:rsidRPr="00642AA6">
        <w:rPr>
          <w:rFonts w:ascii="Arial" w:hAnsi="Arial" w:cs="Arial"/>
          <w:color w:val="000000"/>
          <w:sz w:val="22"/>
          <w:szCs w:val="22"/>
        </w:rPr>
        <w:t>Date and duration of the educational visit.</w:t>
      </w:r>
    </w:p>
    <w:p w:rsidR="00520521" w:rsidRPr="00642AA6" w:rsidRDefault="00520521" w:rsidP="00520521">
      <w:pPr>
        <w:ind w:left="360"/>
        <w:jc w:val="both"/>
        <w:rPr>
          <w:rFonts w:ascii="Arial" w:hAnsi="Arial" w:cs="Arial"/>
          <w:color w:val="000000"/>
          <w:sz w:val="22"/>
          <w:szCs w:val="22"/>
        </w:rPr>
      </w:pPr>
    </w:p>
    <w:p w:rsidR="00520521" w:rsidRPr="00642AA6" w:rsidRDefault="00520521" w:rsidP="0035593B">
      <w:pPr>
        <w:numPr>
          <w:ilvl w:val="0"/>
          <w:numId w:val="54"/>
        </w:numPr>
        <w:jc w:val="both"/>
        <w:rPr>
          <w:rFonts w:ascii="Arial" w:hAnsi="Arial" w:cs="Arial"/>
          <w:color w:val="000000"/>
          <w:sz w:val="22"/>
          <w:szCs w:val="22"/>
        </w:rPr>
      </w:pPr>
      <w:r w:rsidRPr="00642AA6">
        <w:rPr>
          <w:rFonts w:ascii="Arial" w:hAnsi="Arial" w:cs="Arial"/>
          <w:color w:val="000000"/>
          <w:sz w:val="22"/>
          <w:szCs w:val="22"/>
        </w:rPr>
        <w:t>Educational visit or activity objectives.</w:t>
      </w:r>
    </w:p>
    <w:p w:rsidR="00520521" w:rsidRPr="00642AA6" w:rsidRDefault="00520521" w:rsidP="00520521">
      <w:pPr>
        <w:ind w:left="360"/>
        <w:jc w:val="both"/>
        <w:rPr>
          <w:rFonts w:ascii="Arial" w:hAnsi="Arial" w:cs="Arial"/>
          <w:color w:val="000000"/>
          <w:sz w:val="22"/>
          <w:szCs w:val="22"/>
        </w:rPr>
      </w:pPr>
    </w:p>
    <w:p w:rsidR="00520521" w:rsidRPr="00642AA6" w:rsidRDefault="00520521" w:rsidP="0035593B">
      <w:pPr>
        <w:numPr>
          <w:ilvl w:val="0"/>
          <w:numId w:val="54"/>
        </w:numPr>
        <w:jc w:val="both"/>
        <w:rPr>
          <w:rFonts w:ascii="Arial" w:hAnsi="Arial" w:cs="Arial"/>
          <w:color w:val="000000"/>
          <w:sz w:val="22"/>
          <w:szCs w:val="22"/>
        </w:rPr>
      </w:pPr>
      <w:r w:rsidRPr="00642AA6">
        <w:rPr>
          <w:rFonts w:ascii="Arial" w:hAnsi="Arial" w:cs="Arial"/>
          <w:color w:val="000000"/>
          <w:sz w:val="22"/>
          <w:szCs w:val="22"/>
        </w:rPr>
        <w:t>Detail of the cost of the visit or activity in consideration of the school’s charging policy.</w:t>
      </w:r>
    </w:p>
    <w:p w:rsidR="00520521" w:rsidRPr="00642AA6" w:rsidRDefault="00520521" w:rsidP="00520521">
      <w:pPr>
        <w:ind w:left="360"/>
        <w:jc w:val="both"/>
        <w:rPr>
          <w:rFonts w:ascii="Arial" w:hAnsi="Arial" w:cs="Arial"/>
          <w:color w:val="000000"/>
          <w:sz w:val="22"/>
          <w:szCs w:val="22"/>
        </w:rPr>
      </w:pPr>
    </w:p>
    <w:p w:rsidR="00520521" w:rsidRPr="00642AA6" w:rsidRDefault="00520521" w:rsidP="0035593B">
      <w:pPr>
        <w:numPr>
          <w:ilvl w:val="0"/>
          <w:numId w:val="54"/>
        </w:numPr>
        <w:jc w:val="both"/>
        <w:rPr>
          <w:rFonts w:ascii="Arial" w:hAnsi="Arial" w:cs="Arial"/>
          <w:color w:val="000000"/>
          <w:sz w:val="22"/>
          <w:szCs w:val="22"/>
        </w:rPr>
      </w:pPr>
      <w:r w:rsidRPr="00642AA6">
        <w:rPr>
          <w:rFonts w:ascii="Arial" w:hAnsi="Arial" w:cs="Arial"/>
          <w:color w:val="000000"/>
          <w:sz w:val="22"/>
          <w:szCs w:val="22"/>
        </w:rPr>
        <w:t>Details of any existing or additional visit insurance cover.</w:t>
      </w:r>
    </w:p>
    <w:p w:rsidR="00520521" w:rsidRPr="00642AA6" w:rsidRDefault="00520521" w:rsidP="00520521">
      <w:pPr>
        <w:ind w:left="360"/>
        <w:jc w:val="both"/>
        <w:rPr>
          <w:rFonts w:ascii="Arial" w:hAnsi="Arial" w:cs="Arial"/>
          <w:color w:val="000000"/>
          <w:sz w:val="22"/>
          <w:szCs w:val="22"/>
        </w:rPr>
      </w:pPr>
    </w:p>
    <w:p w:rsidR="00520521" w:rsidRPr="00642AA6" w:rsidRDefault="00520521" w:rsidP="0035593B">
      <w:pPr>
        <w:numPr>
          <w:ilvl w:val="0"/>
          <w:numId w:val="54"/>
        </w:numPr>
        <w:jc w:val="both"/>
        <w:rPr>
          <w:rFonts w:ascii="Arial" w:hAnsi="Arial" w:cs="Arial"/>
          <w:color w:val="000000"/>
          <w:sz w:val="22"/>
          <w:szCs w:val="22"/>
        </w:rPr>
      </w:pPr>
      <w:r w:rsidRPr="00642AA6">
        <w:rPr>
          <w:rFonts w:ascii="Arial" w:hAnsi="Arial" w:cs="Arial"/>
          <w:color w:val="000000"/>
          <w:sz w:val="22"/>
          <w:szCs w:val="22"/>
        </w:rPr>
        <w:t>Times of departure and return and the</w:t>
      </w:r>
      <w:r>
        <w:rPr>
          <w:rFonts w:ascii="Arial" w:hAnsi="Arial" w:cs="Arial"/>
          <w:color w:val="000000"/>
          <w:sz w:val="22"/>
          <w:szCs w:val="22"/>
        </w:rPr>
        <w:t xml:space="preserve"> location where the participa</w:t>
      </w:r>
      <w:r w:rsidRPr="00642AA6">
        <w:rPr>
          <w:rFonts w:ascii="Arial" w:hAnsi="Arial" w:cs="Arial"/>
          <w:color w:val="000000"/>
          <w:sz w:val="22"/>
          <w:szCs w:val="22"/>
        </w:rPr>
        <w:t>nts will be collected from and returned to – parents must agree to meet their child on return including arrangements for an early return (written agreement where necessary regarding meeting any additional costs for an early return).</w:t>
      </w:r>
    </w:p>
    <w:p w:rsidR="00520521" w:rsidRPr="00642AA6" w:rsidRDefault="00520521" w:rsidP="00520521">
      <w:pPr>
        <w:ind w:left="360"/>
        <w:jc w:val="both"/>
        <w:rPr>
          <w:rFonts w:ascii="Arial" w:hAnsi="Arial" w:cs="Arial"/>
          <w:color w:val="000000"/>
          <w:sz w:val="22"/>
          <w:szCs w:val="22"/>
        </w:rPr>
      </w:pPr>
    </w:p>
    <w:p w:rsidR="00520521" w:rsidRPr="00642AA6" w:rsidRDefault="00520521" w:rsidP="0035593B">
      <w:pPr>
        <w:numPr>
          <w:ilvl w:val="0"/>
          <w:numId w:val="54"/>
        </w:numPr>
        <w:jc w:val="both"/>
        <w:rPr>
          <w:rFonts w:ascii="Arial" w:hAnsi="Arial" w:cs="Arial"/>
          <w:color w:val="000000"/>
          <w:sz w:val="22"/>
          <w:szCs w:val="22"/>
        </w:rPr>
      </w:pPr>
      <w:r w:rsidRPr="00642AA6">
        <w:rPr>
          <w:rFonts w:ascii="Arial" w:hAnsi="Arial" w:cs="Arial"/>
          <w:color w:val="000000"/>
          <w:sz w:val="22"/>
          <w:szCs w:val="22"/>
        </w:rPr>
        <w:t>Details of travel arrangements including modes of transport and the names of any travel companies used.</w:t>
      </w:r>
    </w:p>
    <w:p w:rsidR="00520521" w:rsidRPr="00642AA6" w:rsidRDefault="00520521" w:rsidP="00520521">
      <w:pPr>
        <w:ind w:left="360"/>
        <w:jc w:val="both"/>
        <w:rPr>
          <w:rFonts w:ascii="Arial" w:hAnsi="Arial" w:cs="Arial"/>
          <w:color w:val="000000"/>
          <w:sz w:val="22"/>
          <w:szCs w:val="22"/>
        </w:rPr>
      </w:pPr>
    </w:p>
    <w:p w:rsidR="00520521" w:rsidRPr="00642AA6" w:rsidRDefault="00520521" w:rsidP="0035593B">
      <w:pPr>
        <w:numPr>
          <w:ilvl w:val="0"/>
          <w:numId w:val="54"/>
        </w:numPr>
        <w:jc w:val="both"/>
        <w:rPr>
          <w:rFonts w:ascii="Arial" w:hAnsi="Arial" w:cs="Arial"/>
          <w:color w:val="000000"/>
          <w:sz w:val="22"/>
          <w:szCs w:val="22"/>
        </w:rPr>
      </w:pPr>
      <w:r w:rsidRPr="00642AA6">
        <w:rPr>
          <w:rFonts w:ascii="Arial" w:hAnsi="Arial" w:cs="Arial"/>
          <w:color w:val="000000"/>
          <w:sz w:val="22"/>
          <w:szCs w:val="22"/>
        </w:rPr>
        <w:t>The size and gender mix of the group, details of local or remote supervision including the names and relevant competencies/qualifications of the Group Leader and other accompanying staff and adults.</w:t>
      </w:r>
    </w:p>
    <w:p w:rsidR="00520521" w:rsidRPr="00642AA6" w:rsidRDefault="00520521" w:rsidP="00520521">
      <w:pPr>
        <w:ind w:left="360"/>
        <w:jc w:val="both"/>
        <w:rPr>
          <w:rFonts w:ascii="Arial" w:hAnsi="Arial" w:cs="Arial"/>
          <w:color w:val="000000"/>
          <w:sz w:val="22"/>
          <w:szCs w:val="22"/>
        </w:rPr>
      </w:pPr>
    </w:p>
    <w:p w:rsidR="00520521" w:rsidRPr="00642AA6" w:rsidRDefault="00520521" w:rsidP="0035593B">
      <w:pPr>
        <w:numPr>
          <w:ilvl w:val="0"/>
          <w:numId w:val="54"/>
        </w:numPr>
        <w:jc w:val="both"/>
        <w:rPr>
          <w:rFonts w:ascii="Arial" w:hAnsi="Arial" w:cs="Arial"/>
          <w:color w:val="000000"/>
          <w:sz w:val="22"/>
          <w:szCs w:val="22"/>
        </w:rPr>
      </w:pPr>
      <w:r w:rsidRPr="00642AA6">
        <w:rPr>
          <w:rFonts w:ascii="Arial" w:hAnsi="Arial" w:cs="Arial"/>
          <w:color w:val="000000"/>
          <w:sz w:val="22"/>
          <w:szCs w:val="22"/>
        </w:rPr>
        <w:t>Details of accommodation including its name address and telephone number(s) of the final destination as well as those of any other overnight or en-route stops. Other details provided should include on-site security arrangements.</w:t>
      </w:r>
    </w:p>
    <w:p w:rsidR="00520521" w:rsidRPr="00642AA6" w:rsidRDefault="00520521" w:rsidP="00520521">
      <w:pPr>
        <w:ind w:left="360"/>
        <w:jc w:val="both"/>
        <w:rPr>
          <w:rFonts w:ascii="Arial" w:hAnsi="Arial" w:cs="Arial"/>
          <w:color w:val="000000"/>
          <w:sz w:val="22"/>
          <w:szCs w:val="22"/>
        </w:rPr>
      </w:pPr>
    </w:p>
    <w:p w:rsidR="00520521" w:rsidRPr="00642AA6" w:rsidRDefault="00520521" w:rsidP="0035593B">
      <w:pPr>
        <w:numPr>
          <w:ilvl w:val="0"/>
          <w:numId w:val="54"/>
        </w:numPr>
        <w:jc w:val="both"/>
        <w:rPr>
          <w:rFonts w:ascii="Arial" w:hAnsi="Arial" w:cs="Arial"/>
          <w:color w:val="000000"/>
          <w:sz w:val="22"/>
          <w:szCs w:val="22"/>
        </w:rPr>
      </w:pPr>
      <w:r w:rsidRPr="00642AA6">
        <w:rPr>
          <w:rFonts w:ascii="Arial" w:hAnsi="Arial" w:cs="Arial"/>
          <w:color w:val="000000"/>
          <w:sz w:val="22"/>
          <w:szCs w:val="22"/>
        </w:rPr>
        <w:t>Details for the provision of special educational, dietary, or medical needs.</w:t>
      </w:r>
    </w:p>
    <w:p w:rsidR="00520521" w:rsidRPr="00642AA6" w:rsidRDefault="00520521" w:rsidP="00520521">
      <w:pPr>
        <w:ind w:left="360"/>
        <w:jc w:val="both"/>
        <w:rPr>
          <w:rFonts w:ascii="Arial" w:hAnsi="Arial" w:cs="Arial"/>
          <w:color w:val="000000"/>
          <w:sz w:val="22"/>
          <w:szCs w:val="22"/>
        </w:rPr>
      </w:pPr>
    </w:p>
    <w:p w:rsidR="00520521" w:rsidRPr="00642AA6" w:rsidRDefault="00520521" w:rsidP="0035593B">
      <w:pPr>
        <w:numPr>
          <w:ilvl w:val="0"/>
          <w:numId w:val="54"/>
        </w:numPr>
        <w:jc w:val="both"/>
        <w:rPr>
          <w:rFonts w:ascii="Arial" w:hAnsi="Arial" w:cs="Arial"/>
          <w:color w:val="000000"/>
          <w:sz w:val="22"/>
          <w:szCs w:val="22"/>
        </w:rPr>
      </w:pPr>
      <w:r w:rsidRPr="00642AA6">
        <w:rPr>
          <w:rFonts w:ascii="Arial" w:hAnsi="Arial" w:cs="Arial"/>
          <w:color w:val="000000"/>
          <w:sz w:val="22"/>
          <w:szCs w:val="22"/>
        </w:rPr>
        <w:t>Details of any activities planned (specifying any hazardous activities) and how they will be supervised and assessed risks managed.</w:t>
      </w:r>
    </w:p>
    <w:p w:rsidR="00520521" w:rsidRPr="00642AA6" w:rsidRDefault="00520521" w:rsidP="00520521">
      <w:pPr>
        <w:ind w:left="360"/>
        <w:jc w:val="both"/>
        <w:rPr>
          <w:rFonts w:ascii="Arial" w:hAnsi="Arial" w:cs="Arial"/>
          <w:color w:val="000000"/>
          <w:sz w:val="22"/>
          <w:szCs w:val="22"/>
        </w:rPr>
      </w:pPr>
    </w:p>
    <w:p w:rsidR="00520521" w:rsidRPr="00642AA6" w:rsidRDefault="00520521" w:rsidP="0035593B">
      <w:pPr>
        <w:numPr>
          <w:ilvl w:val="0"/>
          <w:numId w:val="54"/>
        </w:numPr>
        <w:jc w:val="both"/>
        <w:rPr>
          <w:rFonts w:ascii="Arial" w:hAnsi="Arial" w:cs="Arial"/>
          <w:color w:val="000000"/>
          <w:sz w:val="22"/>
          <w:szCs w:val="22"/>
        </w:rPr>
      </w:pPr>
      <w:r w:rsidRPr="00642AA6">
        <w:rPr>
          <w:rFonts w:ascii="Arial" w:hAnsi="Arial" w:cs="Arial"/>
          <w:color w:val="000000"/>
          <w:sz w:val="22"/>
          <w:szCs w:val="22"/>
        </w:rPr>
        <w:t>Procedures for dealing with participants who may become ill or injured and other relevant emergency contact procedures. An emergency contact number should be given to parents</w:t>
      </w:r>
    </w:p>
    <w:p w:rsidR="00520521" w:rsidRPr="00642AA6" w:rsidRDefault="00520521" w:rsidP="00520521">
      <w:pPr>
        <w:ind w:left="360"/>
        <w:jc w:val="both"/>
        <w:rPr>
          <w:rFonts w:ascii="Arial" w:hAnsi="Arial" w:cs="Arial"/>
          <w:color w:val="000000"/>
          <w:sz w:val="22"/>
          <w:szCs w:val="22"/>
        </w:rPr>
      </w:pPr>
    </w:p>
    <w:p w:rsidR="00520521" w:rsidRPr="00642AA6" w:rsidRDefault="00520521" w:rsidP="0035593B">
      <w:pPr>
        <w:numPr>
          <w:ilvl w:val="0"/>
          <w:numId w:val="54"/>
        </w:numPr>
        <w:jc w:val="both"/>
        <w:rPr>
          <w:rFonts w:ascii="Arial" w:hAnsi="Arial" w:cs="Arial"/>
          <w:color w:val="000000"/>
          <w:sz w:val="22"/>
          <w:szCs w:val="22"/>
        </w:rPr>
      </w:pPr>
      <w:r w:rsidRPr="00642AA6">
        <w:rPr>
          <w:rFonts w:ascii="Arial" w:hAnsi="Arial" w:cs="Arial"/>
          <w:color w:val="000000"/>
          <w:sz w:val="22"/>
          <w:szCs w:val="22"/>
        </w:rPr>
        <w:t>Expected codes of conduct.</w:t>
      </w:r>
    </w:p>
    <w:p w:rsidR="00520521" w:rsidRPr="00642AA6" w:rsidRDefault="00520521" w:rsidP="00520521">
      <w:pPr>
        <w:ind w:left="360"/>
        <w:jc w:val="both"/>
        <w:rPr>
          <w:rFonts w:ascii="Arial" w:hAnsi="Arial" w:cs="Arial"/>
          <w:color w:val="000000"/>
          <w:sz w:val="22"/>
          <w:szCs w:val="22"/>
        </w:rPr>
      </w:pPr>
    </w:p>
    <w:p w:rsidR="00520521" w:rsidRPr="00642AA6" w:rsidRDefault="00520521" w:rsidP="0035593B">
      <w:pPr>
        <w:numPr>
          <w:ilvl w:val="0"/>
          <w:numId w:val="54"/>
        </w:numPr>
        <w:jc w:val="both"/>
        <w:rPr>
          <w:rFonts w:ascii="Arial" w:hAnsi="Arial" w:cs="Arial"/>
          <w:color w:val="000000"/>
          <w:sz w:val="22"/>
          <w:szCs w:val="22"/>
        </w:rPr>
      </w:pPr>
      <w:r w:rsidRPr="00642AA6">
        <w:rPr>
          <w:rFonts w:ascii="Arial" w:hAnsi="Arial" w:cs="Arial"/>
          <w:color w:val="000000"/>
          <w:sz w:val="22"/>
          <w:szCs w:val="22"/>
        </w:rPr>
        <w:t>Equipment, clothing and pocket money required on the visit as well as details of what should not be taken or brought back from the educational visit.</w:t>
      </w:r>
    </w:p>
    <w:p w:rsidR="00520521" w:rsidRPr="00642AA6" w:rsidRDefault="00520521" w:rsidP="00520521">
      <w:pPr>
        <w:ind w:left="360"/>
        <w:jc w:val="both"/>
        <w:rPr>
          <w:rFonts w:ascii="Arial" w:hAnsi="Arial" w:cs="Arial"/>
          <w:color w:val="000000"/>
          <w:sz w:val="22"/>
          <w:szCs w:val="22"/>
        </w:rPr>
      </w:pPr>
    </w:p>
    <w:p w:rsidR="00520521" w:rsidRPr="00642AA6" w:rsidRDefault="00520521" w:rsidP="0035593B">
      <w:pPr>
        <w:numPr>
          <w:ilvl w:val="0"/>
          <w:numId w:val="54"/>
        </w:numPr>
        <w:jc w:val="both"/>
        <w:rPr>
          <w:rFonts w:ascii="Arial" w:hAnsi="Arial" w:cs="Arial"/>
          <w:color w:val="000000"/>
          <w:sz w:val="22"/>
          <w:szCs w:val="22"/>
        </w:rPr>
      </w:pPr>
      <w:r w:rsidRPr="00642AA6">
        <w:rPr>
          <w:rFonts w:ascii="Arial" w:hAnsi="Arial" w:cs="Arial"/>
          <w:color w:val="000000"/>
          <w:sz w:val="22"/>
          <w:szCs w:val="22"/>
        </w:rPr>
        <w:t>Details of any inoculations or other medication (e.g. salt tablets etc.) that may be necessary.</w:t>
      </w:r>
    </w:p>
    <w:p w:rsidR="00520521" w:rsidRPr="00642AA6" w:rsidRDefault="00520521" w:rsidP="00520521">
      <w:pPr>
        <w:ind w:left="360"/>
        <w:jc w:val="both"/>
        <w:rPr>
          <w:rFonts w:ascii="Arial" w:hAnsi="Arial" w:cs="Arial"/>
          <w:color w:val="000000"/>
          <w:sz w:val="22"/>
          <w:szCs w:val="22"/>
        </w:rPr>
      </w:pPr>
    </w:p>
    <w:p w:rsidR="00520521" w:rsidRPr="00642AA6" w:rsidRDefault="00520521" w:rsidP="0035593B">
      <w:pPr>
        <w:numPr>
          <w:ilvl w:val="0"/>
          <w:numId w:val="54"/>
        </w:numPr>
        <w:jc w:val="both"/>
        <w:rPr>
          <w:rFonts w:ascii="Arial" w:hAnsi="Arial" w:cs="Arial"/>
          <w:color w:val="000000"/>
          <w:sz w:val="22"/>
          <w:szCs w:val="22"/>
        </w:rPr>
      </w:pPr>
      <w:r w:rsidRPr="00642AA6">
        <w:rPr>
          <w:rFonts w:ascii="Arial" w:hAnsi="Arial" w:cs="Arial"/>
          <w:color w:val="000000"/>
          <w:sz w:val="22"/>
          <w:szCs w:val="22"/>
        </w:rPr>
        <w:t>For exchange visits; details of host families.</w:t>
      </w:r>
    </w:p>
    <w:p w:rsidR="00520521" w:rsidRPr="00642AA6" w:rsidRDefault="00520521" w:rsidP="00520521">
      <w:pPr>
        <w:jc w:val="both"/>
        <w:rPr>
          <w:rFonts w:ascii="Arial" w:hAnsi="Arial" w:cs="Arial"/>
          <w:b/>
          <w:color w:val="000000"/>
          <w:sz w:val="22"/>
          <w:szCs w:val="22"/>
        </w:rPr>
      </w:pPr>
    </w:p>
    <w:p w:rsidR="00520521" w:rsidRPr="00642AA6" w:rsidRDefault="00520521" w:rsidP="00520521">
      <w:pPr>
        <w:jc w:val="both"/>
        <w:rPr>
          <w:rFonts w:ascii="Arial" w:hAnsi="Arial" w:cs="Arial"/>
          <w:color w:val="000000"/>
          <w:sz w:val="22"/>
          <w:szCs w:val="22"/>
        </w:rPr>
      </w:pPr>
      <w:r w:rsidRPr="00642AA6">
        <w:rPr>
          <w:rFonts w:ascii="Arial" w:hAnsi="Arial" w:cs="Arial"/>
          <w:color w:val="000000"/>
          <w:sz w:val="22"/>
          <w:szCs w:val="22"/>
        </w:rPr>
        <w:t xml:space="preserve">In the case of day-visits involving lower-risk activities information may not need to be as detailed but should be provided to parents in writing. However before proceeding with residential visits, visits abroad, </w:t>
      </w:r>
      <w:r w:rsidRPr="00642AA6">
        <w:rPr>
          <w:rFonts w:ascii="Arial" w:hAnsi="Arial" w:cs="Arial"/>
          <w:color w:val="000000"/>
          <w:sz w:val="22"/>
          <w:szCs w:val="22"/>
        </w:rPr>
        <w:lastRenderedPageBreak/>
        <w:t>when engaging in potentially hazardous adventure activities or where the group will be remotely supervised parents must be both informed in writing as well as being encouraged to attend a briefing meeting/presentation where the information may be expanded upon and any written communications can be explained verbally.</w:t>
      </w:r>
    </w:p>
    <w:p w:rsidR="00520521" w:rsidRPr="00642AA6" w:rsidRDefault="00520521" w:rsidP="00520521">
      <w:pPr>
        <w:pStyle w:val="BodyText3"/>
        <w:tabs>
          <w:tab w:val="clear" w:pos="1080"/>
        </w:tabs>
        <w:jc w:val="both"/>
        <w:rPr>
          <w:rFonts w:ascii="Arial" w:hAnsi="Arial" w:cs="Arial"/>
          <w:color w:val="000000"/>
          <w:szCs w:val="22"/>
        </w:rPr>
      </w:pPr>
    </w:p>
    <w:p w:rsidR="00520521" w:rsidRPr="00642AA6" w:rsidRDefault="00520521" w:rsidP="00520521">
      <w:pPr>
        <w:pStyle w:val="BodyText3"/>
        <w:tabs>
          <w:tab w:val="clear" w:pos="1080"/>
        </w:tabs>
        <w:jc w:val="both"/>
        <w:rPr>
          <w:rFonts w:ascii="Arial" w:hAnsi="Arial"/>
          <w:color w:val="000000"/>
          <w:szCs w:val="22"/>
        </w:rPr>
      </w:pPr>
      <w:r w:rsidRPr="00642AA6">
        <w:rPr>
          <w:rFonts w:ascii="Arial" w:hAnsi="Arial"/>
          <w:color w:val="000000"/>
          <w:szCs w:val="22"/>
        </w:rPr>
        <w:t>Briefings or presentations should be attended by the Educational Visit Co-ordinator/</w:t>
      </w:r>
      <w:r w:rsidRPr="005341AF">
        <w:rPr>
          <w:rFonts w:ascii="Arial" w:hAnsi="Arial"/>
          <w:snapToGrid w:val="0"/>
          <w:color w:val="000000"/>
          <w:szCs w:val="22"/>
        </w:rPr>
        <w:t xml:space="preserve"> </w:t>
      </w:r>
      <w:r>
        <w:rPr>
          <w:rFonts w:ascii="Arial" w:hAnsi="Arial"/>
          <w:snapToGrid w:val="0"/>
          <w:color w:val="000000"/>
          <w:szCs w:val="22"/>
        </w:rPr>
        <w:t>Targeted Youth S</w:t>
      </w:r>
      <w:r w:rsidRPr="00642AA6">
        <w:rPr>
          <w:rFonts w:ascii="Arial" w:hAnsi="Arial"/>
          <w:snapToGrid w:val="0"/>
          <w:color w:val="000000"/>
          <w:szCs w:val="22"/>
        </w:rPr>
        <w:t xml:space="preserve">ervice </w:t>
      </w:r>
      <w:r w:rsidRPr="00642AA6">
        <w:rPr>
          <w:rFonts w:ascii="Arial" w:hAnsi="Arial"/>
          <w:color w:val="000000"/>
          <w:szCs w:val="22"/>
        </w:rPr>
        <w:t>Team Leader and the Group Leader and / or supervisors who will be actually leading the groups during the visit. This will allow parents to question the actual leader of the visit. A record should be kept of parental questions, concerns raised, and action taken to address them. Any relevant information arising out of the briefings/presentations should be given to all parents including those unable to attend.</w:t>
      </w:r>
    </w:p>
    <w:p w:rsidR="00520521" w:rsidRPr="00642AA6" w:rsidRDefault="00520521" w:rsidP="00520521">
      <w:pPr>
        <w:rPr>
          <w:color w:val="000000"/>
          <w:sz w:val="22"/>
          <w:szCs w:val="22"/>
        </w:rPr>
      </w:pPr>
    </w:p>
    <w:p w:rsidR="00520521" w:rsidRPr="00642AA6" w:rsidRDefault="00520521" w:rsidP="00520521">
      <w:pPr>
        <w:pStyle w:val="BodyText"/>
        <w:rPr>
          <w:rFonts w:ascii="Arial" w:hAnsi="Arial"/>
          <w:b/>
          <w:color w:val="000000"/>
          <w:szCs w:val="22"/>
        </w:rPr>
      </w:pPr>
      <w:r w:rsidRPr="00642AA6">
        <w:rPr>
          <w:rFonts w:ascii="Arial" w:hAnsi="Arial"/>
          <w:color w:val="000000"/>
          <w:szCs w:val="22"/>
        </w:rPr>
        <w:t>It is vital that appropriate and clear language should be used in any communication to parents concerning educational visits, in order to minimise potential misunderstanding. Where English is a second language or is not spoken by parents it will be necessary to arrange for interpreters.</w:t>
      </w:r>
    </w:p>
    <w:p w:rsidR="00520521" w:rsidRPr="00642AA6" w:rsidRDefault="00520521" w:rsidP="00520521">
      <w:pPr>
        <w:pStyle w:val="BodyText3"/>
        <w:tabs>
          <w:tab w:val="clear" w:pos="1080"/>
        </w:tabs>
        <w:jc w:val="both"/>
        <w:rPr>
          <w:rFonts w:ascii="Arial" w:hAnsi="Arial"/>
          <w:b/>
          <w:color w:val="000000"/>
          <w:szCs w:val="22"/>
        </w:rPr>
      </w:pPr>
    </w:p>
    <w:p w:rsidR="00520521" w:rsidRPr="00642AA6" w:rsidRDefault="00520521" w:rsidP="00520521">
      <w:pPr>
        <w:pStyle w:val="BodyText3"/>
        <w:tabs>
          <w:tab w:val="clear" w:pos="1080"/>
        </w:tabs>
        <w:jc w:val="both"/>
        <w:rPr>
          <w:rFonts w:ascii="Arial" w:hAnsi="Arial"/>
          <w:b/>
          <w:color w:val="000000"/>
          <w:szCs w:val="22"/>
        </w:rPr>
      </w:pPr>
      <w:r w:rsidRPr="00642AA6">
        <w:rPr>
          <w:rFonts w:ascii="Arial" w:hAnsi="Arial"/>
          <w:b/>
          <w:color w:val="000000"/>
          <w:szCs w:val="22"/>
        </w:rPr>
        <w:t>Parental Consent and Responsibilities</w:t>
      </w:r>
    </w:p>
    <w:p w:rsidR="00520521" w:rsidRPr="00642AA6" w:rsidRDefault="00520521" w:rsidP="00520521">
      <w:pPr>
        <w:pStyle w:val="BodyText3"/>
        <w:tabs>
          <w:tab w:val="clear" w:pos="1080"/>
        </w:tabs>
        <w:jc w:val="both"/>
        <w:rPr>
          <w:rFonts w:ascii="Arial" w:hAnsi="Arial"/>
          <w:b/>
          <w:color w:val="000000"/>
          <w:szCs w:val="22"/>
        </w:rPr>
      </w:pPr>
    </w:p>
    <w:p w:rsidR="00520521" w:rsidRPr="00642AA6" w:rsidRDefault="00520521" w:rsidP="00520521">
      <w:pPr>
        <w:pStyle w:val="BodyText3"/>
        <w:tabs>
          <w:tab w:val="clear" w:pos="1080"/>
        </w:tabs>
        <w:jc w:val="both"/>
        <w:rPr>
          <w:rFonts w:ascii="Arial" w:hAnsi="Arial"/>
          <w:color w:val="000000"/>
          <w:szCs w:val="22"/>
        </w:rPr>
      </w:pPr>
      <w:r w:rsidRPr="00642AA6">
        <w:rPr>
          <w:rFonts w:ascii="Arial" w:hAnsi="Arial"/>
          <w:color w:val="000000"/>
          <w:szCs w:val="22"/>
        </w:rPr>
        <w:t>Parents or guardians should prepare their child for the educational visit; for example, by re-enforcing the educational visit’s code of conduct and providing suitable clothing etc. Parents should be asked to agree arrangements for any circumstances where it may be necessary to send a child home early and where necessary agree to meet any costs.</w:t>
      </w:r>
    </w:p>
    <w:p w:rsidR="00520521" w:rsidRPr="00642AA6" w:rsidRDefault="00520521" w:rsidP="00520521">
      <w:pPr>
        <w:pStyle w:val="BodyText3"/>
        <w:tabs>
          <w:tab w:val="clear" w:pos="1080"/>
        </w:tabs>
        <w:jc w:val="both"/>
        <w:rPr>
          <w:rFonts w:ascii="Arial" w:hAnsi="Arial"/>
          <w:color w:val="000000"/>
          <w:szCs w:val="22"/>
        </w:rPr>
      </w:pPr>
    </w:p>
    <w:p w:rsidR="00520521" w:rsidRPr="00642AA6" w:rsidRDefault="00520521" w:rsidP="00520521">
      <w:pPr>
        <w:pStyle w:val="BodyText3"/>
        <w:tabs>
          <w:tab w:val="clear" w:pos="1080"/>
        </w:tabs>
        <w:jc w:val="both"/>
        <w:rPr>
          <w:rFonts w:ascii="Arial" w:hAnsi="Arial"/>
          <w:color w:val="000000"/>
          <w:szCs w:val="22"/>
        </w:rPr>
      </w:pPr>
      <w:r w:rsidRPr="00642AA6">
        <w:rPr>
          <w:rFonts w:ascii="Arial" w:hAnsi="Arial"/>
          <w:color w:val="000000"/>
          <w:szCs w:val="22"/>
        </w:rPr>
        <w:t>It is important that parents recognise their responsibility regarding the educational visit, as such they should: -</w:t>
      </w:r>
    </w:p>
    <w:p w:rsidR="00520521" w:rsidRPr="00642AA6" w:rsidRDefault="00520521" w:rsidP="00520521">
      <w:pPr>
        <w:pStyle w:val="BodyText3"/>
        <w:tabs>
          <w:tab w:val="clear" w:pos="1080"/>
        </w:tabs>
        <w:jc w:val="both"/>
        <w:rPr>
          <w:rFonts w:ascii="Arial" w:hAnsi="Arial"/>
          <w:color w:val="000000"/>
          <w:szCs w:val="22"/>
        </w:rPr>
      </w:pPr>
    </w:p>
    <w:p w:rsidR="00520521" w:rsidRPr="00642AA6" w:rsidRDefault="00520521" w:rsidP="00520521">
      <w:pPr>
        <w:pStyle w:val="BodyText3"/>
        <w:tabs>
          <w:tab w:val="clear" w:pos="1080"/>
        </w:tabs>
        <w:jc w:val="both"/>
        <w:rPr>
          <w:rFonts w:ascii="Arial" w:hAnsi="Arial"/>
          <w:color w:val="000000"/>
          <w:szCs w:val="22"/>
        </w:rPr>
      </w:pPr>
      <w:r w:rsidRPr="00642AA6">
        <w:rPr>
          <w:rFonts w:ascii="Arial" w:hAnsi="Arial"/>
          <w:color w:val="000000"/>
          <w:szCs w:val="22"/>
        </w:rPr>
        <w:t>Fill in and sign the Parental Consent Form. A consent form should be completed for each group member. Generic consent forms may be used for routine educational visits that form a regular part of the school curriculum but high risk and residential activities should each have their own consent form.</w:t>
      </w:r>
    </w:p>
    <w:p w:rsidR="00520521" w:rsidRPr="00642AA6" w:rsidRDefault="00520521" w:rsidP="00520521">
      <w:pPr>
        <w:pStyle w:val="BodyText3"/>
        <w:tabs>
          <w:tab w:val="clear" w:pos="1080"/>
        </w:tabs>
        <w:jc w:val="both"/>
        <w:rPr>
          <w:rFonts w:ascii="Arial" w:hAnsi="Arial"/>
          <w:color w:val="000000"/>
          <w:szCs w:val="22"/>
        </w:rPr>
      </w:pPr>
    </w:p>
    <w:p w:rsidR="00520521" w:rsidRPr="00642AA6" w:rsidRDefault="00520521" w:rsidP="0035593B">
      <w:pPr>
        <w:pStyle w:val="BodyText3"/>
        <w:numPr>
          <w:ilvl w:val="0"/>
          <w:numId w:val="49"/>
        </w:numPr>
        <w:jc w:val="both"/>
        <w:rPr>
          <w:rFonts w:ascii="Arial" w:hAnsi="Arial"/>
          <w:color w:val="000000"/>
          <w:szCs w:val="22"/>
        </w:rPr>
      </w:pPr>
      <w:r w:rsidRPr="00642AA6">
        <w:rPr>
          <w:rFonts w:ascii="Arial" w:hAnsi="Arial"/>
          <w:color w:val="000000"/>
          <w:szCs w:val="22"/>
        </w:rPr>
        <w:t>Provide a contact address and where possible two emergency contact telephone numbers.</w:t>
      </w:r>
    </w:p>
    <w:p w:rsidR="00520521" w:rsidRPr="00642AA6" w:rsidRDefault="00520521" w:rsidP="00520521">
      <w:pPr>
        <w:pStyle w:val="BodyText3"/>
        <w:tabs>
          <w:tab w:val="clear" w:pos="1080"/>
        </w:tabs>
        <w:jc w:val="both"/>
        <w:rPr>
          <w:rFonts w:ascii="Arial" w:hAnsi="Arial"/>
          <w:color w:val="000000"/>
          <w:szCs w:val="22"/>
        </w:rPr>
      </w:pPr>
    </w:p>
    <w:p w:rsidR="00520521" w:rsidRPr="00642AA6" w:rsidRDefault="00520521" w:rsidP="0035593B">
      <w:pPr>
        <w:pStyle w:val="BodyText3"/>
        <w:numPr>
          <w:ilvl w:val="0"/>
          <w:numId w:val="49"/>
        </w:numPr>
        <w:jc w:val="both"/>
        <w:rPr>
          <w:rFonts w:ascii="Arial" w:hAnsi="Arial"/>
          <w:color w:val="000000"/>
          <w:szCs w:val="22"/>
        </w:rPr>
      </w:pPr>
      <w:r w:rsidRPr="00642AA6">
        <w:rPr>
          <w:rFonts w:ascii="Arial" w:hAnsi="Arial"/>
          <w:color w:val="000000"/>
          <w:szCs w:val="22"/>
        </w:rPr>
        <w:t>Recognise that child’s behaviour must not put themselves or others in danger.</w:t>
      </w:r>
    </w:p>
    <w:p w:rsidR="00520521" w:rsidRPr="00642AA6" w:rsidRDefault="00520521" w:rsidP="00520521">
      <w:pPr>
        <w:pStyle w:val="BodyText3"/>
        <w:tabs>
          <w:tab w:val="clear" w:pos="1080"/>
        </w:tabs>
        <w:jc w:val="both"/>
        <w:rPr>
          <w:rFonts w:ascii="Arial" w:hAnsi="Arial"/>
          <w:color w:val="000000"/>
          <w:szCs w:val="22"/>
        </w:rPr>
      </w:pPr>
    </w:p>
    <w:p w:rsidR="00520521" w:rsidRPr="00642AA6" w:rsidRDefault="00520521" w:rsidP="0035593B">
      <w:pPr>
        <w:pStyle w:val="BodyText3"/>
        <w:numPr>
          <w:ilvl w:val="0"/>
          <w:numId w:val="49"/>
        </w:numPr>
        <w:jc w:val="both"/>
        <w:rPr>
          <w:rFonts w:ascii="Arial" w:hAnsi="Arial"/>
          <w:color w:val="000000"/>
          <w:szCs w:val="22"/>
        </w:rPr>
      </w:pPr>
      <w:r w:rsidRPr="00642AA6">
        <w:rPr>
          <w:rFonts w:ascii="Arial" w:hAnsi="Arial"/>
          <w:color w:val="000000"/>
          <w:szCs w:val="22"/>
        </w:rPr>
        <w:t>Provide personal details of their child including relevant details of any allergies, phobias, injuries or medical conditions and / or any other medication or dietary requirements.</w:t>
      </w:r>
    </w:p>
    <w:p w:rsidR="00520521" w:rsidRPr="00642AA6" w:rsidRDefault="00520521" w:rsidP="00520521">
      <w:pPr>
        <w:pStyle w:val="BodyText3"/>
        <w:tabs>
          <w:tab w:val="clear" w:pos="1080"/>
        </w:tabs>
        <w:jc w:val="both"/>
        <w:rPr>
          <w:rFonts w:ascii="Arial" w:hAnsi="Arial"/>
          <w:color w:val="000000"/>
          <w:szCs w:val="22"/>
        </w:rPr>
      </w:pPr>
    </w:p>
    <w:p w:rsidR="00520521" w:rsidRPr="004A4C22" w:rsidRDefault="00520521" w:rsidP="0035593B">
      <w:pPr>
        <w:pStyle w:val="BodyText3"/>
        <w:numPr>
          <w:ilvl w:val="0"/>
          <w:numId w:val="48"/>
        </w:numPr>
        <w:jc w:val="both"/>
        <w:rPr>
          <w:rFonts w:ascii="Arial" w:hAnsi="Arial"/>
          <w:color w:val="000000"/>
          <w:szCs w:val="22"/>
        </w:rPr>
      </w:pPr>
      <w:r w:rsidRPr="00642AA6">
        <w:rPr>
          <w:rFonts w:ascii="Arial" w:hAnsi="Arial"/>
          <w:color w:val="000000"/>
          <w:szCs w:val="22"/>
        </w:rPr>
        <w:t>Provide sufficient quantities of any medication that may be required and agree the arrangements for its safe keeping and administration with the Group Leader.</w:t>
      </w:r>
    </w:p>
    <w:p w:rsidR="00520521" w:rsidRPr="00642AA6" w:rsidRDefault="00520521" w:rsidP="00520521">
      <w:pPr>
        <w:pStyle w:val="BodyText3"/>
        <w:tabs>
          <w:tab w:val="clear" w:pos="1080"/>
        </w:tabs>
        <w:jc w:val="both"/>
        <w:rPr>
          <w:rFonts w:ascii="Arial" w:hAnsi="Arial"/>
          <w:color w:val="000000"/>
          <w:szCs w:val="22"/>
        </w:rPr>
      </w:pPr>
    </w:p>
    <w:p w:rsidR="00520521" w:rsidRPr="00642AA6" w:rsidRDefault="00520521" w:rsidP="0035593B">
      <w:pPr>
        <w:pStyle w:val="BodyText3"/>
        <w:numPr>
          <w:ilvl w:val="0"/>
          <w:numId w:val="48"/>
        </w:numPr>
        <w:jc w:val="both"/>
        <w:rPr>
          <w:rFonts w:ascii="Arial" w:hAnsi="Arial"/>
          <w:color w:val="000000"/>
          <w:szCs w:val="22"/>
        </w:rPr>
      </w:pPr>
      <w:r w:rsidRPr="00642AA6">
        <w:rPr>
          <w:rFonts w:ascii="Arial" w:hAnsi="Arial"/>
          <w:color w:val="000000"/>
          <w:szCs w:val="22"/>
        </w:rPr>
        <w:t>Provide the name, address and telephone number of the child’s GP.</w:t>
      </w:r>
    </w:p>
    <w:p w:rsidR="00520521" w:rsidRPr="00642AA6" w:rsidRDefault="00520521" w:rsidP="00520521">
      <w:pPr>
        <w:pStyle w:val="BodyText3"/>
        <w:tabs>
          <w:tab w:val="clear" w:pos="1080"/>
        </w:tabs>
        <w:jc w:val="both"/>
        <w:rPr>
          <w:rFonts w:ascii="Arial" w:hAnsi="Arial"/>
          <w:color w:val="000000"/>
          <w:szCs w:val="22"/>
        </w:rPr>
      </w:pPr>
    </w:p>
    <w:p w:rsidR="00520521" w:rsidRPr="00642AA6" w:rsidRDefault="00520521" w:rsidP="0035593B">
      <w:pPr>
        <w:pStyle w:val="BodyText3"/>
        <w:numPr>
          <w:ilvl w:val="0"/>
          <w:numId w:val="48"/>
        </w:numPr>
        <w:jc w:val="both"/>
        <w:rPr>
          <w:rFonts w:ascii="Arial" w:hAnsi="Arial"/>
          <w:color w:val="000000"/>
          <w:szCs w:val="22"/>
        </w:rPr>
      </w:pPr>
      <w:r w:rsidRPr="00642AA6">
        <w:rPr>
          <w:rFonts w:ascii="Arial" w:hAnsi="Arial"/>
          <w:color w:val="000000"/>
          <w:szCs w:val="22"/>
        </w:rPr>
        <w:t>Provide details as to whether the child suffers from travel sickness, toileting difficulties or has any night-time tendencies such as sleepwalking (for residential visits).</w:t>
      </w:r>
    </w:p>
    <w:p w:rsidR="00520521" w:rsidRPr="00642AA6" w:rsidRDefault="00520521" w:rsidP="00520521">
      <w:pPr>
        <w:pStyle w:val="BodyText3"/>
        <w:tabs>
          <w:tab w:val="clear" w:pos="1080"/>
        </w:tabs>
        <w:jc w:val="both"/>
        <w:rPr>
          <w:rFonts w:ascii="Arial" w:hAnsi="Arial"/>
          <w:color w:val="000000"/>
          <w:szCs w:val="22"/>
        </w:rPr>
      </w:pPr>
    </w:p>
    <w:p w:rsidR="00520521" w:rsidRPr="00642AA6" w:rsidRDefault="00520521" w:rsidP="0035593B">
      <w:pPr>
        <w:pStyle w:val="BodyText3"/>
        <w:numPr>
          <w:ilvl w:val="0"/>
          <w:numId w:val="48"/>
        </w:numPr>
        <w:jc w:val="both"/>
        <w:rPr>
          <w:rFonts w:ascii="Arial" w:hAnsi="Arial"/>
          <w:color w:val="000000"/>
          <w:szCs w:val="22"/>
        </w:rPr>
      </w:pPr>
      <w:r w:rsidRPr="00642AA6">
        <w:rPr>
          <w:rFonts w:ascii="Arial" w:hAnsi="Arial"/>
          <w:color w:val="000000"/>
          <w:szCs w:val="22"/>
        </w:rPr>
        <w:t>Provide any other relevant information that the parent thinks should be known.</w:t>
      </w:r>
    </w:p>
    <w:p w:rsidR="00520521" w:rsidRPr="00642AA6" w:rsidRDefault="00520521" w:rsidP="00520521">
      <w:pPr>
        <w:pStyle w:val="BodyText3"/>
        <w:tabs>
          <w:tab w:val="clear" w:pos="1080"/>
        </w:tabs>
        <w:jc w:val="both"/>
        <w:rPr>
          <w:rFonts w:ascii="Arial" w:hAnsi="Arial"/>
          <w:color w:val="000000"/>
          <w:szCs w:val="22"/>
        </w:rPr>
      </w:pPr>
    </w:p>
    <w:p w:rsidR="00520521" w:rsidRPr="00642AA6" w:rsidRDefault="00520521" w:rsidP="0035593B">
      <w:pPr>
        <w:pStyle w:val="BodyText3"/>
        <w:numPr>
          <w:ilvl w:val="0"/>
          <w:numId w:val="48"/>
        </w:numPr>
        <w:jc w:val="both"/>
        <w:rPr>
          <w:rFonts w:ascii="Arial" w:hAnsi="Arial"/>
          <w:color w:val="000000"/>
          <w:szCs w:val="22"/>
        </w:rPr>
      </w:pPr>
      <w:r w:rsidRPr="00642AA6">
        <w:rPr>
          <w:rFonts w:ascii="Arial" w:hAnsi="Arial"/>
          <w:color w:val="000000"/>
          <w:szCs w:val="22"/>
        </w:rPr>
        <w:t>Provide appropriate clothing and equipment.</w:t>
      </w:r>
    </w:p>
    <w:p w:rsidR="00520521" w:rsidRPr="00642AA6" w:rsidRDefault="00520521" w:rsidP="00520521">
      <w:pPr>
        <w:pStyle w:val="BodyText3"/>
        <w:tabs>
          <w:tab w:val="clear" w:pos="1080"/>
        </w:tabs>
        <w:jc w:val="both"/>
        <w:rPr>
          <w:rFonts w:ascii="Arial" w:hAnsi="Arial"/>
          <w:color w:val="000000"/>
          <w:szCs w:val="22"/>
        </w:rPr>
      </w:pPr>
    </w:p>
    <w:p w:rsidR="00520521" w:rsidRPr="00642AA6" w:rsidRDefault="00520521" w:rsidP="0035593B">
      <w:pPr>
        <w:pStyle w:val="BodyText3"/>
        <w:numPr>
          <w:ilvl w:val="0"/>
          <w:numId w:val="48"/>
        </w:numPr>
        <w:jc w:val="both"/>
        <w:rPr>
          <w:rFonts w:ascii="Arial" w:hAnsi="Arial"/>
          <w:color w:val="000000"/>
          <w:szCs w:val="22"/>
        </w:rPr>
      </w:pPr>
      <w:r w:rsidRPr="00642AA6">
        <w:rPr>
          <w:rFonts w:ascii="Arial" w:hAnsi="Arial"/>
          <w:color w:val="000000"/>
          <w:szCs w:val="22"/>
        </w:rPr>
        <w:t>Meet with the Group Leader or Educational Visits Co-ordinator who has organised the visit in order to resolve any queries.</w:t>
      </w:r>
    </w:p>
    <w:p w:rsidR="00520521" w:rsidRPr="00642AA6" w:rsidRDefault="00520521" w:rsidP="00520521">
      <w:pPr>
        <w:pStyle w:val="BodyText3"/>
        <w:tabs>
          <w:tab w:val="clear" w:pos="1080"/>
        </w:tabs>
        <w:jc w:val="both"/>
        <w:rPr>
          <w:rFonts w:ascii="Arial" w:hAnsi="Arial"/>
          <w:b/>
          <w:color w:val="000000"/>
          <w:szCs w:val="22"/>
        </w:rPr>
      </w:pPr>
    </w:p>
    <w:p w:rsidR="00520521" w:rsidRPr="00642AA6" w:rsidRDefault="00520521" w:rsidP="00520521">
      <w:pPr>
        <w:pStyle w:val="BodyText3"/>
        <w:tabs>
          <w:tab w:val="clear" w:pos="1080"/>
        </w:tabs>
        <w:jc w:val="both"/>
        <w:rPr>
          <w:rFonts w:ascii="Arial" w:hAnsi="Arial"/>
          <w:b/>
          <w:color w:val="000000"/>
          <w:szCs w:val="22"/>
        </w:rPr>
      </w:pPr>
      <w:r w:rsidRPr="00642AA6">
        <w:rPr>
          <w:rFonts w:ascii="Arial" w:hAnsi="Arial"/>
          <w:b/>
          <w:color w:val="000000"/>
          <w:szCs w:val="22"/>
        </w:rPr>
        <w:t>Medical Consent</w:t>
      </w:r>
    </w:p>
    <w:p w:rsidR="00520521" w:rsidRPr="00642AA6" w:rsidRDefault="00520521" w:rsidP="00520521">
      <w:pPr>
        <w:pStyle w:val="BodyText3"/>
        <w:tabs>
          <w:tab w:val="clear" w:pos="1080"/>
        </w:tabs>
        <w:jc w:val="both"/>
        <w:rPr>
          <w:rFonts w:ascii="Arial" w:hAnsi="Arial"/>
          <w:b/>
          <w:color w:val="000000"/>
          <w:szCs w:val="22"/>
        </w:rPr>
      </w:pPr>
    </w:p>
    <w:p w:rsidR="00520521" w:rsidRPr="00642AA6" w:rsidRDefault="00520521" w:rsidP="00520521">
      <w:pPr>
        <w:pStyle w:val="BodyText3"/>
        <w:tabs>
          <w:tab w:val="clear" w:pos="1080"/>
        </w:tabs>
        <w:jc w:val="both"/>
        <w:rPr>
          <w:rFonts w:ascii="Arial" w:hAnsi="Arial"/>
          <w:color w:val="000000"/>
          <w:szCs w:val="22"/>
        </w:rPr>
      </w:pPr>
      <w:r w:rsidRPr="00642AA6">
        <w:rPr>
          <w:rFonts w:ascii="Arial" w:hAnsi="Arial"/>
          <w:color w:val="000000"/>
          <w:szCs w:val="22"/>
        </w:rPr>
        <w:t xml:space="preserve">This forms part of the parental consent. Parents should be asked to agree to their child receiving emergency treatment where it is considered necessary by medical authorities. If parents do not agree to this, Head Teachers / </w:t>
      </w:r>
      <w:r>
        <w:rPr>
          <w:rFonts w:ascii="Arial" w:hAnsi="Arial"/>
          <w:snapToGrid w:val="0"/>
          <w:color w:val="000000"/>
          <w:szCs w:val="22"/>
        </w:rPr>
        <w:t>Targeted Youth S</w:t>
      </w:r>
      <w:r w:rsidRPr="00642AA6">
        <w:rPr>
          <w:rFonts w:ascii="Arial" w:hAnsi="Arial"/>
          <w:snapToGrid w:val="0"/>
          <w:color w:val="000000"/>
          <w:szCs w:val="22"/>
        </w:rPr>
        <w:t xml:space="preserve">ervice </w:t>
      </w:r>
      <w:r w:rsidRPr="00642AA6">
        <w:rPr>
          <w:rFonts w:ascii="Arial" w:hAnsi="Arial"/>
          <w:color w:val="000000"/>
          <w:szCs w:val="22"/>
        </w:rPr>
        <w:t>Area Managers may decide to withdraw the child from the visit given the additional burden of responsibility this would place upon the Group Leader.</w:t>
      </w:r>
    </w:p>
    <w:p w:rsidR="00520521" w:rsidRDefault="00520521" w:rsidP="00520521">
      <w:pPr>
        <w:pStyle w:val="BodyText3"/>
        <w:tabs>
          <w:tab w:val="clear" w:pos="1080"/>
        </w:tabs>
        <w:jc w:val="both"/>
        <w:rPr>
          <w:rFonts w:ascii="Arial" w:hAnsi="Arial"/>
          <w:b/>
          <w:color w:val="000000"/>
          <w:szCs w:val="22"/>
        </w:rPr>
      </w:pPr>
    </w:p>
    <w:p w:rsidR="00520521" w:rsidRPr="00642AA6" w:rsidRDefault="00520521" w:rsidP="00520521">
      <w:pPr>
        <w:pStyle w:val="BodyText3"/>
        <w:tabs>
          <w:tab w:val="clear" w:pos="1080"/>
        </w:tabs>
        <w:jc w:val="both"/>
        <w:rPr>
          <w:rFonts w:ascii="Arial" w:hAnsi="Arial"/>
          <w:b/>
          <w:color w:val="000000"/>
          <w:szCs w:val="22"/>
        </w:rPr>
      </w:pPr>
      <w:r w:rsidRPr="00642AA6">
        <w:rPr>
          <w:rFonts w:ascii="Arial" w:hAnsi="Arial"/>
          <w:b/>
          <w:color w:val="000000"/>
          <w:szCs w:val="22"/>
        </w:rPr>
        <w:lastRenderedPageBreak/>
        <w:t xml:space="preserve">If parents withhold consent </w:t>
      </w:r>
    </w:p>
    <w:p w:rsidR="00520521" w:rsidRPr="00642AA6" w:rsidRDefault="00520521" w:rsidP="00520521">
      <w:pPr>
        <w:pStyle w:val="BodyText3"/>
        <w:tabs>
          <w:tab w:val="clear" w:pos="1080"/>
        </w:tabs>
        <w:jc w:val="both"/>
        <w:rPr>
          <w:rFonts w:ascii="Arial" w:hAnsi="Arial"/>
          <w:b/>
          <w:color w:val="000000"/>
          <w:szCs w:val="22"/>
        </w:rPr>
      </w:pPr>
    </w:p>
    <w:p w:rsidR="00520521" w:rsidRPr="00642AA6" w:rsidRDefault="00520521" w:rsidP="00520521">
      <w:pPr>
        <w:pStyle w:val="BodyText3"/>
        <w:tabs>
          <w:tab w:val="clear" w:pos="1080"/>
        </w:tabs>
        <w:jc w:val="both"/>
        <w:rPr>
          <w:rFonts w:ascii="Arial" w:hAnsi="Arial"/>
          <w:color w:val="000000"/>
          <w:szCs w:val="22"/>
        </w:rPr>
      </w:pPr>
      <w:r w:rsidRPr="00642AA6">
        <w:rPr>
          <w:rFonts w:ascii="Arial" w:hAnsi="Arial"/>
          <w:color w:val="000000"/>
          <w:szCs w:val="22"/>
        </w:rPr>
        <w:t>If parents withhold consent the child/young person must not be taken on the educational visit</w:t>
      </w:r>
      <w:r w:rsidRPr="00642AA6">
        <w:rPr>
          <w:rFonts w:ascii="Arial" w:hAnsi="Arial"/>
          <w:b/>
          <w:color w:val="000000"/>
          <w:szCs w:val="22"/>
        </w:rPr>
        <w:t xml:space="preserve">. </w:t>
      </w:r>
      <w:r w:rsidRPr="00642AA6">
        <w:rPr>
          <w:rFonts w:ascii="Arial" w:hAnsi="Arial"/>
          <w:color w:val="000000"/>
          <w:szCs w:val="22"/>
        </w:rPr>
        <w:t xml:space="preserve">In such circumstances and where possible the curricular aims should be delivered to the child/young person in some other way. If parents give a conditional consent the relevant Head Teacher / </w:t>
      </w:r>
      <w:r>
        <w:rPr>
          <w:rFonts w:ascii="Arial" w:hAnsi="Arial"/>
          <w:snapToGrid w:val="0"/>
          <w:color w:val="000000"/>
          <w:szCs w:val="22"/>
        </w:rPr>
        <w:t>Targeted Youth S</w:t>
      </w:r>
      <w:r w:rsidRPr="00642AA6">
        <w:rPr>
          <w:rFonts w:ascii="Arial" w:hAnsi="Arial"/>
          <w:snapToGrid w:val="0"/>
          <w:color w:val="000000"/>
          <w:szCs w:val="22"/>
        </w:rPr>
        <w:t xml:space="preserve">ervice </w:t>
      </w:r>
      <w:r w:rsidRPr="00642AA6">
        <w:rPr>
          <w:rFonts w:ascii="Arial" w:hAnsi="Arial"/>
          <w:color w:val="000000"/>
          <w:szCs w:val="22"/>
        </w:rPr>
        <w:t>Area Manager will need to consider whether the child/young person is to be taken on the educational visit or not given the additional burden of responsibility this would place upon the Group Leader.</w:t>
      </w:r>
    </w:p>
    <w:p w:rsidR="00520521" w:rsidRPr="00642AA6" w:rsidRDefault="00520521" w:rsidP="00520521">
      <w:pPr>
        <w:pStyle w:val="BodyText3"/>
        <w:tabs>
          <w:tab w:val="clear" w:pos="1080"/>
        </w:tabs>
        <w:jc w:val="both"/>
        <w:rPr>
          <w:rFonts w:ascii="Arial" w:hAnsi="Arial"/>
          <w:b/>
          <w:color w:val="000000"/>
          <w:szCs w:val="22"/>
        </w:rPr>
      </w:pPr>
    </w:p>
    <w:p w:rsidR="00520521" w:rsidRPr="00642AA6" w:rsidRDefault="00520521" w:rsidP="00520521">
      <w:pPr>
        <w:pStyle w:val="BodyText3"/>
        <w:tabs>
          <w:tab w:val="clear" w:pos="1080"/>
        </w:tabs>
        <w:jc w:val="both"/>
        <w:rPr>
          <w:rFonts w:ascii="Arial" w:hAnsi="Arial"/>
          <w:b/>
          <w:color w:val="000000"/>
          <w:szCs w:val="22"/>
        </w:rPr>
      </w:pPr>
      <w:r w:rsidRPr="00642AA6">
        <w:rPr>
          <w:rFonts w:ascii="Arial" w:hAnsi="Arial"/>
          <w:b/>
          <w:color w:val="000000"/>
          <w:szCs w:val="22"/>
        </w:rPr>
        <w:t>Contact between parents and pupils</w:t>
      </w:r>
    </w:p>
    <w:p w:rsidR="00520521" w:rsidRPr="00642AA6" w:rsidRDefault="00520521" w:rsidP="00520521">
      <w:pPr>
        <w:pStyle w:val="BodyText3"/>
        <w:tabs>
          <w:tab w:val="clear" w:pos="1080"/>
        </w:tabs>
        <w:jc w:val="both"/>
        <w:rPr>
          <w:rFonts w:ascii="Arial" w:hAnsi="Arial"/>
          <w:b/>
          <w:color w:val="000000"/>
          <w:szCs w:val="22"/>
        </w:rPr>
      </w:pPr>
    </w:p>
    <w:p w:rsidR="00520521" w:rsidRPr="00642AA6" w:rsidRDefault="00520521" w:rsidP="00520521">
      <w:pPr>
        <w:pStyle w:val="BodyText3"/>
        <w:tabs>
          <w:tab w:val="clear" w:pos="1080"/>
        </w:tabs>
        <w:jc w:val="both"/>
        <w:rPr>
          <w:rFonts w:ascii="Arial" w:hAnsi="Arial"/>
          <w:color w:val="000000"/>
          <w:szCs w:val="22"/>
        </w:rPr>
      </w:pPr>
      <w:r w:rsidRPr="00642AA6">
        <w:rPr>
          <w:rFonts w:ascii="Arial" w:hAnsi="Arial"/>
          <w:color w:val="000000"/>
          <w:szCs w:val="22"/>
        </w:rPr>
        <w:t>Head Teachers and / or Group Leaders must ensure that parents can contact their child and the Group Leader in the event of a home emergency, either directly or via an Emergency Contact. For non-routine educational visits arrangements should be made for parents to be informed by the school, youth centre or venue of the group’s safe arrival at the final destination and / or at agreed travel stages. Arrangements must be made and agreed with parents so as to allow children/young people who may wish to speak to their parents individually to do so.</w:t>
      </w:r>
    </w:p>
    <w:p w:rsidR="00520521" w:rsidRPr="00642AA6" w:rsidRDefault="00520521" w:rsidP="00520521">
      <w:pPr>
        <w:pStyle w:val="BodyText3"/>
        <w:tabs>
          <w:tab w:val="clear" w:pos="1080"/>
        </w:tabs>
        <w:jc w:val="both"/>
        <w:rPr>
          <w:rFonts w:ascii="Arial" w:hAnsi="Arial"/>
          <w:b/>
          <w:color w:val="000000"/>
          <w:szCs w:val="22"/>
        </w:rPr>
      </w:pPr>
    </w:p>
    <w:p w:rsidR="00520521" w:rsidRPr="007D6221" w:rsidRDefault="00520521" w:rsidP="0035593B">
      <w:pPr>
        <w:pStyle w:val="Heading2"/>
        <w:keepLines w:val="0"/>
        <w:numPr>
          <w:ilvl w:val="1"/>
          <w:numId w:val="101"/>
        </w:numPr>
        <w:spacing w:line="240" w:lineRule="auto"/>
      </w:pPr>
      <w:bookmarkStart w:id="87" w:name="_Toc490562921"/>
      <w:r w:rsidRPr="007D6221">
        <w:t>RESPONSIBILITIES OF THE EMERGENCY HOME / SCHOOL CONTACT</w:t>
      </w:r>
      <w:bookmarkEnd w:id="87"/>
    </w:p>
    <w:p w:rsidR="00520521" w:rsidRPr="00642AA6" w:rsidRDefault="00520521" w:rsidP="00520521">
      <w:pPr>
        <w:pStyle w:val="BodyText3"/>
        <w:tabs>
          <w:tab w:val="clear" w:pos="1080"/>
        </w:tabs>
        <w:jc w:val="both"/>
        <w:rPr>
          <w:rFonts w:ascii="Arial" w:hAnsi="Arial"/>
          <w:b/>
          <w:color w:val="000000"/>
          <w:szCs w:val="22"/>
        </w:rPr>
      </w:pPr>
    </w:p>
    <w:p w:rsidR="00520521" w:rsidRPr="00642AA6" w:rsidRDefault="00520521" w:rsidP="00520521">
      <w:pPr>
        <w:pStyle w:val="BodyText3"/>
        <w:tabs>
          <w:tab w:val="clear" w:pos="1080"/>
        </w:tabs>
        <w:jc w:val="both"/>
        <w:rPr>
          <w:rFonts w:ascii="Arial" w:hAnsi="Arial"/>
          <w:color w:val="000000"/>
          <w:szCs w:val="22"/>
        </w:rPr>
      </w:pPr>
      <w:r w:rsidRPr="00642AA6">
        <w:rPr>
          <w:rFonts w:ascii="Arial" w:hAnsi="Arial"/>
          <w:color w:val="000000"/>
          <w:szCs w:val="22"/>
        </w:rPr>
        <w:t>The Emergency School / Home-base Contact must be a responsible adult (usually a senior member of staff) who can be available to respond to an incident throughout the duration of the visit. The School / Home-base Contact must never be the parent of one of the children or young people participating in the visit, as they need to be emotionally detached from any situation that may arise. The School / Home-base Contact must be familiar with Liverpool City Council’s Educational Visits Health and Safety Policy. It is advisable to have more than one School / Home-base Contact if the educational visit or activity is to last more than one day. If there is more than one, the School / Home-base Contacts, contacts must make such arrangements between themselves as necessary to ensure the availability of at least one of them at all times. The Group Leader must hold all School / Home-base Contact telephone numbers.</w:t>
      </w:r>
    </w:p>
    <w:p w:rsidR="00520521" w:rsidRPr="00642AA6" w:rsidRDefault="00520521" w:rsidP="00520521">
      <w:pPr>
        <w:pStyle w:val="BodyText3"/>
        <w:tabs>
          <w:tab w:val="clear" w:pos="1080"/>
        </w:tabs>
        <w:jc w:val="both"/>
        <w:rPr>
          <w:rFonts w:ascii="Arial" w:hAnsi="Arial"/>
          <w:color w:val="000000"/>
          <w:szCs w:val="22"/>
        </w:rPr>
      </w:pPr>
    </w:p>
    <w:p w:rsidR="00520521" w:rsidRPr="00642AA6" w:rsidRDefault="00520521" w:rsidP="00520521">
      <w:pPr>
        <w:pStyle w:val="BodyText3"/>
        <w:tabs>
          <w:tab w:val="clear" w:pos="1080"/>
        </w:tabs>
        <w:jc w:val="both"/>
        <w:rPr>
          <w:rFonts w:ascii="Arial" w:hAnsi="Arial"/>
          <w:color w:val="000000"/>
          <w:szCs w:val="22"/>
        </w:rPr>
      </w:pPr>
      <w:r w:rsidRPr="00642AA6">
        <w:rPr>
          <w:rFonts w:ascii="Arial" w:hAnsi="Arial"/>
          <w:color w:val="000000"/>
          <w:szCs w:val="22"/>
        </w:rPr>
        <w:t>The Emergency School / Home-base Contacts have the following duties: -</w:t>
      </w:r>
    </w:p>
    <w:p w:rsidR="00520521" w:rsidRPr="00642AA6" w:rsidRDefault="00520521" w:rsidP="00520521">
      <w:pPr>
        <w:pStyle w:val="BodyText3"/>
        <w:tabs>
          <w:tab w:val="clear" w:pos="1080"/>
        </w:tabs>
        <w:jc w:val="both"/>
        <w:rPr>
          <w:rFonts w:ascii="Arial" w:hAnsi="Arial"/>
          <w:color w:val="000000"/>
          <w:szCs w:val="22"/>
        </w:rPr>
      </w:pPr>
    </w:p>
    <w:p w:rsidR="00520521" w:rsidRPr="00642AA6" w:rsidRDefault="00520521" w:rsidP="0035593B">
      <w:pPr>
        <w:pStyle w:val="BodyText3"/>
        <w:numPr>
          <w:ilvl w:val="0"/>
          <w:numId w:val="50"/>
        </w:numPr>
        <w:jc w:val="both"/>
        <w:rPr>
          <w:rFonts w:ascii="Arial" w:hAnsi="Arial"/>
          <w:color w:val="000000"/>
          <w:szCs w:val="22"/>
        </w:rPr>
      </w:pPr>
      <w:r w:rsidRPr="00642AA6">
        <w:rPr>
          <w:rFonts w:ascii="Arial" w:hAnsi="Arial"/>
          <w:color w:val="000000"/>
          <w:szCs w:val="22"/>
        </w:rPr>
        <w:t>Ensure that they have all the relevant information about the visit in the ‘Home-base Emergency Pack’ (see section14).</w:t>
      </w:r>
    </w:p>
    <w:p w:rsidR="00520521" w:rsidRPr="00642AA6" w:rsidRDefault="00520521" w:rsidP="00520521">
      <w:pPr>
        <w:pStyle w:val="BodyText3"/>
        <w:tabs>
          <w:tab w:val="clear" w:pos="1080"/>
        </w:tabs>
        <w:jc w:val="both"/>
        <w:rPr>
          <w:rFonts w:ascii="Arial" w:hAnsi="Arial"/>
          <w:color w:val="000000"/>
          <w:szCs w:val="22"/>
        </w:rPr>
      </w:pPr>
    </w:p>
    <w:p w:rsidR="00520521" w:rsidRPr="00642AA6" w:rsidRDefault="00520521" w:rsidP="0035593B">
      <w:pPr>
        <w:pStyle w:val="BodyText3"/>
        <w:numPr>
          <w:ilvl w:val="0"/>
          <w:numId w:val="50"/>
        </w:numPr>
        <w:jc w:val="both"/>
        <w:rPr>
          <w:rFonts w:ascii="Arial" w:hAnsi="Arial"/>
          <w:color w:val="000000"/>
          <w:szCs w:val="22"/>
        </w:rPr>
      </w:pPr>
      <w:r w:rsidRPr="00642AA6">
        <w:rPr>
          <w:rFonts w:ascii="Arial" w:hAnsi="Arial"/>
          <w:color w:val="000000"/>
          <w:szCs w:val="22"/>
        </w:rPr>
        <w:t>Keep the ‘Home-base Emergency Pack’ by their telephone along with a pen and paper for making notes.</w:t>
      </w:r>
    </w:p>
    <w:p w:rsidR="00520521" w:rsidRPr="00642AA6" w:rsidRDefault="00520521" w:rsidP="00520521">
      <w:pPr>
        <w:pStyle w:val="BodyText3"/>
        <w:tabs>
          <w:tab w:val="clear" w:pos="1080"/>
        </w:tabs>
        <w:jc w:val="both"/>
        <w:rPr>
          <w:rFonts w:ascii="Arial" w:hAnsi="Arial"/>
          <w:color w:val="000000"/>
          <w:szCs w:val="22"/>
        </w:rPr>
      </w:pPr>
    </w:p>
    <w:p w:rsidR="00520521" w:rsidRPr="00642AA6" w:rsidRDefault="00520521" w:rsidP="0035593B">
      <w:pPr>
        <w:pStyle w:val="BodyText3"/>
        <w:numPr>
          <w:ilvl w:val="0"/>
          <w:numId w:val="50"/>
        </w:numPr>
        <w:jc w:val="both"/>
        <w:rPr>
          <w:rFonts w:ascii="Arial" w:hAnsi="Arial"/>
          <w:color w:val="000000"/>
          <w:szCs w:val="22"/>
        </w:rPr>
      </w:pPr>
      <w:r w:rsidRPr="00642AA6">
        <w:rPr>
          <w:rFonts w:ascii="Arial" w:hAnsi="Arial"/>
          <w:color w:val="000000"/>
          <w:szCs w:val="22"/>
        </w:rPr>
        <w:t>Be prepared to receive a phone call from the Group Leader on arrival at, and / or return from the venue. Record any phone calls regarding the visit on the pre-planned phone call sheet.</w:t>
      </w:r>
    </w:p>
    <w:p w:rsidR="00520521" w:rsidRPr="00642AA6" w:rsidRDefault="00520521" w:rsidP="00520521">
      <w:pPr>
        <w:pStyle w:val="ListParagraph"/>
        <w:rPr>
          <w:rFonts w:ascii="Arial" w:hAnsi="Arial"/>
          <w:color w:val="000000"/>
        </w:rPr>
      </w:pPr>
    </w:p>
    <w:p w:rsidR="00520521" w:rsidRPr="00642AA6" w:rsidRDefault="00520521" w:rsidP="00520521">
      <w:pPr>
        <w:pStyle w:val="BodyText3"/>
        <w:tabs>
          <w:tab w:val="clear" w:pos="1080"/>
        </w:tabs>
        <w:jc w:val="both"/>
        <w:rPr>
          <w:rFonts w:ascii="Arial" w:hAnsi="Arial"/>
          <w:color w:val="000000"/>
          <w:szCs w:val="22"/>
        </w:rPr>
      </w:pPr>
    </w:p>
    <w:p w:rsidR="00520521" w:rsidRPr="00642AA6" w:rsidRDefault="00520521" w:rsidP="00520521">
      <w:pPr>
        <w:pStyle w:val="BodyText3"/>
        <w:tabs>
          <w:tab w:val="clear" w:pos="1080"/>
        </w:tabs>
        <w:jc w:val="center"/>
        <w:rPr>
          <w:rFonts w:ascii="Arial" w:hAnsi="Arial"/>
          <w:b/>
          <w:color w:val="000000"/>
          <w:szCs w:val="22"/>
        </w:rPr>
      </w:pPr>
    </w:p>
    <w:p w:rsidR="00520521" w:rsidRPr="00642AA6" w:rsidRDefault="00520521" w:rsidP="00520521">
      <w:pPr>
        <w:pStyle w:val="BodyText3"/>
        <w:tabs>
          <w:tab w:val="clear" w:pos="1080"/>
        </w:tabs>
        <w:jc w:val="both"/>
        <w:rPr>
          <w:rFonts w:ascii="Arial" w:hAnsi="Arial"/>
          <w:color w:val="000000"/>
          <w:szCs w:val="22"/>
        </w:rPr>
        <w:sectPr w:rsidR="00520521" w:rsidRPr="00642AA6" w:rsidSect="00782574">
          <w:type w:val="continuous"/>
          <w:pgSz w:w="11907" w:h="16840" w:code="9"/>
          <w:pgMar w:top="1021" w:right="851" w:bottom="992" w:left="992" w:header="0" w:footer="624" w:gutter="0"/>
          <w:cols w:space="720"/>
        </w:sectPr>
      </w:pPr>
    </w:p>
    <w:p w:rsidR="00520521" w:rsidRPr="00642AA6" w:rsidRDefault="00520521" w:rsidP="00520521">
      <w:pPr>
        <w:pStyle w:val="BodyText3"/>
        <w:tabs>
          <w:tab w:val="clear" w:pos="1080"/>
        </w:tabs>
        <w:jc w:val="both"/>
        <w:rPr>
          <w:rFonts w:ascii="Arial" w:hAnsi="Arial"/>
          <w:color w:val="000000"/>
          <w:szCs w:val="22"/>
        </w:rPr>
      </w:pPr>
    </w:p>
    <w:p w:rsidR="00520521" w:rsidRPr="00A13BE8" w:rsidRDefault="00520521" w:rsidP="0035593B">
      <w:pPr>
        <w:pStyle w:val="Heading1"/>
        <w:keepLines w:val="0"/>
        <w:numPr>
          <w:ilvl w:val="0"/>
          <w:numId w:val="101"/>
        </w:numPr>
        <w:spacing w:line="240" w:lineRule="auto"/>
      </w:pPr>
      <w:bookmarkStart w:id="88" w:name="_Toc490560012"/>
      <w:bookmarkStart w:id="89" w:name="_Toc490560113"/>
      <w:bookmarkStart w:id="90" w:name="_Toc490560257"/>
      <w:bookmarkStart w:id="91" w:name="_Toc490560387"/>
      <w:bookmarkStart w:id="92" w:name="_Toc490560473"/>
      <w:bookmarkStart w:id="93" w:name="_Toc490562922"/>
      <w:bookmarkEnd w:id="88"/>
      <w:bookmarkEnd w:id="89"/>
      <w:bookmarkEnd w:id="90"/>
      <w:bookmarkEnd w:id="91"/>
      <w:bookmarkEnd w:id="92"/>
      <w:r w:rsidRPr="00A13BE8">
        <w:t>SUPERVISION &amp; STAFFING RATIOS</w:t>
      </w:r>
      <w:bookmarkEnd w:id="93"/>
    </w:p>
    <w:p w:rsidR="00520521" w:rsidRPr="00642AA6" w:rsidRDefault="00520521" w:rsidP="00520521">
      <w:pPr>
        <w:pStyle w:val="Header"/>
        <w:jc w:val="both"/>
        <w:rPr>
          <w:rFonts w:ascii="Arial" w:hAnsi="Arial"/>
          <w:color w:val="000000"/>
          <w:sz w:val="22"/>
          <w:szCs w:val="22"/>
        </w:rPr>
      </w:pPr>
    </w:p>
    <w:p w:rsidR="00520521" w:rsidRPr="00642AA6" w:rsidRDefault="00520521" w:rsidP="00520521">
      <w:pPr>
        <w:pStyle w:val="Header"/>
        <w:jc w:val="both"/>
        <w:rPr>
          <w:rFonts w:ascii="Arial" w:hAnsi="Arial"/>
          <w:color w:val="000000"/>
          <w:sz w:val="22"/>
          <w:szCs w:val="22"/>
        </w:rPr>
      </w:pPr>
      <w:r w:rsidRPr="00642AA6">
        <w:rPr>
          <w:rFonts w:ascii="Arial" w:hAnsi="Arial"/>
          <w:color w:val="000000"/>
          <w:sz w:val="22"/>
          <w:szCs w:val="22"/>
        </w:rPr>
        <w:t>For every educational visit there must be a designated Group Leader who oversees the entire visit and has the overall responsibility for supervision during the visit.</w:t>
      </w:r>
    </w:p>
    <w:p w:rsidR="00520521" w:rsidRPr="00642AA6" w:rsidRDefault="00520521" w:rsidP="00520521">
      <w:pPr>
        <w:pStyle w:val="Header"/>
        <w:jc w:val="both"/>
        <w:rPr>
          <w:rFonts w:ascii="Arial" w:hAnsi="Arial"/>
          <w:color w:val="000000"/>
          <w:sz w:val="22"/>
          <w:szCs w:val="22"/>
        </w:rPr>
      </w:pPr>
    </w:p>
    <w:p w:rsidR="00520521" w:rsidRPr="00642AA6" w:rsidRDefault="00520521" w:rsidP="00520521">
      <w:pPr>
        <w:pStyle w:val="Header"/>
        <w:jc w:val="both"/>
        <w:rPr>
          <w:rFonts w:ascii="Arial" w:hAnsi="Arial"/>
          <w:color w:val="000000"/>
          <w:sz w:val="22"/>
          <w:szCs w:val="22"/>
        </w:rPr>
      </w:pPr>
      <w:r w:rsidRPr="00642AA6">
        <w:rPr>
          <w:rFonts w:ascii="Arial" w:hAnsi="Arial"/>
          <w:color w:val="000000"/>
          <w:sz w:val="22"/>
          <w:szCs w:val="22"/>
        </w:rPr>
        <w:t xml:space="preserve">It may be necessary for groups to be split during the educational visit when undertaking particular activities. Each sub-group should have a competent supervisor. Supervision will be most effective, when all supervisors and group members clearly understand the aims and objectives of the educational visit and supervisors have a reasonable knowledge of the children/young people, (including any special educational, medical needs or disabilities), and when the educational visit and activities are carefully risk assessed and managed safely. This includes laying down clear guidelines for standards of behaviour, which all on the educational visit must adhere to.  </w:t>
      </w:r>
    </w:p>
    <w:p w:rsidR="00520521" w:rsidRPr="00642AA6" w:rsidRDefault="00520521" w:rsidP="00520521">
      <w:pPr>
        <w:pStyle w:val="Header"/>
        <w:jc w:val="both"/>
        <w:rPr>
          <w:rFonts w:ascii="Arial" w:hAnsi="Arial"/>
          <w:color w:val="000000"/>
          <w:sz w:val="22"/>
          <w:szCs w:val="22"/>
        </w:rPr>
      </w:pPr>
    </w:p>
    <w:p w:rsidR="00520521" w:rsidRPr="00642AA6" w:rsidRDefault="00520521" w:rsidP="00520521">
      <w:pPr>
        <w:pStyle w:val="Header"/>
        <w:jc w:val="both"/>
        <w:rPr>
          <w:rFonts w:ascii="Arial" w:hAnsi="Arial"/>
          <w:color w:val="000000"/>
          <w:sz w:val="22"/>
          <w:szCs w:val="22"/>
        </w:rPr>
      </w:pPr>
      <w:r w:rsidRPr="00642AA6">
        <w:rPr>
          <w:rFonts w:ascii="Arial" w:hAnsi="Arial"/>
          <w:color w:val="000000"/>
          <w:sz w:val="22"/>
          <w:szCs w:val="22"/>
        </w:rPr>
        <w:t>As long as there is adequate supervision not all supervisors need be on duty all the time, however duty supervisors need to be able to respond appropriately to emergencies. Duty supervisors must not consume alcohol or be under the influence of any other substance. Supervisors who are off duty are expected to behave in a professional manner.</w:t>
      </w:r>
    </w:p>
    <w:p w:rsidR="00520521" w:rsidRPr="00642AA6" w:rsidRDefault="00520521" w:rsidP="00520521">
      <w:pPr>
        <w:pStyle w:val="Header"/>
        <w:jc w:val="both"/>
        <w:rPr>
          <w:rFonts w:ascii="Arial" w:hAnsi="Arial"/>
          <w:color w:val="000000"/>
          <w:sz w:val="22"/>
          <w:szCs w:val="22"/>
        </w:rPr>
      </w:pPr>
    </w:p>
    <w:p w:rsidR="00520521" w:rsidRPr="007D6221" w:rsidRDefault="00520521" w:rsidP="0035593B">
      <w:pPr>
        <w:pStyle w:val="Heading2"/>
        <w:keepLines w:val="0"/>
        <w:numPr>
          <w:ilvl w:val="1"/>
          <w:numId w:val="102"/>
        </w:numPr>
        <w:spacing w:line="240" w:lineRule="auto"/>
      </w:pPr>
      <w:bookmarkStart w:id="94" w:name="_Toc490562923"/>
      <w:r w:rsidRPr="007D6221">
        <w:t>SUPERVISION STRATEGIES</w:t>
      </w:r>
      <w:bookmarkEnd w:id="94"/>
    </w:p>
    <w:p w:rsidR="00520521" w:rsidRPr="00642AA6" w:rsidRDefault="00520521" w:rsidP="00520521">
      <w:pPr>
        <w:pStyle w:val="Header"/>
        <w:ind w:left="360"/>
        <w:jc w:val="both"/>
        <w:rPr>
          <w:rFonts w:ascii="Arial" w:hAnsi="Arial"/>
          <w:b/>
          <w:color w:val="000000"/>
          <w:sz w:val="22"/>
          <w:szCs w:val="22"/>
        </w:rPr>
      </w:pPr>
    </w:p>
    <w:p w:rsidR="00520521" w:rsidRPr="00642AA6" w:rsidRDefault="00520521" w:rsidP="00520521">
      <w:pPr>
        <w:pStyle w:val="Header"/>
        <w:jc w:val="both"/>
        <w:rPr>
          <w:rFonts w:ascii="Arial" w:hAnsi="Arial"/>
          <w:color w:val="000000"/>
          <w:sz w:val="22"/>
          <w:szCs w:val="22"/>
        </w:rPr>
      </w:pPr>
      <w:r w:rsidRPr="00642AA6">
        <w:rPr>
          <w:rFonts w:ascii="Arial" w:hAnsi="Arial"/>
          <w:color w:val="000000"/>
          <w:sz w:val="22"/>
          <w:szCs w:val="22"/>
        </w:rPr>
        <w:t xml:space="preserve">There are three types of supervisory strategy described within this section; Close, Distant and Remote. Although the choice of strategy should not be based solely on age, older, more experienced young people should be expected, under normal circumstances, to understand and achieve more and may not require such close supervision. Regardless of how the group is supervised the identities of all group members must be known to all supervisors and the Group Leader. The overall group management, routes of communication and headcount procedures must be agreed and known. The destination location must be known, pre-visited where possible and risk assessed along with any activities to be undertaken. </w:t>
      </w:r>
    </w:p>
    <w:p w:rsidR="00520521" w:rsidRPr="00642AA6" w:rsidRDefault="00520521" w:rsidP="00520521">
      <w:pPr>
        <w:pStyle w:val="Header"/>
        <w:jc w:val="both"/>
        <w:rPr>
          <w:rFonts w:ascii="Arial" w:hAnsi="Arial"/>
          <w:color w:val="000000"/>
          <w:sz w:val="22"/>
          <w:szCs w:val="22"/>
        </w:rPr>
      </w:pPr>
    </w:p>
    <w:p w:rsidR="00520521" w:rsidRPr="00642AA6" w:rsidRDefault="00520521" w:rsidP="00520521">
      <w:pPr>
        <w:pStyle w:val="Header"/>
        <w:jc w:val="both"/>
        <w:rPr>
          <w:rFonts w:ascii="Arial" w:hAnsi="Arial"/>
          <w:b/>
          <w:color w:val="000000"/>
          <w:sz w:val="22"/>
          <w:szCs w:val="22"/>
        </w:rPr>
      </w:pPr>
      <w:r w:rsidRPr="00642AA6">
        <w:rPr>
          <w:rFonts w:ascii="Arial" w:hAnsi="Arial"/>
          <w:b/>
          <w:color w:val="000000"/>
          <w:sz w:val="22"/>
          <w:szCs w:val="22"/>
        </w:rPr>
        <w:t>Close or Direct Supervision</w:t>
      </w:r>
    </w:p>
    <w:p w:rsidR="00520521" w:rsidRPr="00642AA6" w:rsidRDefault="00520521" w:rsidP="00520521">
      <w:pPr>
        <w:pStyle w:val="Header"/>
        <w:jc w:val="both"/>
        <w:rPr>
          <w:rFonts w:ascii="Arial" w:hAnsi="Arial"/>
          <w:b/>
          <w:color w:val="000000"/>
          <w:sz w:val="22"/>
          <w:szCs w:val="22"/>
        </w:rPr>
      </w:pPr>
    </w:p>
    <w:p w:rsidR="00520521" w:rsidRPr="00642AA6" w:rsidRDefault="00520521" w:rsidP="00520521">
      <w:pPr>
        <w:pStyle w:val="Header"/>
        <w:jc w:val="both"/>
        <w:rPr>
          <w:rFonts w:ascii="Arial" w:hAnsi="Arial"/>
          <w:color w:val="000000"/>
          <w:sz w:val="22"/>
          <w:szCs w:val="22"/>
        </w:rPr>
      </w:pPr>
      <w:r w:rsidRPr="00642AA6">
        <w:rPr>
          <w:rFonts w:ascii="Arial" w:hAnsi="Arial"/>
          <w:color w:val="000000"/>
          <w:sz w:val="22"/>
          <w:szCs w:val="22"/>
        </w:rPr>
        <w:t xml:space="preserve">This strategy involves group members undertaking activities in close or direct contact with their Group Leader/supervisors. Examples that require this level of supervision may include visits involving young or inexperienced group members, group members with special educational or behavioural needs, when undertaking particularly hazardous activities or when it is identified as necessary by the visit risk assessment. </w:t>
      </w:r>
    </w:p>
    <w:p w:rsidR="00520521" w:rsidRPr="00642AA6" w:rsidRDefault="00520521" w:rsidP="00520521">
      <w:pPr>
        <w:pStyle w:val="Header"/>
        <w:jc w:val="both"/>
        <w:rPr>
          <w:rFonts w:ascii="Arial" w:hAnsi="Arial"/>
          <w:color w:val="000000"/>
          <w:sz w:val="22"/>
          <w:szCs w:val="22"/>
        </w:rPr>
      </w:pPr>
    </w:p>
    <w:p w:rsidR="00520521" w:rsidRPr="00642AA6" w:rsidRDefault="00520521" w:rsidP="00520521">
      <w:pPr>
        <w:pStyle w:val="Header"/>
        <w:jc w:val="both"/>
        <w:rPr>
          <w:rFonts w:ascii="Arial" w:hAnsi="Arial"/>
          <w:color w:val="000000"/>
          <w:sz w:val="22"/>
          <w:szCs w:val="22"/>
        </w:rPr>
      </w:pPr>
      <w:r w:rsidRPr="00642AA6">
        <w:rPr>
          <w:rFonts w:ascii="Arial" w:hAnsi="Arial"/>
          <w:color w:val="000000"/>
          <w:sz w:val="22"/>
          <w:szCs w:val="22"/>
        </w:rPr>
        <w:t xml:space="preserve">Large groups that require close supervision should have a simple communication system in place that allows the Group Leader to be free of immediate supervision, so as to allow time to check all is well with all group members and permit immediate intervention when necessary (e.g. during emergencies). </w:t>
      </w:r>
    </w:p>
    <w:p w:rsidR="00520521" w:rsidRPr="00642AA6" w:rsidRDefault="00520521" w:rsidP="00520521">
      <w:pPr>
        <w:pStyle w:val="Header"/>
        <w:jc w:val="both"/>
        <w:rPr>
          <w:rFonts w:ascii="Arial" w:hAnsi="Arial"/>
          <w:color w:val="000000"/>
          <w:sz w:val="22"/>
          <w:szCs w:val="22"/>
        </w:rPr>
      </w:pPr>
    </w:p>
    <w:p w:rsidR="00520521" w:rsidRPr="00642AA6" w:rsidRDefault="00520521" w:rsidP="00520521">
      <w:pPr>
        <w:pStyle w:val="Header"/>
        <w:jc w:val="both"/>
        <w:rPr>
          <w:rFonts w:ascii="Arial" w:hAnsi="Arial"/>
          <w:color w:val="000000"/>
          <w:sz w:val="22"/>
          <w:szCs w:val="22"/>
        </w:rPr>
      </w:pPr>
      <w:r w:rsidRPr="00642AA6">
        <w:rPr>
          <w:rFonts w:ascii="Arial" w:hAnsi="Arial"/>
          <w:color w:val="000000"/>
          <w:sz w:val="22"/>
          <w:szCs w:val="22"/>
        </w:rPr>
        <w:t>Group movement management systems must be agreed, known and suitable instructions given to all pupils/young people e.g. getting on and off transport, collection points and rendezvous places, crossing roads, walking in urban contexts, provision of buffer zones between the group and any significant hazards.</w:t>
      </w:r>
    </w:p>
    <w:p w:rsidR="00520521" w:rsidRPr="00642AA6" w:rsidRDefault="00520521" w:rsidP="00520521">
      <w:pPr>
        <w:pStyle w:val="Header"/>
        <w:jc w:val="both"/>
        <w:rPr>
          <w:rFonts w:ascii="Arial" w:hAnsi="Arial"/>
          <w:color w:val="000000"/>
          <w:sz w:val="22"/>
          <w:szCs w:val="22"/>
        </w:rPr>
      </w:pPr>
    </w:p>
    <w:p w:rsidR="00520521" w:rsidRPr="00642AA6" w:rsidRDefault="00520521" w:rsidP="00520521">
      <w:pPr>
        <w:pStyle w:val="Header"/>
        <w:jc w:val="both"/>
        <w:rPr>
          <w:rFonts w:ascii="Arial" w:hAnsi="Arial"/>
          <w:color w:val="000000"/>
          <w:sz w:val="22"/>
          <w:szCs w:val="22"/>
        </w:rPr>
      </w:pPr>
      <w:r w:rsidRPr="00642AA6">
        <w:rPr>
          <w:rFonts w:ascii="Arial" w:hAnsi="Arial"/>
          <w:color w:val="000000"/>
          <w:sz w:val="22"/>
          <w:szCs w:val="22"/>
        </w:rPr>
        <w:t>Behaviour management systems must be known and suitable instructions given to all children/young people e.g. reinforcement, reward strategies; incident intervention strategies; codes of conduct (general and particular to activities). This may involve the final sanction of returning to base or returning the child home to the parents.</w:t>
      </w:r>
    </w:p>
    <w:p w:rsidR="00520521" w:rsidRPr="00642AA6" w:rsidRDefault="00520521" w:rsidP="00520521">
      <w:pPr>
        <w:pStyle w:val="Header"/>
        <w:jc w:val="both"/>
        <w:rPr>
          <w:rFonts w:ascii="Arial" w:hAnsi="Arial"/>
          <w:b/>
          <w:color w:val="000000"/>
          <w:sz w:val="22"/>
          <w:szCs w:val="22"/>
        </w:rPr>
      </w:pPr>
    </w:p>
    <w:p w:rsidR="00520521" w:rsidRPr="00642AA6" w:rsidRDefault="00520521" w:rsidP="00520521">
      <w:pPr>
        <w:pStyle w:val="Header"/>
        <w:jc w:val="both"/>
        <w:rPr>
          <w:rFonts w:ascii="Arial" w:hAnsi="Arial"/>
          <w:b/>
          <w:color w:val="000000"/>
          <w:sz w:val="22"/>
          <w:szCs w:val="22"/>
        </w:rPr>
      </w:pPr>
      <w:r w:rsidRPr="00642AA6">
        <w:rPr>
          <w:rFonts w:ascii="Arial" w:hAnsi="Arial"/>
          <w:b/>
          <w:color w:val="000000"/>
          <w:sz w:val="22"/>
          <w:szCs w:val="22"/>
        </w:rPr>
        <w:t>Distant Supervision</w:t>
      </w:r>
    </w:p>
    <w:p w:rsidR="00520521" w:rsidRPr="00642AA6" w:rsidRDefault="00520521" w:rsidP="00520521">
      <w:pPr>
        <w:pStyle w:val="Header"/>
        <w:jc w:val="both"/>
        <w:rPr>
          <w:rFonts w:ascii="Arial" w:hAnsi="Arial"/>
          <w:b/>
          <w:color w:val="000000"/>
          <w:sz w:val="22"/>
          <w:szCs w:val="22"/>
        </w:rPr>
      </w:pPr>
    </w:p>
    <w:p w:rsidR="00520521" w:rsidRPr="00642AA6" w:rsidRDefault="00520521" w:rsidP="00520521">
      <w:pPr>
        <w:pStyle w:val="Header"/>
        <w:jc w:val="both"/>
        <w:rPr>
          <w:rFonts w:ascii="Arial" w:hAnsi="Arial"/>
          <w:color w:val="000000"/>
          <w:sz w:val="22"/>
          <w:szCs w:val="22"/>
        </w:rPr>
      </w:pPr>
      <w:r w:rsidRPr="00642AA6">
        <w:rPr>
          <w:rFonts w:ascii="Arial" w:hAnsi="Arial"/>
          <w:color w:val="000000"/>
          <w:sz w:val="22"/>
          <w:szCs w:val="22"/>
        </w:rPr>
        <w:t>This strategy involves group members working in small parties; with leaders or supervisors continuously monitoring the group and intervening where necessary. Examples may include visiting a museum or non-hazardous fieldwork (e.g. away from water).</w:t>
      </w:r>
    </w:p>
    <w:p w:rsidR="00520521" w:rsidRPr="00642AA6" w:rsidRDefault="00520521" w:rsidP="00520521">
      <w:pPr>
        <w:pStyle w:val="Header"/>
        <w:jc w:val="both"/>
        <w:rPr>
          <w:rFonts w:ascii="Arial" w:hAnsi="Arial"/>
          <w:color w:val="000000"/>
          <w:sz w:val="22"/>
          <w:szCs w:val="22"/>
        </w:rPr>
      </w:pPr>
    </w:p>
    <w:p w:rsidR="00520521" w:rsidRPr="00642AA6" w:rsidRDefault="00520521" w:rsidP="00520521">
      <w:pPr>
        <w:pStyle w:val="Header"/>
        <w:jc w:val="both"/>
        <w:rPr>
          <w:rFonts w:ascii="Arial" w:hAnsi="Arial"/>
          <w:color w:val="000000"/>
          <w:sz w:val="22"/>
          <w:szCs w:val="22"/>
        </w:rPr>
      </w:pPr>
      <w:r w:rsidRPr="00642AA6">
        <w:rPr>
          <w:rFonts w:ascii="Arial" w:hAnsi="Arial"/>
          <w:color w:val="000000"/>
          <w:sz w:val="22"/>
          <w:szCs w:val="22"/>
        </w:rPr>
        <w:lastRenderedPageBreak/>
        <w:t xml:space="preserve">This strategy should only be employed where there has been either a history of a particular group / type of visit working well using this type of supervision and / or the visit risk assessment identifies it as an acceptable control. Before considering distant supervision there must be a reasonable expectation of suitable behaviour by group members (evidenced from working with them previously or elsewhere, not just hoped for). </w:t>
      </w:r>
    </w:p>
    <w:p w:rsidR="00520521" w:rsidRPr="00642AA6" w:rsidRDefault="00520521" w:rsidP="00520521">
      <w:pPr>
        <w:pStyle w:val="Header"/>
        <w:jc w:val="both"/>
        <w:rPr>
          <w:rFonts w:ascii="Arial" w:hAnsi="Arial"/>
          <w:color w:val="000000"/>
          <w:sz w:val="22"/>
          <w:szCs w:val="22"/>
        </w:rPr>
      </w:pPr>
    </w:p>
    <w:p w:rsidR="00520521" w:rsidRPr="00642AA6" w:rsidRDefault="00520521" w:rsidP="00520521">
      <w:pPr>
        <w:pStyle w:val="Header"/>
        <w:jc w:val="both"/>
        <w:rPr>
          <w:rFonts w:ascii="Arial" w:hAnsi="Arial"/>
          <w:color w:val="000000"/>
          <w:sz w:val="22"/>
          <w:szCs w:val="22"/>
        </w:rPr>
      </w:pPr>
      <w:r w:rsidRPr="00642AA6">
        <w:rPr>
          <w:rFonts w:ascii="Arial" w:hAnsi="Arial"/>
          <w:color w:val="000000"/>
          <w:sz w:val="22"/>
          <w:szCs w:val="22"/>
        </w:rPr>
        <w:t>The geography / physical area of location visited should be clearly defined. It may be necessary to introduce the group to the area and its boundaries before exercising distant supervision. Group numbers must be clearly established (e.g. minimum of 4 members but not so large as to be intimidating). Group member behaviour and code of conduct must be reinforced along with expectations for the group prior to the visit.</w:t>
      </w:r>
    </w:p>
    <w:p w:rsidR="00520521" w:rsidRPr="00642AA6" w:rsidRDefault="00520521" w:rsidP="00520521">
      <w:pPr>
        <w:pStyle w:val="Header"/>
        <w:jc w:val="both"/>
        <w:rPr>
          <w:rFonts w:ascii="Arial" w:hAnsi="Arial"/>
          <w:color w:val="000000"/>
          <w:sz w:val="22"/>
          <w:szCs w:val="22"/>
        </w:rPr>
      </w:pPr>
    </w:p>
    <w:p w:rsidR="00520521" w:rsidRPr="00642AA6" w:rsidRDefault="00520521" w:rsidP="00520521">
      <w:pPr>
        <w:pStyle w:val="Header"/>
        <w:jc w:val="both"/>
        <w:rPr>
          <w:rFonts w:ascii="Arial" w:hAnsi="Arial"/>
          <w:color w:val="000000"/>
          <w:sz w:val="22"/>
          <w:szCs w:val="22"/>
        </w:rPr>
      </w:pPr>
      <w:r w:rsidRPr="00642AA6">
        <w:rPr>
          <w:rFonts w:ascii="Arial" w:hAnsi="Arial"/>
          <w:color w:val="000000"/>
          <w:sz w:val="22"/>
          <w:szCs w:val="22"/>
        </w:rPr>
        <w:t>All group members must know who the Group Leader and Supervisors are and where they will be; some supervisors should be in a known location, others should be monitoring or moving through the activity area. Group members must be clear about what to do if they get lost or if there is an incident or emergency.</w:t>
      </w:r>
    </w:p>
    <w:p w:rsidR="00520521" w:rsidRPr="00642AA6" w:rsidRDefault="00520521" w:rsidP="00520521">
      <w:pPr>
        <w:pStyle w:val="Header"/>
        <w:jc w:val="both"/>
        <w:rPr>
          <w:rFonts w:ascii="Arial" w:hAnsi="Arial"/>
          <w:b/>
          <w:color w:val="000000"/>
          <w:sz w:val="22"/>
          <w:szCs w:val="22"/>
        </w:rPr>
      </w:pPr>
    </w:p>
    <w:p w:rsidR="00520521" w:rsidRPr="00642AA6" w:rsidRDefault="00520521" w:rsidP="00520521">
      <w:pPr>
        <w:pStyle w:val="Header"/>
        <w:jc w:val="both"/>
        <w:rPr>
          <w:rFonts w:ascii="Arial" w:hAnsi="Arial"/>
          <w:color w:val="000000"/>
          <w:sz w:val="22"/>
          <w:szCs w:val="22"/>
        </w:rPr>
      </w:pPr>
      <w:r w:rsidRPr="00642AA6">
        <w:rPr>
          <w:rFonts w:ascii="Arial" w:hAnsi="Arial"/>
          <w:color w:val="000000"/>
          <w:sz w:val="22"/>
          <w:szCs w:val="22"/>
        </w:rPr>
        <w:t>‘Down time’ during a residential educational visit usually requires distant supervision. Poor procedures can cause serious incidents or create the possibility for them to occur. All group members should be made aware of their responsibilities and what their behavioural expectations are. Parents must be informed before the visit if any form of distant supervision likely to take place.</w:t>
      </w:r>
    </w:p>
    <w:p w:rsidR="00520521" w:rsidRPr="00642AA6" w:rsidRDefault="00520521" w:rsidP="00520521">
      <w:pPr>
        <w:pStyle w:val="Header"/>
        <w:jc w:val="both"/>
        <w:rPr>
          <w:rFonts w:ascii="Arial" w:hAnsi="Arial"/>
          <w:color w:val="000000"/>
          <w:sz w:val="22"/>
          <w:szCs w:val="22"/>
        </w:rPr>
      </w:pPr>
    </w:p>
    <w:p w:rsidR="00520521" w:rsidRPr="00642AA6" w:rsidRDefault="00520521" w:rsidP="00520521">
      <w:pPr>
        <w:pStyle w:val="Header"/>
        <w:jc w:val="both"/>
        <w:rPr>
          <w:rFonts w:ascii="Arial" w:hAnsi="Arial"/>
          <w:b/>
          <w:color w:val="000000"/>
          <w:sz w:val="22"/>
          <w:szCs w:val="22"/>
        </w:rPr>
      </w:pPr>
      <w:r w:rsidRPr="00642AA6">
        <w:rPr>
          <w:rFonts w:ascii="Arial" w:hAnsi="Arial"/>
          <w:b/>
          <w:color w:val="000000"/>
          <w:sz w:val="22"/>
          <w:szCs w:val="22"/>
        </w:rPr>
        <w:t>Remote Supervision</w:t>
      </w:r>
    </w:p>
    <w:p w:rsidR="00520521" w:rsidRPr="00642AA6" w:rsidRDefault="00520521" w:rsidP="00520521">
      <w:pPr>
        <w:pStyle w:val="Header"/>
        <w:jc w:val="both"/>
        <w:rPr>
          <w:rFonts w:ascii="Arial" w:hAnsi="Arial"/>
          <w:b/>
          <w:color w:val="000000"/>
          <w:sz w:val="22"/>
          <w:szCs w:val="22"/>
        </w:rPr>
      </w:pPr>
    </w:p>
    <w:p w:rsidR="00520521" w:rsidRPr="00642AA6" w:rsidRDefault="00520521" w:rsidP="00520521">
      <w:pPr>
        <w:pStyle w:val="Header"/>
        <w:jc w:val="both"/>
        <w:rPr>
          <w:rFonts w:ascii="Arial" w:hAnsi="Arial"/>
          <w:color w:val="000000"/>
          <w:sz w:val="22"/>
          <w:szCs w:val="22"/>
        </w:rPr>
      </w:pPr>
      <w:r w:rsidRPr="00642AA6">
        <w:rPr>
          <w:rFonts w:ascii="Arial" w:hAnsi="Arial"/>
          <w:color w:val="000000"/>
          <w:sz w:val="22"/>
          <w:szCs w:val="22"/>
        </w:rPr>
        <w:t>This strategy entails the Group Leader or supervisors not being with the group during stages of the venture; it often involves monitoring from a distance and checking on progress at suitable intervals during agreed meetings or rendezvous.</w:t>
      </w:r>
    </w:p>
    <w:p w:rsidR="00520521" w:rsidRPr="00642AA6" w:rsidRDefault="00520521" w:rsidP="00520521">
      <w:pPr>
        <w:pStyle w:val="Header"/>
        <w:jc w:val="both"/>
        <w:rPr>
          <w:rFonts w:ascii="Arial" w:hAnsi="Arial"/>
          <w:color w:val="000000"/>
          <w:sz w:val="22"/>
          <w:szCs w:val="22"/>
        </w:rPr>
      </w:pPr>
    </w:p>
    <w:p w:rsidR="00520521" w:rsidRPr="00642AA6" w:rsidRDefault="00520521" w:rsidP="00520521">
      <w:pPr>
        <w:pStyle w:val="Header"/>
        <w:jc w:val="both"/>
        <w:rPr>
          <w:rFonts w:ascii="Arial" w:hAnsi="Arial"/>
          <w:color w:val="000000"/>
          <w:sz w:val="22"/>
          <w:szCs w:val="22"/>
        </w:rPr>
      </w:pPr>
      <w:r w:rsidRPr="00642AA6">
        <w:rPr>
          <w:rFonts w:ascii="Arial" w:hAnsi="Arial"/>
          <w:color w:val="000000"/>
          <w:sz w:val="22"/>
          <w:szCs w:val="22"/>
        </w:rPr>
        <w:t xml:space="preserve">The aim of educational visits for older children / young people may be to encourage independence and the development of investigative skills. Some adventurous activities such as those under the Duke of Edinburgh Award Scheme require children / young people to work in small groups without direct supervision. Some academic fieldwork may be remotely supervised. </w:t>
      </w:r>
    </w:p>
    <w:p w:rsidR="00520521" w:rsidRPr="00642AA6" w:rsidRDefault="00520521" w:rsidP="00520521">
      <w:pPr>
        <w:pStyle w:val="Header"/>
        <w:jc w:val="both"/>
        <w:rPr>
          <w:rFonts w:ascii="Arial" w:hAnsi="Arial"/>
          <w:color w:val="000000"/>
          <w:sz w:val="22"/>
          <w:szCs w:val="22"/>
        </w:rPr>
      </w:pPr>
    </w:p>
    <w:p w:rsidR="00520521" w:rsidRPr="00642AA6" w:rsidRDefault="00520521" w:rsidP="00520521">
      <w:pPr>
        <w:pStyle w:val="Header"/>
        <w:jc w:val="both"/>
        <w:rPr>
          <w:rFonts w:ascii="Arial" w:hAnsi="Arial"/>
          <w:color w:val="000000"/>
          <w:sz w:val="22"/>
          <w:szCs w:val="22"/>
        </w:rPr>
      </w:pPr>
      <w:r w:rsidRPr="00642AA6">
        <w:rPr>
          <w:rFonts w:ascii="Arial" w:hAnsi="Arial"/>
          <w:color w:val="000000"/>
          <w:sz w:val="22"/>
          <w:szCs w:val="22"/>
        </w:rPr>
        <w:t>Remote supervision is technically harder to manage than other supervision strategies and this requires a well</w:t>
      </w:r>
      <w:r>
        <w:rPr>
          <w:rFonts w:ascii="Arial" w:hAnsi="Arial"/>
          <w:color w:val="000000"/>
          <w:sz w:val="22"/>
          <w:szCs w:val="22"/>
        </w:rPr>
        <w:t xml:space="preserve"> </w:t>
      </w:r>
      <w:r w:rsidRPr="00642AA6">
        <w:rPr>
          <w:rFonts w:ascii="Arial" w:hAnsi="Arial"/>
          <w:color w:val="000000"/>
          <w:sz w:val="22"/>
          <w:szCs w:val="22"/>
        </w:rPr>
        <w:t>qualified and experienced Group or Activity Leader to provide suitable training for group members in the activity prior to the educational visit. Particular attention needs to be given to information provided to children/young people before direct or distant supervision can be withdrawn. Training given to children / young people must be sound and thorough and individual capabilities should be suitably assessed.</w:t>
      </w:r>
    </w:p>
    <w:p w:rsidR="00520521" w:rsidRPr="00642AA6" w:rsidRDefault="00520521" w:rsidP="00520521">
      <w:pPr>
        <w:pStyle w:val="Header"/>
        <w:jc w:val="both"/>
        <w:rPr>
          <w:rFonts w:ascii="Arial" w:hAnsi="Arial"/>
          <w:color w:val="000000"/>
          <w:sz w:val="22"/>
          <w:szCs w:val="22"/>
        </w:rPr>
      </w:pPr>
    </w:p>
    <w:p w:rsidR="00520521" w:rsidRPr="00642AA6" w:rsidRDefault="00520521" w:rsidP="00520521">
      <w:pPr>
        <w:pStyle w:val="Header"/>
        <w:jc w:val="both"/>
        <w:rPr>
          <w:rFonts w:ascii="Arial" w:hAnsi="Arial"/>
          <w:color w:val="000000"/>
          <w:sz w:val="22"/>
          <w:szCs w:val="22"/>
        </w:rPr>
      </w:pPr>
      <w:r w:rsidRPr="00642AA6">
        <w:rPr>
          <w:rFonts w:ascii="Arial" w:hAnsi="Arial"/>
          <w:color w:val="000000"/>
          <w:sz w:val="22"/>
          <w:szCs w:val="22"/>
        </w:rPr>
        <w:t xml:space="preserve">The Group Leader must establish during the educational visit’s planning stage whether each child / young person is competent for remote supervision. The Group Leader must be satisfied that all have acquired the necessary skills and have the necessary experience, confidence, physical ability and judgement to be left without direct or distant supervision. </w:t>
      </w:r>
    </w:p>
    <w:p w:rsidR="00520521" w:rsidRPr="00642AA6" w:rsidRDefault="00520521" w:rsidP="00520521">
      <w:pPr>
        <w:pStyle w:val="Header"/>
        <w:jc w:val="both"/>
        <w:rPr>
          <w:rFonts w:ascii="Arial" w:hAnsi="Arial"/>
          <w:color w:val="000000"/>
          <w:sz w:val="22"/>
          <w:szCs w:val="22"/>
        </w:rPr>
      </w:pPr>
    </w:p>
    <w:p w:rsidR="00520521" w:rsidRPr="00642AA6" w:rsidRDefault="00520521" w:rsidP="00520521">
      <w:pPr>
        <w:pStyle w:val="Header"/>
        <w:jc w:val="both"/>
        <w:rPr>
          <w:rFonts w:ascii="Arial" w:hAnsi="Arial"/>
          <w:color w:val="000000"/>
          <w:sz w:val="22"/>
          <w:szCs w:val="22"/>
        </w:rPr>
      </w:pPr>
      <w:r w:rsidRPr="00642AA6">
        <w:rPr>
          <w:rFonts w:ascii="Arial" w:hAnsi="Arial"/>
          <w:color w:val="000000"/>
          <w:sz w:val="22"/>
          <w:szCs w:val="22"/>
        </w:rPr>
        <w:t>Remote supervision should normally only be implemented at the end of a phased development programme. The withdrawal of direct or distant supervision should be a gradual four-stage process; the group’s success in coping at each stage should be reviewed before proceeding to the next stage. The four stages include the Group Leader / competent Supervisor: -</w:t>
      </w:r>
    </w:p>
    <w:p w:rsidR="00520521" w:rsidRPr="00642AA6" w:rsidRDefault="00520521" w:rsidP="00520521">
      <w:pPr>
        <w:pStyle w:val="Header"/>
        <w:jc w:val="both"/>
        <w:rPr>
          <w:rFonts w:ascii="Arial" w:hAnsi="Arial"/>
          <w:color w:val="000000"/>
          <w:sz w:val="22"/>
          <w:szCs w:val="22"/>
        </w:rPr>
      </w:pPr>
    </w:p>
    <w:p w:rsidR="00520521" w:rsidRPr="00642AA6" w:rsidRDefault="00520521" w:rsidP="0035593B">
      <w:pPr>
        <w:pStyle w:val="Header"/>
        <w:numPr>
          <w:ilvl w:val="0"/>
          <w:numId w:val="74"/>
        </w:numPr>
        <w:tabs>
          <w:tab w:val="clear" w:pos="4513"/>
          <w:tab w:val="clear" w:pos="9026"/>
        </w:tabs>
        <w:jc w:val="both"/>
        <w:rPr>
          <w:rFonts w:ascii="Arial" w:hAnsi="Arial"/>
          <w:color w:val="000000"/>
          <w:sz w:val="22"/>
          <w:szCs w:val="22"/>
        </w:rPr>
      </w:pPr>
      <w:r w:rsidRPr="00642AA6">
        <w:rPr>
          <w:rFonts w:ascii="Arial" w:hAnsi="Arial"/>
          <w:color w:val="000000"/>
          <w:sz w:val="22"/>
          <w:szCs w:val="22"/>
        </w:rPr>
        <w:t>Accompanying the group.</w:t>
      </w:r>
    </w:p>
    <w:p w:rsidR="00520521" w:rsidRPr="00642AA6" w:rsidRDefault="00520521" w:rsidP="00520521">
      <w:pPr>
        <w:pStyle w:val="Header"/>
        <w:ind w:left="360"/>
        <w:jc w:val="both"/>
        <w:rPr>
          <w:rFonts w:ascii="Arial" w:hAnsi="Arial"/>
          <w:color w:val="000000"/>
          <w:sz w:val="22"/>
          <w:szCs w:val="22"/>
        </w:rPr>
      </w:pPr>
    </w:p>
    <w:p w:rsidR="00520521" w:rsidRPr="00642AA6" w:rsidRDefault="00520521" w:rsidP="0035593B">
      <w:pPr>
        <w:pStyle w:val="Header"/>
        <w:numPr>
          <w:ilvl w:val="0"/>
          <w:numId w:val="74"/>
        </w:numPr>
        <w:tabs>
          <w:tab w:val="clear" w:pos="4513"/>
          <w:tab w:val="clear" w:pos="9026"/>
        </w:tabs>
        <w:jc w:val="both"/>
        <w:rPr>
          <w:rFonts w:ascii="Arial" w:hAnsi="Arial"/>
          <w:color w:val="000000"/>
          <w:sz w:val="22"/>
          <w:szCs w:val="22"/>
        </w:rPr>
      </w:pPr>
      <w:r w:rsidRPr="00642AA6">
        <w:rPr>
          <w:rFonts w:ascii="Arial" w:hAnsi="Arial"/>
          <w:color w:val="000000"/>
          <w:sz w:val="22"/>
          <w:szCs w:val="22"/>
        </w:rPr>
        <w:t>Shadowing the group.</w:t>
      </w:r>
    </w:p>
    <w:p w:rsidR="00520521" w:rsidRPr="00642AA6" w:rsidRDefault="00520521" w:rsidP="00520521">
      <w:pPr>
        <w:pStyle w:val="Header"/>
        <w:jc w:val="both"/>
        <w:rPr>
          <w:rFonts w:ascii="Arial" w:hAnsi="Arial"/>
          <w:color w:val="000000"/>
          <w:sz w:val="22"/>
          <w:szCs w:val="22"/>
        </w:rPr>
      </w:pPr>
    </w:p>
    <w:p w:rsidR="00520521" w:rsidRPr="00642AA6" w:rsidRDefault="00520521" w:rsidP="0035593B">
      <w:pPr>
        <w:pStyle w:val="Header"/>
        <w:numPr>
          <w:ilvl w:val="0"/>
          <w:numId w:val="74"/>
        </w:numPr>
        <w:tabs>
          <w:tab w:val="clear" w:pos="4513"/>
          <w:tab w:val="clear" w:pos="9026"/>
        </w:tabs>
        <w:jc w:val="both"/>
        <w:rPr>
          <w:rFonts w:ascii="Arial" w:hAnsi="Arial"/>
          <w:color w:val="000000"/>
          <w:sz w:val="22"/>
          <w:szCs w:val="22"/>
        </w:rPr>
      </w:pPr>
      <w:r w:rsidRPr="00642AA6">
        <w:rPr>
          <w:rFonts w:ascii="Arial" w:hAnsi="Arial"/>
          <w:color w:val="000000"/>
          <w:sz w:val="22"/>
          <w:szCs w:val="22"/>
        </w:rPr>
        <w:t>Checking regularly at agreed locations.</w:t>
      </w:r>
    </w:p>
    <w:p w:rsidR="00520521" w:rsidRPr="00642AA6" w:rsidRDefault="00520521" w:rsidP="00520521">
      <w:pPr>
        <w:pStyle w:val="Header"/>
        <w:ind w:left="360"/>
        <w:jc w:val="both"/>
        <w:rPr>
          <w:rFonts w:ascii="Arial" w:hAnsi="Arial"/>
          <w:color w:val="000000"/>
          <w:sz w:val="22"/>
          <w:szCs w:val="22"/>
        </w:rPr>
      </w:pPr>
    </w:p>
    <w:p w:rsidR="00520521" w:rsidRPr="00642AA6" w:rsidRDefault="00520521" w:rsidP="0035593B">
      <w:pPr>
        <w:pStyle w:val="Header"/>
        <w:numPr>
          <w:ilvl w:val="0"/>
          <w:numId w:val="74"/>
        </w:numPr>
        <w:tabs>
          <w:tab w:val="clear" w:pos="4513"/>
          <w:tab w:val="clear" w:pos="9026"/>
        </w:tabs>
        <w:jc w:val="both"/>
        <w:rPr>
          <w:rFonts w:ascii="Arial" w:hAnsi="Arial"/>
          <w:color w:val="000000"/>
          <w:sz w:val="22"/>
          <w:szCs w:val="22"/>
        </w:rPr>
      </w:pPr>
      <w:r w:rsidRPr="00642AA6">
        <w:rPr>
          <w:rFonts w:ascii="Arial" w:hAnsi="Arial"/>
          <w:color w:val="000000"/>
          <w:sz w:val="22"/>
          <w:szCs w:val="22"/>
        </w:rPr>
        <w:t>Checking occasionally at agreed locations.</w:t>
      </w:r>
    </w:p>
    <w:p w:rsidR="00520521" w:rsidRPr="00642AA6" w:rsidRDefault="00520521" w:rsidP="00520521">
      <w:pPr>
        <w:pStyle w:val="Header"/>
        <w:jc w:val="both"/>
        <w:rPr>
          <w:rFonts w:ascii="Arial" w:hAnsi="Arial"/>
          <w:color w:val="000000"/>
          <w:sz w:val="22"/>
          <w:szCs w:val="22"/>
        </w:rPr>
      </w:pPr>
    </w:p>
    <w:p w:rsidR="00520521" w:rsidRPr="00642AA6" w:rsidRDefault="00520521" w:rsidP="00520521">
      <w:pPr>
        <w:pStyle w:val="Header"/>
        <w:jc w:val="both"/>
        <w:rPr>
          <w:rFonts w:ascii="Arial" w:hAnsi="Arial"/>
          <w:color w:val="000000"/>
          <w:sz w:val="22"/>
          <w:szCs w:val="22"/>
        </w:rPr>
      </w:pPr>
    </w:p>
    <w:p w:rsidR="00520521" w:rsidRPr="00642AA6" w:rsidRDefault="00520521" w:rsidP="00520521">
      <w:pPr>
        <w:pStyle w:val="Header"/>
        <w:jc w:val="both"/>
        <w:rPr>
          <w:rFonts w:ascii="Arial" w:hAnsi="Arial"/>
          <w:color w:val="000000"/>
          <w:sz w:val="22"/>
          <w:szCs w:val="22"/>
        </w:rPr>
      </w:pPr>
      <w:r w:rsidRPr="00642AA6">
        <w:rPr>
          <w:rFonts w:ascii="Arial" w:hAnsi="Arial"/>
          <w:color w:val="000000"/>
          <w:sz w:val="22"/>
          <w:szCs w:val="22"/>
        </w:rPr>
        <w:lastRenderedPageBreak/>
        <w:t>The Group Leader remains responsible for group members whether or not they are in direct contact with the group. Any monitoring system must allow for intervention if or when needed. Group support processes should be in place locally as well as at school/home-base should an incident or emergency take place.</w:t>
      </w:r>
    </w:p>
    <w:p w:rsidR="00520521" w:rsidRPr="00642AA6" w:rsidRDefault="00520521" w:rsidP="00520521">
      <w:pPr>
        <w:pStyle w:val="Header"/>
        <w:jc w:val="both"/>
        <w:rPr>
          <w:rFonts w:ascii="Arial" w:hAnsi="Arial"/>
          <w:color w:val="000000"/>
          <w:sz w:val="22"/>
          <w:szCs w:val="22"/>
        </w:rPr>
      </w:pPr>
    </w:p>
    <w:p w:rsidR="00520521" w:rsidRPr="00642AA6" w:rsidRDefault="00520521" w:rsidP="00520521">
      <w:pPr>
        <w:pStyle w:val="Header"/>
        <w:jc w:val="both"/>
        <w:rPr>
          <w:rFonts w:ascii="Arial" w:hAnsi="Arial"/>
          <w:color w:val="000000"/>
          <w:sz w:val="22"/>
          <w:szCs w:val="22"/>
        </w:rPr>
      </w:pPr>
      <w:r w:rsidRPr="00642AA6">
        <w:rPr>
          <w:rFonts w:ascii="Arial" w:hAnsi="Arial"/>
          <w:color w:val="000000"/>
          <w:sz w:val="22"/>
          <w:szCs w:val="22"/>
        </w:rPr>
        <w:t>Parents must be informed before the visit if any form of remote supervision is to take place.</w:t>
      </w:r>
    </w:p>
    <w:p w:rsidR="00520521" w:rsidRPr="00642AA6" w:rsidRDefault="00520521" w:rsidP="00520521">
      <w:pPr>
        <w:pStyle w:val="Header"/>
        <w:jc w:val="both"/>
        <w:rPr>
          <w:rFonts w:ascii="Arial" w:hAnsi="Arial"/>
          <w:color w:val="000000"/>
          <w:sz w:val="22"/>
          <w:szCs w:val="22"/>
        </w:rPr>
      </w:pPr>
    </w:p>
    <w:p w:rsidR="00520521" w:rsidRPr="00642AA6" w:rsidRDefault="00520521" w:rsidP="00520521">
      <w:pPr>
        <w:pStyle w:val="Header"/>
        <w:jc w:val="both"/>
        <w:rPr>
          <w:rFonts w:ascii="Arial" w:hAnsi="Arial"/>
          <w:color w:val="000000"/>
          <w:sz w:val="22"/>
          <w:szCs w:val="22"/>
        </w:rPr>
      </w:pPr>
      <w:r w:rsidRPr="00642AA6">
        <w:rPr>
          <w:rFonts w:ascii="Arial" w:hAnsi="Arial"/>
          <w:color w:val="000000"/>
          <w:sz w:val="22"/>
          <w:szCs w:val="22"/>
        </w:rPr>
        <w:t>In addition when supervision is remote: -</w:t>
      </w:r>
    </w:p>
    <w:p w:rsidR="00520521" w:rsidRPr="00642AA6" w:rsidRDefault="00520521" w:rsidP="00520521">
      <w:pPr>
        <w:pStyle w:val="Header"/>
        <w:jc w:val="both"/>
        <w:rPr>
          <w:rFonts w:ascii="Arial" w:hAnsi="Arial"/>
          <w:color w:val="000000"/>
          <w:sz w:val="22"/>
          <w:szCs w:val="22"/>
        </w:rPr>
      </w:pPr>
    </w:p>
    <w:p w:rsidR="00520521" w:rsidRPr="00642AA6" w:rsidRDefault="00520521" w:rsidP="0035593B">
      <w:pPr>
        <w:pStyle w:val="Header"/>
        <w:numPr>
          <w:ilvl w:val="0"/>
          <w:numId w:val="75"/>
        </w:numPr>
        <w:tabs>
          <w:tab w:val="clear" w:pos="4513"/>
          <w:tab w:val="clear" w:pos="9026"/>
        </w:tabs>
        <w:jc w:val="both"/>
        <w:rPr>
          <w:rFonts w:ascii="Arial" w:hAnsi="Arial"/>
          <w:color w:val="000000"/>
          <w:sz w:val="22"/>
          <w:szCs w:val="22"/>
        </w:rPr>
      </w:pPr>
      <w:r w:rsidRPr="00642AA6">
        <w:rPr>
          <w:rFonts w:ascii="Arial" w:hAnsi="Arial"/>
          <w:color w:val="000000"/>
          <w:sz w:val="22"/>
          <w:szCs w:val="22"/>
        </w:rPr>
        <w:t>Groups must be sufficiently trained and assessed as competent for the level of activity to be undertaken including any first aid and emergency procedures, will be familiar with the environment or similar environments and have details of the rendezvous points.</w:t>
      </w:r>
    </w:p>
    <w:p w:rsidR="00520521" w:rsidRPr="00642AA6" w:rsidRDefault="00520521" w:rsidP="00520521">
      <w:pPr>
        <w:pStyle w:val="Header"/>
        <w:ind w:left="360"/>
        <w:jc w:val="both"/>
        <w:rPr>
          <w:rFonts w:ascii="Arial" w:hAnsi="Arial"/>
          <w:color w:val="000000"/>
          <w:sz w:val="22"/>
          <w:szCs w:val="22"/>
        </w:rPr>
      </w:pPr>
    </w:p>
    <w:p w:rsidR="00520521" w:rsidRPr="00642AA6" w:rsidRDefault="00520521" w:rsidP="0035593B">
      <w:pPr>
        <w:pStyle w:val="Header"/>
        <w:numPr>
          <w:ilvl w:val="0"/>
          <w:numId w:val="75"/>
        </w:numPr>
        <w:tabs>
          <w:tab w:val="clear" w:pos="4513"/>
          <w:tab w:val="clear" w:pos="9026"/>
        </w:tabs>
        <w:jc w:val="both"/>
        <w:rPr>
          <w:rFonts w:ascii="Arial" w:hAnsi="Arial"/>
          <w:color w:val="000000"/>
          <w:sz w:val="22"/>
          <w:szCs w:val="22"/>
        </w:rPr>
      </w:pPr>
      <w:r w:rsidRPr="00642AA6">
        <w:rPr>
          <w:rFonts w:ascii="Arial" w:hAnsi="Arial"/>
          <w:color w:val="000000"/>
          <w:sz w:val="22"/>
          <w:szCs w:val="22"/>
        </w:rPr>
        <w:t>Clear and understandable boundaries are set for the group.</w:t>
      </w:r>
    </w:p>
    <w:p w:rsidR="00520521" w:rsidRPr="00642AA6" w:rsidRDefault="00520521" w:rsidP="00520521">
      <w:pPr>
        <w:pStyle w:val="Header"/>
        <w:ind w:left="360"/>
        <w:jc w:val="both"/>
        <w:rPr>
          <w:rFonts w:ascii="Arial" w:hAnsi="Arial"/>
          <w:color w:val="000000"/>
          <w:sz w:val="22"/>
          <w:szCs w:val="22"/>
        </w:rPr>
      </w:pPr>
    </w:p>
    <w:p w:rsidR="00520521" w:rsidRPr="00642AA6" w:rsidRDefault="00520521" w:rsidP="0035593B">
      <w:pPr>
        <w:pStyle w:val="Header"/>
        <w:numPr>
          <w:ilvl w:val="0"/>
          <w:numId w:val="75"/>
        </w:numPr>
        <w:tabs>
          <w:tab w:val="clear" w:pos="4513"/>
          <w:tab w:val="clear" w:pos="9026"/>
        </w:tabs>
        <w:jc w:val="both"/>
        <w:rPr>
          <w:rFonts w:ascii="Arial" w:hAnsi="Arial"/>
          <w:color w:val="000000"/>
          <w:sz w:val="22"/>
          <w:szCs w:val="22"/>
        </w:rPr>
      </w:pPr>
      <w:r w:rsidRPr="00642AA6">
        <w:rPr>
          <w:rFonts w:ascii="Arial" w:hAnsi="Arial"/>
          <w:color w:val="000000"/>
          <w:sz w:val="22"/>
          <w:szCs w:val="22"/>
        </w:rPr>
        <w:t xml:space="preserve">There must be clear lines of communication between the group, the Group Leader and the school or </w:t>
      </w:r>
      <w:r>
        <w:rPr>
          <w:rFonts w:ascii="Arial" w:hAnsi="Arial"/>
          <w:snapToGrid w:val="0"/>
          <w:color w:val="000000"/>
          <w:sz w:val="22"/>
          <w:szCs w:val="22"/>
        </w:rPr>
        <w:t>Targeted Youth S</w:t>
      </w:r>
      <w:r w:rsidRPr="00642AA6">
        <w:rPr>
          <w:rFonts w:ascii="Arial" w:hAnsi="Arial"/>
          <w:snapToGrid w:val="0"/>
          <w:color w:val="000000"/>
          <w:sz w:val="22"/>
          <w:szCs w:val="22"/>
        </w:rPr>
        <w:t xml:space="preserve">ervice </w:t>
      </w:r>
      <w:r w:rsidRPr="00642AA6">
        <w:rPr>
          <w:rFonts w:ascii="Arial" w:hAnsi="Arial"/>
          <w:color w:val="000000"/>
          <w:sz w:val="22"/>
          <w:szCs w:val="22"/>
        </w:rPr>
        <w:t>team leader. They should not rely exclusively on mobile phones.</w:t>
      </w:r>
    </w:p>
    <w:p w:rsidR="00520521" w:rsidRPr="00642AA6" w:rsidRDefault="00520521" w:rsidP="00520521">
      <w:pPr>
        <w:pStyle w:val="Header"/>
        <w:ind w:left="360"/>
        <w:jc w:val="both"/>
        <w:rPr>
          <w:rFonts w:ascii="Arial" w:hAnsi="Arial"/>
          <w:color w:val="000000"/>
          <w:sz w:val="22"/>
          <w:szCs w:val="22"/>
        </w:rPr>
      </w:pPr>
    </w:p>
    <w:p w:rsidR="00520521" w:rsidRPr="00642AA6" w:rsidRDefault="00520521" w:rsidP="0035593B">
      <w:pPr>
        <w:pStyle w:val="Header"/>
        <w:numPr>
          <w:ilvl w:val="0"/>
          <w:numId w:val="75"/>
        </w:numPr>
        <w:tabs>
          <w:tab w:val="clear" w:pos="4513"/>
          <w:tab w:val="clear" w:pos="9026"/>
        </w:tabs>
        <w:jc w:val="both"/>
        <w:rPr>
          <w:rFonts w:ascii="Arial" w:hAnsi="Arial"/>
          <w:color w:val="000000"/>
          <w:sz w:val="22"/>
          <w:szCs w:val="22"/>
        </w:rPr>
      </w:pPr>
      <w:r w:rsidRPr="00642AA6">
        <w:rPr>
          <w:rFonts w:ascii="Arial" w:hAnsi="Arial"/>
          <w:color w:val="000000"/>
          <w:sz w:val="22"/>
          <w:szCs w:val="22"/>
        </w:rPr>
        <w:t>The Group Leader or competent Supervisor should monitor the group’s progress at appropriate intervals.</w:t>
      </w:r>
    </w:p>
    <w:p w:rsidR="00520521" w:rsidRPr="00642AA6" w:rsidRDefault="00520521" w:rsidP="00520521">
      <w:pPr>
        <w:pStyle w:val="Header"/>
        <w:ind w:left="360"/>
        <w:jc w:val="both"/>
        <w:rPr>
          <w:rFonts w:ascii="Arial" w:hAnsi="Arial"/>
          <w:color w:val="000000"/>
          <w:sz w:val="22"/>
          <w:szCs w:val="22"/>
        </w:rPr>
      </w:pPr>
    </w:p>
    <w:p w:rsidR="00520521" w:rsidRPr="00642AA6" w:rsidRDefault="00520521" w:rsidP="0035593B">
      <w:pPr>
        <w:pStyle w:val="Header"/>
        <w:numPr>
          <w:ilvl w:val="0"/>
          <w:numId w:val="75"/>
        </w:numPr>
        <w:tabs>
          <w:tab w:val="clear" w:pos="4513"/>
          <w:tab w:val="clear" w:pos="9026"/>
        </w:tabs>
        <w:jc w:val="both"/>
        <w:rPr>
          <w:rFonts w:ascii="Arial" w:hAnsi="Arial"/>
          <w:color w:val="000000"/>
          <w:sz w:val="22"/>
          <w:szCs w:val="22"/>
        </w:rPr>
      </w:pPr>
      <w:r w:rsidRPr="00642AA6">
        <w:rPr>
          <w:rFonts w:ascii="Arial" w:hAnsi="Arial"/>
          <w:color w:val="000000"/>
          <w:sz w:val="22"/>
          <w:szCs w:val="22"/>
        </w:rPr>
        <w:t>The Group Leader or competent Supervisor will be in the activity area and be able to reach the group promptly should the group need support in an emergency.</w:t>
      </w:r>
    </w:p>
    <w:p w:rsidR="00520521" w:rsidRPr="00642AA6" w:rsidRDefault="00520521" w:rsidP="00520521">
      <w:pPr>
        <w:pStyle w:val="Header"/>
        <w:ind w:left="360"/>
        <w:jc w:val="both"/>
        <w:rPr>
          <w:rFonts w:ascii="Arial" w:hAnsi="Arial"/>
          <w:color w:val="000000"/>
          <w:sz w:val="22"/>
          <w:szCs w:val="22"/>
        </w:rPr>
      </w:pPr>
    </w:p>
    <w:p w:rsidR="00520521" w:rsidRPr="00642AA6" w:rsidRDefault="00520521" w:rsidP="0035593B">
      <w:pPr>
        <w:pStyle w:val="Header"/>
        <w:numPr>
          <w:ilvl w:val="0"/>
          <w:numId w:val="75"/>
        </w:numPr>
        <w:tabs>
          <w:tab w:val="clear" w:pos="4513"/>
          <w:tab w:val="clear" w:pos="9026"/>
        </w:tabs>
        <w:jc w:val="both"/>
        <w:rPr>
          <w:rFonts w:ascii="Arial" w:hAnsi="Arial"/>
          <w:color w:val="000000"/>
          <w:sz w:val="22"/>
          <w:szCs w:val="22"/>
        </w:rPr>
      </w:pPr>
      <w:r w:rsidRPr="00642AA6">
        <w:rPr>
          <w:rFonts w:ascii="Arial" w:hAnsi="Arial"/>
          <w:color w:val="000000"/>
          <w:sz w:val="22"/>
          <w:szCs w:val="22"/>
        </w:rPr>
        <w:t>There should be a recognised point at which the activity is completed / terminated.</w:t>
      </w:r>
    </w:p>
    <w:p w:rsidR="00520521" w:rsidRPr="00642AA6" w:rsidRDefault="00520521" w:rsidP="00520521">
      <w:pPr>
        <w:pStyle w:val="Header"/>
        <w:ind w:left="360"/>
        <w:jc w:val="both"/>
        <w:rPr>
          <w:rFonts w:ascii="Arial" w:hAnsi="Arial"/>
          <w:color w:val="000000"/>
          <w:sz w:val="22"/>
          <w:szCs w:val="22"/>
        </w:rPr>
      </w:pPr>
    </w:p>
    <w:p w:rsidR="00520521" w:rsidRPr="00642AA6" w:rsidRDefault="00520521" w:rsidP="0035593B">
      <w:pPr>
        <w:pStyle w:val="Header"/>
        <w:numPr>
          <w:ilvl w:val="0"/>
          <w:numId w:val="75"/>
        </w:numPr>
        <w:tabs>
          <w:tab w:val="clear" w:pos="4513"/>
          <w:tab w:val="clear" w:pos="9026"/>
        </w:tabs>
        <w:jc w:val="both"/>
        <w:rPr>
          <w:rFonts w:ascii="Arial" w:hAnsi="Arial"/>
          <w:color w:val="000000"/>
          <w:sz w:val="22"/>
          <w:szCs w:val="22"/>
        </w:rPr>
      </w:pPr>
      <w:r w:rsidRPr="00642AA6">
        <w:rPr>
          <w:rFonts w:ascii="Arial" w:hAnsi="Arial"/>
          <w:color w:val="000000"/>
          <w:sz w:val="22"/>
          <w:szCs w:val="22"/>
        </w:rPr>
        <w:t>There should be clear arrangements to terminate the activity when it cannot be completed safely.</w:t>
      </w:r>
    </w:p>
    <w:p w:rsidR="00520521" w:rsidRPr="00642AA6" w:rsidRDefault="00520521" w:rsidP="00520521">
      <w:pPr>
        <w:pStyle w:val="Header"/>
        <w:jc w:val="both"/>
        <w:rPr>
          <w:rFonts w:ascii="Arial" w:hAnsi="Arial"/>
          <w:color w:val="000000"/>
          <w:sz w:val="22"/>
          <w:szCs w:val="22"/>
        </w:rPr>
      </w:pPr>
    </w:p>
    <w:p w:rsidR="00520521" w:rsidRPr="007626DB" w:rsidRDefault="00520521" w:rsidP="0035593B">
      <w:pPr>
        <w:pStyle w:val="Heading2"/>
        <w:keepLines w:val="0"/>
        <w:numPr>
          <w:ilvl w:val="1"/>
          <w:numId w:val="103"/>
        </w:numPr>
        <w:tabs>
          <w:tab w:val="clear" w:pos="360"/>
        </w:tabs>
        <w:spacing w:line="240" w:lineRule="auto"/>
        <w:ind w:left="567" w:hanging="567"/>
      </w:pPr>
      <w:bookmarkStart w:id="95" w:name="_Toc490562924"/>
      <w:r w:rsidRPr="007626DB">
        <w:t>HEADCOUNTS</w:t>
      </w:r>
      <w:bookmarkEnd w:id="95"/>
    </w:p>
    <w:p w:rsidR="00520521" w:rsidRPr="00642AA6" w:rsidRDefault="00520521" w:rsidP="00520521">
      <w:pPr>
        <w:pStyle w:val="Header"/>
        <w:ind w:left="360"/>
        <w:jc w:val="both"/>
        <w:rPr>
          <w:rFonts w:ascii="Arial" w:hAnsi="Arial"/>
          <w:b/>
          <w:color w:val="000000"/>
          <w:sz w:val="22"/>
          <w:szCs w:val="22"/>
        </w:rPr>
      </w:pPr>
    </w:p>
    <w:p w:rsidR="00520521" w:rsidRPr="00642AA6" w:rsidRDefault="00520521" w:rsidP="00520521">
      <w:pPr>
        <w:pStyle w:val="Header"/>
        <w:jc w:val="both"/>
        <w:rPr>
          <w:rFonts w:ascii="Arial" w:hAnsi="Arial" w:cs="Arial"/>
          <w:color w:val="000000"/>
          <w:sz w:val="22"/>
          <w:szCs w:val="22"/>
        </w:rPr>
      </w:pPr>
      <w:r w:rsidRPr="00642AA6">
        <w:rPr>
          <w:rFonts w:ascii="Arial" w:hAnsi="Arial" w:cs="Arial"/>
          <w:color w:val="000000"/>
          <w:sz w:val="22"/>
          <w:szCs w:val="22"/>
        </w:rPr>
        <w:t xml:space="preserve">Whatever the length and nature of the educational visit, </w:t>
      </w:r>
      <w:r w:rsidRPr="00642AA6">
        <w:rPr>
          <w:rFonts w:ascii="Arial" w:hAnsi="Arial" w:cs="Arial"/>
          <w:b/>
          <w:color w:val="000000"/>
          <w:sz w:val="22"/>
          <w:szCs w:val="22"/>
        </w:rPr>
        <w:t>regular head counting of children must take place</w:t>
      </w:r>
      <w:r w:rsidRPr="00642AA6">
        <w:rPr>
          <w:rFonts w:ascii="Arial" w:hAnsi="Arial" w:cs="Arial"/>
          <w:color w:val="000000"/>
          <w:sz w:val="22"/>
          <w:szCs w:val="22"/>
        </w:rPr>
        <w:t xml:space="preserve">. Headcounts must be taken by a responsible member of staff using a checklist of names. Headcounts must be taken at every departure and at suitable times during a visit. </w:t>
      </w:r>
      <w:r w:rsidRPr="00642AA6">
        <w:rPr>
          <w:rFonts w:ascii="Arial" w:hAnsi="Arial" w:cs="Arial"/>
          <w:b/>
          <w:color w:val="000000"/>
          <w:sz w:val="22"/>
          <w:szCs w:val="22"/>
        </w:rPr>
        <w:t>When undertaking the headcount the checker must physically see the person before ticking their name on the checklist</w:t>
      </w:r>
      <w:r w:rsidRPr="00642AA6">
        <w:rPr>
          <w:rFonts w:ascii="Arial" w:hAnsi="Arial" w:cs="Arial"/>
          <w:color w:val="000000"/>
          <w:sz w:val="22"/>
          <w:szCs w:val="22"/>
        </w:rPr>
        <w:t xml:space="preserve">. All Supervisors should carry a list of all children and adults involved in the educational visit at all times. Children, particularly in years 1 to 3 should be easily identifiable, especially if the visit is to a densely populated area. </w:t>
      </w:r>
      <w:r>
        <w:rPr>
          <w:rFonts w:ascii="Arial" w:hAnsi="Arial" w:cs="Arial"/>
          <w:color w:val="000000"/>
          <w:sz w:val="22"/>
          <w:szCs w:val="22"/>
        </w:rPr>
        <w:t>Hi-visibility bibs</w:t>
      </w:r>
      <w:r w:rsidRPr="00642AA6">
        <w:rPr>
          <w:rFonts w:ascii="Arial" w:hAnsi="Arial" w:cs="Arial"/>
          <w:color w:val="000000"/>
          <w:sz w:val="22"/>
          <w:szCs w:val="22"/>
        </w:rPr>
        <w:t xml:space="preserve"> or caps may help, but children </w:t>
      </w:r>
      <w:r w:rsidRPr="00642AA6">
        <w:rPr>
          <w:rFonts w:ascii="Arial" w:hAnsi="Arial" w:cs="Arial"/>
          <w:b/>
          <w:color w:val="000000"/>
          <w:sz w:val="22"/>
          <w:szCs w:val="22"/>
        </w:rPr>
        <w:t xml:space="preserve">should not </w:t>
      </w:r>
      <w:r w:rsidRPr="00642AA6">
        <w:rPr>
          <w:rFonts w:ascii="Arial" w:hAnsi="Arial" w:cs="Arial"/>
          <w:color w:val="000000"/>
          <w:sz w:val="22"/>
          <w:szCs w:val="22"/>
        </w:rPr>
        <w:t>wear name badges</w:t>
      </w:r>
      <w:r>
        <w:rPr>
          <w:rFonts w:ascii="Arial" w:hAnsi="Arial" w:cs="Arial"/>
          <w:color w:val="000000"/>
          <w:sz w:val="22"/>
          <w:szCs w:val="22"/>
        </w:rPr>
        <w:t xml:space="preserve"> on show</w:t>
      </w:r>
      <w:r w:rsidRPr="00642AA6">
        <w:rPr>
          <w:rFonts w:ascii="Arial" w:hAnsi="Arial" w:cs="Arial"/>
          <w:color w:val="000000"/>
          <w:sz w:val="22"/>
          <w:szCs w:val="22"/>
        </w:rPr>
        <w:t>. However it may be useful to provide badges displaying the name of the school or an emergency contact telephone number.</w:t>
      </w:r>
    </w:p>
    <w:p w:rsidR="00520521" w:rsidRPr="00642AA6" w:rsidRDefault="00520521" w:rsidP="00520521">
      <w:pPr>
        <w:pStyle w:val="Header"/>
        <w:jc w:val="both"/>
        <w:rPr>
          <w:rFonts w:ascii="Arial" w:hAnsi="Arial"/>
          <w:color w:val="000000"/>
          <w:sz w:val="22"/>
          <w:szCs w:val="22"/>
        </w:rPr>
      </w:pPr>
    </w:p>
    <w:p w:rsidR="00520521" w:rsidRPr="007626DB" w:rsidRDefault="00520521" w:rsidP="0035593B">
      <w:pPr>
        <w:pStyle w:val="Heading2"/>
        <w:keepLines w:val="0"/>
        <w:numPr>
          <w:ilvl w:val="1"/>
          <w:numId w:val="103"/>
        </w:numPr>
        <w:tabs>
          <w:tab w:val="clear" w:pos="360"/>
          <w:tab w:val="num" w:pos="284"/>
        </w:tabs>
        <w:spacing w:line="240" w:lineRule="auto"/>
        <w:ind w:left="567" w:hanging="567"/>
      </w:pPr>
      <w:bookmarkStart w:id="96" w:name="_Toc490562925"/>
      <w:r w:rsidRPr="007626DB">
        <w:t>SUPERVISORY AGREEMENTS WITH ACTIVITY PROVIDERS</w:t>
      </w:r>
      <w:bookmarkEnd w:id="96"/>
    </w:p>
    <w:p w:rsidR="00520521" w:rsidRPr="00642AA6" w:rsidRDefault="00520521" w:rsidP="00520521">
      <w:pPr>
        <w:pStyle w:val="Header"/>
        <w:jc w:val="both"/>
        <w:rPr>
          <w:rFonts w:ascii="Arial" w:hAnsi="Arial"/>
          <w:b/>
          <w:color w:val="000000"/>
          <w:sz w:val="22"/>
          <w:szCs w:val="22"/>
        </w:rPr>
      </w:pPr>
    </w:p>
    <w:p w:rsidR="00520521" w:rsidRPr="00642AA6" w:rsidRDefault="00520521" w:rsidP="00520521">
      <w:pPr>
        <w:pStyle w:val="Header"/>
        <w:jc w:val="both"/>
        <w:rPr>
          <w:rFonts w:ascii="Arial" w:hAnsi="Arial"/>
          <w:color w:val="000000"/>
          <w:sz w:val="22"/>
          <w:szCs w:val="22"/>
        </w:rPr>
      </w:pPr>
      <w:r w:rsidRPr="00642AA6">
        <w:rPr>
          <w:rFonts w:ascii="Arial" w:hAnsi="Arial"/>
          <w:color w:val="000000"/>
          <w:sz w:val="22"/>
          <w:szCs w:val="22"/>
        </w:rPr>
        <w:t>Many groups attend day or residential educational visits to centres or organisations that provide activity sessions. It is important to remember that overall pastoral care for the group remains with the Group Leader and competent Supervisors with the support of designated responsible adults.</w:t>
      </w:r>
    </w:p>
    <w:p w:rsidR="00520521" w:rsidRPr="00642AA6" w:rsidRDefault="00520521" w:rsidP="00520521">
      <w:pPr>
        <w:pStyle w:val="Header"/>
        <w:jc w:val="both"/>
        <w:rPr>
          <w:rFonts w:ascii="Arial" w:hAnsi="Arial"/>
          <w:color w:val="000000"/>
          <w:sz w:val="22"/>
          <w:szCs w:val="22"/>
        </w:rPr>
      </w:pPr>
    </w:p>
    <w:p w:rsidR="00520521" w:rsidRPr="00642AA6" w:rsidRDefault="00520521" w:rsidP="00520521">
      <w:pPr>
        <w:pStyle w:val="Header"/>
        <w:jc w:val="both"/>
        <w:rPr>
          <w:rFonts w:ascii="Arial" w:hAnsi="Arial"/>
          <w:color w:val="000000"/>
          <w:sz w:val="22"/>
          <w:szCs w:val="22"/>
        </w:rPr>
      </w:pPr>
      <w:r w:rsidRPr="00642AA6">
        <w:rPr>
          <w:rFonts w:ascii="Arial" w:hAnsi="Arial"/>
          <w:color w:val="000000"/>
          <w:sz w:val="22"/>
          <w:szCs w:val="22"/>
        </w:rPr>
        <w:t xml:space="preserve">Activity coaches and instructors must be </w:t>
      </w:r>
      <w:r>
        <w:rPr>
          <w:rFonts w:ascii="Arial" w:hAnsi="Arial"/>
          <w:color w:val="000000"/>
          <w:sz w:val="22"/>
          <w:szCs w:val="22"/>
        </w:rPr>
        <w:t xml:space="preserve">appropriately </w:t>
      </w:r>
      <w:r w:rsidRPr="00642AA6">
        <w:rPr>
          <w:rFonts w:ascii="Arial" w:hAnsi="Arial"/>
          <w:color w:val="000000"/>
          <w:sz w:val="22"/>
          <w:szCs w:val="22"/>
        </w:rPr>
        <w:t>qualified and competent. They are responsible for the technical care of the group during any activity sessions they manage. It is vital to agree a handover of responsibility for children / young people at the start and end of an activity session. To avoid problems the handover should be explicit to all group members and instructors, be in a known place and involve the Group Leader.</w:t>
      </w:r>
    </w:p>
    <w:p w:rsidR="00520521" w:rsidRPr="00642AA6" w:rsidRDefault="00520521" w:rsidP="00520521">
      <w:pPr>
        <w:pStyle w:val="Header"/>
        <w:jc w:val="both"/>
        <w:rPr>
          <w:rFonts w:ascii="Arial" w:hAnsi="Arial"/>
          <w:color w:val="000000"/>
          <w:sz w:val="22"/>
          <w:szCs w:val="22"/>
        </w:rPr>
      </w:pPr>
    </w:p>
    <w:p w:rsidR="00520521" w:rsidRPr="00642AA6" w:rsidRDefault="00520521" w:rsidP="00520521">
      <w:pPr>
        <w:pStyle w:val="Header"/>
        <w:jc w:val="both"/>
        <w:rPr>
          <w:rFonts w:ascii="Arial" w:hAnsi="Arial"/>
          <w:color w:val="000000"/>
          <w:sz w:val="22"/>
          <w:szCs w:val="22"/>
        </w:rPr>
      </w:pPr>
    </w:p>
    <w:p w:rsidR="00520521" w:rsidRPr="00642AA6" w:rsidRDefault="00520521" w:rsidP="00520521">
      <w:pPr>
        <w:pStyle w:val="Header"/>
        <w:jc w:val="both"/>
        <w:rPr>
          <w:rFonts w:ascii="Arial" w:hAnsi="Arial"/>
          <w:color w:val="000000"/>
          <w:sz w:val="22"/>
          <w:szCs w:val="22"/>
        </w:rPr>
      </w:pPr>
    </w:p>
    <w:p w:rsidR="00520521" w:rsidRPr="00642AA6" w:rsidRDefault="00520521" w:rsidP="00520521">
      <w:pPr>
        <w:pStyle w:val="Header"/>
        <w:jc w:val="both"/>
        <w:rPr>
          <w:rFonts w:ascii="Arial" w:hAnsi="Arial"/>
          <w:color w:val="000000"/>
          <w:sz w:val="22"/>
          <w:szCs w:val="22"/>
        </w:rPr>
      </w:pPr>
    </w:p>
    <w:p w:rsidR="00520521" w:rsidRPr="00642AA6" w:rsidRDefault="00520521" w:rsidP="00520521">
      <w:pPr>
        <w:pStyle w:val="Header"/>
        <w:jc w:val="both"/>
        <w:rPr>
          <w:rFonts w:ascii="Arial" w:hAnsi="Arial"/>
          <w:color w:val="000000"/>
          <w:sz w:val="22"/>
          <w:szCs w:val="22"/>
        </w:rPr>
      </w:pPr>
    </w:p>
    <w:p w:rsidR="00520521" w:rsidRPr="00642AA6" w:rsidRDefault="00520521" w:rsidP="00520521">
      <w:pPr>
        <w:pStyle w:val="Header"/>
        <w:jc w:val="both"/>
        <w:rPr>
          <w:rFonts w:ascii="Arial" w:hAnsi="Arial"/>
          <w:color w:val="000000"/>
          <w:sz w:val="22"/>
          <w:szCs w:val="22"/>
        </w:rPr>
      </w:pPr>
    </w:p>
    <w:p w:rsidR="00520521" w:rsidRPr="007626DB" w:rsidRDefault="00520521" w:rsidP="0035593B">
      <w:pPr>
        <w:pStyle w:val="Heading2"/>
        <w:keepLines w:val="0"/>
        <w:numPr>
          <w:ilvl w:val="1"/>
          <w:numId w:val="103"/>
        </w:numPr>
        <w:tabs>
          <w:tab w:val="clear" w:pos="360"/>
          <w:tab w:val="num" w:pos="709"/>
        </w:tabs>
        <w:spacing w:line="240" w:lineRule="auto"/>
      </w:pPr>
      <w:bookmarkStart w:id="97" w:name="_Toc490562926"/>
      <w:r w:rsidRPr="007626DB">
        <w:lastRenderedPageBreak/>
        <w:t>ADULT TO CHILD / YOUNG PERSON RATIOS</w:t>
      </w:r>
      <w:bookmarkEnd w:id="97"/>
    </w:p>
    <w:p w:rsidR="00520521" w:rsidRDefault="00520521" w:rsidP="00520521">
      <w:pPr>
        <w:pStyle w:val="Header"/>
        <w:jc w:val="both"/>
        <w:rPr>
          <w:rFonts w:ascii="Arial" w:hAnsi="Arial"/>
          <w:b/>
          <w:color w:val="000000"/>
          <w:sz w:val="22"/>
          <w:szCs w:val="22"/>
        </w:rPr>
      </w:pPr>
    </w:p>
    <w:p w:rsidR="00520521" w:rsidRPr="005116E4" w:rsidRDefault="00520521" w:rsidP="00520521">
      <w:pPr>
        <w:autoSpaceDE w:val="0"/>
        <w:autoSpaceDN w:val="0"/>
        <w:adjustRightInd w:val="0"/>
        <w:rPr>
          <w:rFonts w:ascii="Arial" w:hAnsi="Arial" w:cs="Arial"/>
          <w:sz w:val="22"/>
          <w:szCs w:val="22"/>
          <w:lang w:eastAsia="en-GB"/>
        </w:rPr>
      </w:pPr>
      <w:r w:rsidRPr="005116E4">
        <w:rPr>
          <w:rFonts w:ascii="Arial" w:hAnsi="Arial" w:cs="Arial"/>
          <w:sz w:val="22"/>
          <w:szCs w:val="22"/>
          <w:lang w:eastAsia="en-GB"/>
        </w:rPr>
        <w:t>Activity and Visit Leaders must ensure that young people are supervised in accordance with the principles of “Effective Supervision”, requiring them to take account of:</w:t>
      </w:r>
    </w:p>
    <w:p w:rsidR="00520521" w:rsidRPr="005116E4" w:rsidRDefault="00520521" w:rsidP="0035593B">
      <w:pPr>
        <w:numPr>
          <w:ilvl w:val="0"/>
          <w:numId w:val="93"/>
        </w:numPr>
        <w:autoSpaceDE w:val="0"/>
        <w:autoSpaceDN w:val="0"/>
        <w:adjustRightInd w:val="0"/>
        <w:rPr>
          <w:rFonts w:ascii="Arial" w:hAnsi="Arial" w:cs="Arial"/>
          <w:sz w:val="22"/>
          <w:szCs w:val="22"/>
          <w:lang w:eastAsia="en-GB"/>
        </w:rPr>
      </w:pPr>
      <w:r w:rsidRPr="005116E4">
        <w:rPr>
          <w:rFonts w:ascii="Arial" w:hAnsi="Arial" w:cs="Arial"/>
          <w:sz w:val="22"/>
          <w:szCs w:val="22"/>
          <w:lang w:eastAsia="en-GB"/>
        </w:rPr>
        <w:t>The nature of the activity (including its duration).</w:t>
      </w:r>
    </w:p>
    <w:p w:rsidR="00520521" w:rsidRPr="005116E4" w:rsidRDefault="00520521" w:rsidP="0035593B">
      <w:pPr>
        <w:numPr>
          <w:ilvl w:val="0"/>
          <w:numId w:val="93"/>
        </w:numPr>
        <w:autoSpaceDE w:val="0"/>
        <w:autoSpaceDN w:val="0"/>
        <w:adjustRightInd w:val="0"/>
        <w:rPr>
          <w:rFonts w:ascii="Arial" w:hAnsi="Arial" w:cs="Arial"/>
          <w:sz w:val="22"/>
          <w:szCs w:val="22"/>
          <w:lang w:eastAsia="en-GB"/>
        </w:rPr>
      </w:pPr>
      <w:r w:rsidRPr="005116E4">
        <w:rPr>
          <w:rFonts w:ascii="Arial" w:hAnsi="Arial" w:cs="Arial"/>
          <w:sz w:val="22"/>
          <w:szCs w:val="22"/>
          <w:lang w:eastAsia="en-GB"/>
        </w:rPr>
        <w:t>The location and environment in which the activity is to take place.</w:t>
      </w:r>
    </w:p>
    <w:p w:rsidR="00520521" w:rsidRPr="005116E4" w:rsidRDefault="00520521" w:rsidP="0035593B">
      <w:pPr>
        <w:numPr>
          <w:ilvl w:val="0"/>
          <w:numId w:val="93"/>
        </w:numPr>
        <w:autoSpaceDE w:val="0"/>
        <w:autoSpaceDN w:val="0"/>
        <w:adjustRightInd w:val="0"/>
        <w:rPr>
          <w:rFonts w:ascii="Arial" w:hAnsi="Arial" w:cs="Arial"/>
          <w:sz w:val="22"/>
          <w:szCs w:val="22"/>
          <w:lang w:eastAsia="en-GB"/>
        </w:rPr>
      </w:pPr>
      <w:r w:rsidRPr="005116E4">
        <w:rPr>
          <w:rFonts w:ascii="Arial" w:hAnsi="Arial" w:cs="Arial"/>
          <w:sz w:val="22"/>
          <w:szCs w:val="22"/>
          <w:lang w:eastAsia="en-GB"/>
        </w:rPr>
        <w:t>The age and gender (including developmental age) of the young people to be supervised.</w:t>
      </w:r>
    </w:p>
    <w:p w:rsidR="00520521" w:rsidRPr="005116E4" w:rsidRDefault="00520521" w:rsidP="0035593B">
      <w:pPr>
        <w:numPr>
          <w:ilvl w:val="0"/>
          <w:numId w:val="93"/>
        </w:numPr>
        <w:autoSpaceDE w:val="0"/>
        <w:autoSpaceDN w:val="0"/>
        <w:adjustRightInd w:val="0"/>
        <w:rPr>
          <w:rFonts w:ascii="Arial" w:hAnsi="Arial" w:cs="Arial"/>
          <w:sz w:val="22"/>
          <w:szCs w:val="22"/>
          <w:lang w:eastAsia="en-GB"/>
        </w:rPr>
      </w:pPr>
      <w:r w:rsidRPr="005116E4">
        <w:rPr>
          <w:rFonts w:ascii="Arial" w:hAnsi="Arial" w:cs="Arial"/>
          <w:sz w:val="22"/>
          <w:szCs w:val="22"/>
          <w:lang w:eastAsia="en-GB"/>
        </w:rPr>
        <w:t>The ability of the young people (including their behavioural, medical, emotional and educational needs).</w:t>
      </w:r>
    </w:p>
    <w:p w:rsidR="00520521" w:rsidRPr="005116E4" w:rsidRDefault="00520521" w:rsidP="0035593B">
      <w:pPr>
        <w:numPr>
          <w:ilvl w:val="0"/>
          <w:numId w:val="93"/>
        </w:numPr>
        <w:autoSpaceDE w:val="0"/>
        <w:autoSpaceDN w:val="0"/>
        <w:adjustRightInd w:val="0"/>
        <w:rPr>
          <w:rFonts w:ascii="Arial" w:hAnsi="Arial" w:cs="Arial"/>
          <w:sz w:val="22"/>
          <w:szCs w:val="22"/>
          <w:lang w:eastAsia="en-GB"/>
        </w:rPr>
      </w:pPr>
      <w:r w:rsidRPr="005116E4">
        <w:rPr>
          <w:rFonts w:ascii="Arial" w:hAnsi="Arial" w:cs="Arial"/>
          <w:sz w:val="22"/>
          <w:szCs w:val="22"/>
          <w:lang w:eastAsia="en-GB"/>
        </w:rPr>
        <w:t>Staff competence.</w:t>
      </w:r>
    </w:p>
    <w:p w:rsidR="00520521" w:rsidRPr="005116E4" w:rsidRDefault="00520521" w:rsidP="00520521">
      <w:pPr>
        <w:autoSpaceDE w:val="0"/>
        <w:autoSpaceDN w:val="0"/>
        <w:adjustRightInd w:val="0"/>
        <w:ind w:left="720"/>
        <w:rPr>
          <w:rFonts w:ascii="Arial" w:hAnsi="Arial" w:cs="Arial"/>
          <w:sz w:val="22"/>
          <w:szCs w:val="22"/>
          <w:lang w:eastAsia="en-GB"/>
        </w:rPr>
      </w:pPr>
    </w:p>
    <w:p w:rsidR="00520521" w:rsidRPr="005116E4" w:rsidRDefault="00520521" w:rsidP="00520521">
      <w:pPr>
        <w:autoSpaceDE w:val="0"/>
        <w:autoSpaceDN w:val="0"/>
        <w:adjustRightInd w:val="0"/>
        <w:rPr>
          <w:rFonts w:ascii="Arial" w:hAnsi="Arial" w:cs="Arial"/>
          <w:sz w:val="22"/>
          <w:szCs w:val="22"/>
          <w:lang w:eastAsia="en-GB"/>
        </w:rPr>
      </w:pPr>
      <w:r w:rsidRPr="005116E4">
        <w:rPr>
          <w:rFonts w:ascii="Arial" w:hAnsi="Arial" w:cs="Arial"/>
          <w:sz w:val="22"/>
          <w:szCs w:val="22"/>
          <w:lang w:eastAsia="en-GB"/>
        </w:rPr>
        <w:t>This means that arrangements for supervision must take into account the nature of a group and the individuals in it. It is therefore important that, when planning a repeat visit or a series of activities, the previous plan (no matter how well it worked in the past) is reviewed to ensure it meets current group needs.  Ratios are a risk management issue, and should be determined through the process of risk assessment. It is not possible to set down definitive staff/student ratios for a particular age group or activity.</w:t>
      </w:r>
    </w:p>
    <w:p w:rsidR="00520521" w:rsidRPr="003531D5" w:rsidRDefault="00520521" w:rsidP="00520521">
      <w:pPr>
        <w:autoSpaceDE w:val="0"/>
        <w:autoSpaceDN w:val="0"/>
        <w:adjustRightInd w:val="0"/>
        <w:rPr>
          <w:rFonts w:ascii="Tahoma" w:hAnsi="Tahoma" w:cs="Tahoma"/>
          <w:color w:val="404040"/>
          <w:sz w:val="22"/>
          <w:szCs w:val="22"/>
          <w:lang w:eastAsia="en-GB"/>
        </w:rPr>
      </w:pPr>
    </w:p>
    <w:p w:rsidR="00520521" w:rsidRPr="00642AA6" w:rsidRDefault="00520521" w:rsidP="00520521">
      <w:pPr>
        <w:pStyle w:val="Header"/>
        <w:jc w:val="both"/>
        <w:rPr>
          <w:rFonts w:ascii="Arial" w:hAnsi="Arial"/>
          <w:color w:val="000000"/>
          <w:sz w:val="22"/>
          <w:szCs w:val="22"/>
        </w:rPr>
      </w:pPr>
      <w:r w:rsidRPr="00642AA6">
        <w:rPr>
          <w:rFonts w:ascii="Arial" w:hAnsi="Arial"/>
          <w:color w:val="000000"/>
          <w:sz w:val="22"/>
          <w:szCs w:val="22"/>
        </w:rPr>
        <w:t>As a general guide for visits to low risk sites; for example, a museum under normal circumstances, supervisory ratios might be: -</w:t>
      </w:r>
    </w:p>
    <w:p w:rsidR="00520521" w:rsidRPr="00642AA6" w:rsidRDefault="00520521" w:rsidP="00520521">
      <w:pPr>
        <w:pStyle w:val="Header"/>
        <w:jc w:val="both"/>
        <w:rPr>
          <w:rFonts w:ascii="Arial" w:hAnsi="Arial"/>
          <w:color w:val="000000"/>
          <w:sz w:val="22"/>
          <w:szCs w:val="22"/>
        </w:rPr>
      </w:pPr>
    </w:p>
    <w:p w:rsidR="00520521" w:rsidRPr="005116E4" w:rsidRDefault="00520521" w:rsidP="0035593B">
      <w:pPr>
        <w:pStyle w:val="Header"/>
        <w:numPr>
          <w:ilvl w:val="0"/>
          <w:numId w:val="78"/>
        </w:numPr>
        <w:tabs>
          <w:tab w:val="clear" w:pos="4513"/>
          <w:tab w:val="clear" w:pos="9026"/>
        </w:tabs>
        <w:jc w:val="both"/>
        <w:rPr>
          <w:rFonts w:ascii="Arial" w:hAnsi="Arial"/>
          <w:color w:val="000000"/>
          <w:sz w:val="22"/>
          <w:szCs w:val="22"/>
        </w:rPr>
      </w:pPr>
      <w:r w:rsidRPr="00642AA6">
        <w:rPr>
          <w:rFonts w:ascii="Arial" w:hAnsi="Arial"/>
          <w:color w:val="000000"/>
          <w:sz w:val="22"/>
          <w:szCs w:val="22"/>
        </w:rPr>
        <w:t xml:space="preserve">1 adult for every 6 children in school year 1 to 3 </w:t>
      </w:r>
      <w:r w:rsidRPr="005116E4">
        <w:rPr>
          <w:rFonts w:ascii="Arial" w:hAnsi="Arial"/>
          <w:color w:val="000000"/>
          <w:sz w:val="22"/>
          <w:szCs w:val="22"/>
        </w:rPr>
        <w:t>(under 5s reception class would have a higher ratio</w:t>
      </w:r>
      <w:r>
        <w:rPr>
          <w:rFonts w:ascii="Arial" w:hAnsi="Arial"/>
          <w:color w:val="000000"/>
          <w:sz w:val="22"/>
          <w:szCs w:val="22"/>
        </w:rPr>
        <w:t>, it is not unusual for this to be 1:1</w:t>
      </w:r>
      <w:r w:rsidRPr="005116E4">
        <w:rPr>
          <w:rFonts w:ascii="Arial" w:hAnsi="Arial"/>
          <w:color w:val="000000"/>
          <w:sz w:val="22"/>
          <w:szCs w:val="22"/>
        </w:rPr>
        <w:t>).</w:t>
      </w:r>
    </w:p>
    <w:p w:rsidR="00520521" w:rsidRPr="00642AA6" w:rsidRDefault="00520521" w:rsidP="00520521">
      <w:pPr>
        <w:pStyle w:val="Header"/>
        <w:ind w:left="360"/>
        <w:jc w:val="both"/>
        <w:rPr>
          <w:rFonts w:ascii="Arial" w:hAnsi="Arial"/>
          <w:color w:val="000000"/>
          <w:sz w:val="22"/>
          <w:szCs w:val="22"/>
        </w:rPr>
      </w:pPr>
    </w:p>
    <w:p w:rsidR="00520521" w:rsidRDefault="00520521" w:rsidP="0035593B">
      <w:pPr>
        <w:pStyle w:val="Header"/>
        <w:numPr>
          <w:ilvl w:val="0"/>
          <w:numId w:val="78"/>
        </w:numPr>
        <w:tabs>
          <w:tab w:val="clear" w:pos="4513"/>
          <w:tab w:val="clear" w:pos="9026"/>
        </w:tabs>
        <w:jc w:val="both"/>
        <w:rPr>
          <w:rFonts w:ascii="Arial" w:hAnsi="Arial"/>
          <w:color w:val="000000"/>
          <w:sz w:val="22"/>
          <w:szCs w:val="22"/>
        </w:rPr>
      </w:pPr>
      <w:r w:rsidRPr="00642AA6">
        <w:rPr>
          <w:rFonts w:ascii="Arial" w:hAnsi="Arial"/>
          <w:color w:val="000000"/>
          <w:sz w:val="22"/>
          <w:szCs w:val="22"/>
        </w:rPr>
        <w:t xml:space="preserve">1 adult for every 10 to 15 children in school year 4 onwards. </w:t>
      </w:r>
    </w:p>
    <w:p w:rsidR="00520521" w:rsidRDefault="00520521" w:rsidP="00520521">
      <w:pPr>
        <w:pStyle w:val="ListParagraph"/>
        <w:rPr>
          <w:rFonts w:ascii="Arial" w:hAnsi="Arial"/>
          <w:color w:val="000000"/>
        </w:rPr>
      </w:pPr>
    </w:p>
    <w:p w:rsidR="00520521" w:rsidRDefault="00520521" w:rsidP="0035593B">
      <w:pPr>
        <w:pStyle w:val="Header"/>
        <w:numPr>
          <w:ilvl w:val="0"/>
          <w:numId w:val="78"/>
        </w:numPr>
        <w:tabs>
          <w:tab w:val="clear" w:pos="4513"/>
          <w:tab w:val="clear" w:pos="9026"/>
        </w:tabs>
        <w:jc w:val="both"/>
        <w:rPr>
          <w:rFonts w:ascii="Arial" w:hAnsi="Arial"/>
          <w:color w:val="000000"/>
          <w:sz w:val="22"/>
          <w:szCs w:val="22"/>
        </w:rPr>
      </w:pPr>
      <w:r w:rsidRPr="00642AA6">
        <w:rPr>
          <w:rFonts w:ascii="Arial" w:hAnsi="Arial"/>
          <w:color w:val="000000"/>
          <w:sz w:val="22"/>
          <w:szCs w:val="22"/>
        </w:rPr>
        <w:t>Please note when organising residential visits or visits abroad there should b</w:t>
      </w:r>
      <w:r>
        <w:rPr>
          <w:rFonts w:ascii="Arial" w:hAnsi="Arial"/>
          <w:color w:val="000000"/>
          <w:sz w:val="22"/>
          <w:szCs w:val="22"/>
        </w:rPr>
        <w:t xml:space="preserve">e a </w:t>
      </w:r>
      <w:r w:rsidRPr="00642AA6">
        <w:rPr>
          <w:rFonts w:ascii="Arial" w:hAnsi="Arial"/>
          <w:color w:val="000000"/>
          <w:sz w:val="22"/>
          <w:szCs w:val="22"/>
        </w:rPr>
        <w:t xml:space="preserve">minimum of 3 adults; </w:t>
      </w:r>
      <w:r>
        <w:rPr>
          <w:rFonts w:ascii="Arial" w:hAnsi="Arial"/>
          <w:color w:val="000000"/>
          <w:sz w:val="22"/>
          <w:szCs w:val="22"/>
        </w:rPr>
        <w:t xml:space="preserve">this is </w:t>
      </w:r>
      <w:r w:rsidRPr="00642AA6">
        <w:rPr>
          <w:rFonts w:ascii="Arial" w:hAnsi="Arial"/>
          <w:color w:val="000000"/>
          <w:sz w:val="22"/>
          <w:szCs w:val="22"/>
        </w:rPr>
        <w:t>in</w:t>
      </w:r>
      <w:r>
        <w:rPr>
          <w:rFonts w:ascii="Arial" w:hAnsi="Arial"/>
          <w:color w:val="000000"/>
          <w:sz w:val="22"/>
          <w:szCs w:val="22"/>
        </w:rPr>
        <w:t xml:space="preserve"> </w:t>
      </w:r>
      <w:r w:rsidRPr="00642AA6">
        <w:rPr>
          <w:rFonts w:ascii="Arial" w:hAnsi="Arial"/>
          <w:color w:val="000000"/>
          <w:sz w:val="22"/>
          <w:szCs w:val="22"/>
        </w:rPr>
        <w:t>case a member of the supervisory team is injured, taken ill or requires to be accompanied to hospital.</w:t>
      </w:r>
      <w:r>
        <w:rPr>
          <w:rFonts w:ascii="Arial" w:hAnsi="Arial"/>
          <w:color w:val="000000"/>
          <w:sz w:val="22"/>
          <w:szCs w:val="22"/>
        </w:rPr>
        <w:t xml:space="preserve">  In rare cases where 3 members of staff are not available, a robust system must be in place and clearly risk assessed to cover any eventuality.</w:t>
      </w:r>
    </w:p>
    <w:p w:rsidR="00520521" w:rsidRDefault="00520521" w:rsidP="00520521">
      <w:pPr>
        <w:pStyle w:val="ListParagraph"/>
        <w:rPr>
          <w:rFonts w:ascii="Arial" w:hAnsi="Arial"/>
          <w:color w:val="000000"/>
        </w:rPr>
      </w:pPr>
    </w:p>
    <w:p w:rsidR="00520521" w:rsidRPr="00795F44" w:rsidRDefault="00520521" w:rsidP="00520521">
      <w:pPr>
        <w:autoSpaceDE w:val="0"/>
        <w:autoSpaceDN w:val="0"/>
        <w:adjustRightInd w:val="0"/>
        <w:rPr>
          <w:rFonts w:ascii="Arial" w:hAnsi="Arial" w:cs="Arial"/>
        </w:rPr>
      </w:pPr>
      <w:r w:rsidRPr="00795F44">
        <w:rPr>
          <w:rFonts w:ascii="Arial" w:hAnsi="Arial" w:cs="Arial"/>
        </w:rPr>
        <w:t xml:space="preserve">A useful framework for assessing requirements for ratios and effective supervision is </w:t>
      </w:r>
      <w:r w:rsidRPr="00795F44">
        <w:rPr>
          <w:rFonts w:ascii="Arial" w:hAnsi="Arial" w:cs="Arial"/>
          <w:b/>
          <w:bCs/>
        </w:rPr>
        <w:t>SAGE</w:t>
      </w:r>
      <w:r w:rsidRPr="00795F44">
        <w:rPr>
          <w:rFonts w:ascii="Arial" w:hAnsi="Arial" w:cs="Arial"/>
        </w:rPr>
        <w:t>:</w:t>
      </w:r>
    </w:p>
    <w:p w:rsidR="00520521" w:rsidRPr="00795F44" w:rsidRDefault="00520521" w:rsidP="0035593B">
      <w:pPr>
        <w:pStyle w:val="ListParagraph"/>
        <w:numPr>
          <w:ilvl w:val="0"/>
          <w:numId w:val="107"/>
        </w:numPr>
        <w:autoSpaceDE w:val="0"/>
        <w:autoSpaceDN w:val="0"/>
        <w:adjustRightInd w:val="0"/>
        <w:spacing w:after="0" w:line="240" w:lineRule="auto"/>
        <w:rPr>
          <w:rFonts w:ascii="Arial" w:hAnsi="Arial" w:cs="Arial"/>
        </w:rPr>
      </w:pPr>
      <w:r w:rsidRPr="00795F44">
        <w:rPr>
          <w:rFonts w:ascii="Arial" w:hAnsi="Arial" w:cs="Arial"/>
          <w:b/>
          <w:bCs/>
          <w:sz w:val="28"/>
          <w:szCs w:val="28"/>
        </w:rPr>
        <w:t>S</w:t>
      </w:r>
      <w:r w:rsidRPr="00795F44">
        <w:rPr>
          <w:rFonts w:ascii="Arial" w:hAnsi="Arial" w:cs="Arial"/>
        </w:rPr>
        <w:t>taffing: who is needed/available? The plan must work within the limits of available numbers, abilities and experience.</w:t>
      </w:r>
    </w:p>
    <w:p w:rsidR="00520521" w:rsidRPr="00795F44" w:rsidRDefault="00520521" w:rsidP="0035593B">
      <w:pPr>
        <w:pStyle w:val="ListParagraph"/>
        <w:numPr>
          <w:ilvl w:val="0"/>
          <w:numId w:val="107"/>
        </w:numPr>
        <w:autoSpaceDE w:val="0"/>
        <w:autoSpaceDN w:val="0"/>
        <w:adjustRightInd w:val="0"/>
        <w:spacing w:after="0" w:line="240" w:lineRule="auto"/>
        <w:rPr>
          <w:rFonts w:ascii="Arial" w:hAnsi="Arial" w:cs="Arial"/>
        </w:rPr>
      </w:pPr>
      <w:r w:rsidRPr="00795F44">
        <w:rPr>
          <w:rFonts w:ascii="Arial" w:hAnsi="Arial" w:cs="Arial"/>
          <w:b/>
          <w:bCs/>
          <w:sz w:val="28"/>
          <w:szCs w:val="28"/>
        </w:rPr>
        <w:t>A</w:t>
      </w:r>
      <w:r w:rsidRPr="00795F44">
        <w:rPr>
          <w:rFonts w:ascii="Arial" w:hAnsi="Arial" w:cs="Arial"/>
        </w:rPr>
        <w:t>ctivities to be undertaken: what do you want the group to do and what is possible?</w:t>
      </w:r>
    </w:p>
    <w:p w:rsidR="00520521" w:rsidRPr="00795F44" w:rsidRDefault="00520521" w:rsidP="0035593B">
      <w:pPr>
        <w:pStyle w:val="ListParagraph"/>
        <w:numPr>
          <w:ilvl w:val="0"/>
          <w:numId w:val="107"/>
        </w:numPr>
        <w:autoSpaceDE w:val="0"/>
        <w:autoSpaceDN w:val="0"/>
        <w:adjustRightInd w:val="0"/>
        <w:spacing w:after="0" w:line="240" w:lineRule="auto"/>
        <w:rPr>
          <w:rFonts w:ascii="Arial" w:hAnsi="Arial" w:cs="Arial"/>
        </w:rPr>
      </w:pPr>
      <w:r w:rsidRPr="00795F44">
        <w:rPr>
          <w:rFonts w:ascii="Arial" w:hAnsi="Arial" w:cs="Arial"/>
          <w:b/>
          <w:bCs/>
          <w:sz w:val="28"/>
          <w:szCs w:val="28"/>
        </w:rPr>
        <w:t>G</w:t>
      </w:r>
      <w:r w:rsidRPr="00795F44">
        <w:rPr>
          <w:rFonts w:ascii="Arial" w:hAnsi="Arial" w:cs="Arial"/>
        </w:rPr>
        <w:t>roup characteristics: prior experience, abilities, behaviour and maturity, any specific or medical/dietary needs.</w:t>
      </w:r>
    </w:p>
    <w:p w:rsidR="00520521" w:rsidRDefault="00520521" w:rsidP="0035593B">
      <w:pPr>
        <w:pStyle w:val="ListParagraph"/>
        <w:numPr>
          <w:ilvl w:val="0"/>
          <w:numId w:val="107"/>
        </w:numPr>
        <w:autoSpaceDE w:val="0"/>
        <w:autoSpaceDN w:val="0"/>
        <w:adjustRightInd w:val="0"/>
        <w:spacing w:after="0" w:line="240" w:lineRule="auto"/>
        <w:rPr>
          <w:rFonts w:ascii="Arial" w:hAnsi="Arial" w:cs="Arial"/>
        </w:rPr>
      </w:pPr>
      <w:r w:rsidRPr="00795F44">
        <w:rPr>
          <w:rFonts w:ascii="Arial" w:hAnsi="Arial" w:cs="Arial"/>
          <w:b/>
          <w:bCs/>
          <w:sz w:val="28"/>
          <w:szCs w:val="28"/>
        </w:rPr>
        <w:t>E</w:t>
      </w:r>
      <w:r w:rsidRPr="00795F44">
        <w:rPr>
          <w:rFonts w:ascii="Arial" w:hAnsi="Arial" w:cs="Arial"/>
        </w:rPr>
        <w:t>nvironment: indoors or out; a public space or restricted access; urban, rural or remote; quiet or crowded; within the establishment grounds, close to the establishment or at a distance; and the ease of communications between the group and base. Do not overlook environments to be passed through between venues. For residential visits consider the accommodation and surrounding area. For outdoor environments, consider remoteness, the impact of weather, water levels and ground conditions.</w:t>
      </w:r>
    </w:p>
    <w:p w:rsidR="00520521" w:rsidRPr="00795F44" w:rsidRDefault="00520521" w:rsidP="0035593B">
      <w:pPr>
        <w:pStyle w:val="ListParagraph"/>
        <w:numPr>
          <w:ilvl w:val="0"/>
          <w:numId w:val="107"/>
        </w:numPr>
        <w:autoSpaceDE w:val="0"/>
        <w:autoSpaceDN w:val="0"/>
        <w:adjustRightInd w:val="0"/>
        <w:spacing w:after="0" w:line="240" w:lineRule="auto"/>
        <w:rPr>
          <w:rFonts w:ascii="Arial" w:hAnsi="Arial" w:cs="Arial"/>
        </w:rPr>
      </w:pPr>
      <w:r w:rsidRPr="00082A5E">
        <w:rPr>
          <w:rFonts w:ascii="Arial" w:hAnsi="Arial" w:cs="Arial"/>
          <w:b/>
          <w:sz w:val="28"/>
          <w:szCs w:val="28"/>
        </w:rPr>
        <w:t>D</w:t>
      </w:r>
      <w:r>
        <w:rPr>
          <w:rFonts w:ascii="Arial" w:hAnsi="Arial" w:cs="Arial"/>
        </w:rPr>
        <w:t>istance: how far are you away from school or emergency support?</w:t>
      </w:r>
    </w:p>
    <w:p w:rsidR="00520521" w:rsidRPr="00642AA6" w:rsidRDefault="00520521" w:rsidP="00520521">
      <w:pPr>
        <w:pStyle w:val="Header"/>
        <w:jc w:val="both"/>
        <w:rPr>
          <w:rFonts w:ascii="Arial" w:hAnsi="Arial"/>
          <w:color w:val="000000"/>
          <w:sz w:val="22"/>
          <w:szCs w:val="22"/>
        </w:rPr>
      </w:pPr>
    </w:p>
    <w:p w:rsidR="00520521" w:rsidRPr="00642AA6" w:rsidRDefault="00520521" w:rsidP="00520521">
      <w:pPr>
        <w:pStyle w:val="Header"/>
        <w:jc w:val="both"/>
        <w:rPr>
          <w:rFonts w:ascii="Arial" w:hAnsi="Arial"/>
          <w:color w:val="000000"/>
          <w:sz w:val="22"/>
          <w:szCs w:val="22"/>
        </w:rPr>
      </w:pPr>
      <w:r w:rsidRPr="00642AA6">
        <w:rPr>
          <w:rFonts w:ascii="Arial" w:hAnsi="Arial"/>
          <w:color w:val="000000"/>
          <w:sz w:val="22"/>
          <w:szCs w:val="22"/>
        </w:rPr>
        <w:t>The table below offers more detailed guidance which applies where the Group Leader and Supervisors are experienced and competent</w:t>
      </w:r>
      <w:r>
        <w:rPr>
          <w:rFonts w:ascii="Arial" w:hAnsi="Arial"/>
          <w:color w:val="000000"/>
          <w:sz w:val="22"/>
          <w:szCs w:val="22"/>
        </w:rPr>
        <w:t xml:space="preserve"> and should be used as a starting point when considering ratios</w:t>
      </w:r>
      <w:r w:rsidRPr="00642AA6">
        <w:rPr>
          <w:rFonts w:ascii="Arial" w:hAnsi="Arial"/>
          <w:color w:val="000000"/>
          <w:sz w:val="22"/>
          <w:szCs w:val="22"/>
        </w:rPr>
        <w:t>:</w:t>
      </w:r>
    </w:p>
    <w:p w:rsidR="00520521" w:rsidRPr="0072326C" w:rsidRDefault="00520521" w:rsidP="00520521">
      <w:pPr>
        <w:pStyle w:val="Header"/>
        <w:jc w:val="both"/>
        <w:rPr>
          <w:rFonts w:ascii="Arial" w:hAnsi="Arial"/>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8"/>
        <w:gridCol w:w="4223"/>
        <w:gridCol w:w="3353"/>
      </w:tblGrid>
      <w:tr w:rsidR="00520521" w:rsidRPr="00F9133E" w:rsidTr="0079254C">
        <w:tc>
          <w:tcPr>
            <w:tcW w:w="2517" w:type="dxa"/>
          </w:tcPr>
          <w:p w:rsidR="00520521" w:rsidRPr="005116E4" w:rsidRDefault="00520521" w:rsidP="0079254C">
            <w:pPr>
              <w:pStyle w:val="Header"/>
              <w:jc w:val="both"/>
              <w:rPr>
                <w:rFonts w:ascii="Arial" w:hAnsi="Arial"/>
                <w:color w:val="000000"/>
                <w:sz w:val="22"/>
              </w:rPr>
            </w:pPr>
          </w:p>
          <w:p w:rsidR="00520521" w:rsidRPr="005116E4" w:rsidRDefault="00520521" w:rsidP="0079254C">
            <w:pPr>
              <w:pStyle w:val="Header"/>
              <w:jc w:val="both"/>
              <w:rPr>
                <w:rFonts w:ascii="Arial" w:hAnsi="Arial"/>
                <w:b/>
                <w:color w:val="000000"/>
                <w:sz w:val="22"/>
              </w:rPr>
            </w:pPr>
            <w:r w:rsidRPr="005116E4">
              <w:rPr>
                <w:rFonts w:ascii="Arial" w:hAnsi="Arial"/>
                <w:b/>
                <w:color w:val="000000"/>
                <w:sz w:val="22"/>
              </w:rPr>
              <w:t>Local Visits</w:t>
            </w:r>
          </w:p>
          <w:p w:rsidR="00520521" w:rsidRPr="005116E4" w:rsidRDefault="00520521" w:rsidP="0079254C">
            <w:pPr>
              <w:pStyle w:val="Header"/>
              <w:jc w:val="both"/>
              <w:rPr>
                <w:rFonts w:ascii="Arial" w:hAnsi="Arial"/>
                <w:color w:val="000000"/>
                <w:sz w:val="18"/>
                <w:szCs w:val="18"/>
              </w:rPr>
            </w:pPr>
            <w:r w:rsidRPr="005116E4">
              <w:rPr>
                <w:rFonts w:ascii="Arial" w:hAnsi="Arial"/>
                <w:color w:val="000000"/>
                <w:sz w:val="18"/>
                <w:szCs w:val="18"/>
              </w:rPr>
              <w:t>Visits in the local area close to support at school/base</w:t>
            </w:r>
          </w:p>
          <w:p w:rsidR="00520521" w:rsidRPr="005116E4" w:rsidRDefault="00520521" w:rsidP="0079254C">
            <w:pPr>
              <w:pStyle w:val="Header"/>
              <w:rPr>
                <w:rFonts w:ascii="Arial" w:hAnsi="Arial"/>
                <w:color w:val="000000"/>
                <w:sz w:val="22"/>
              </w:rPr>
            </w:pPr>
            <w:r>
              <w:rPr>
                <w:rFonts w:ascii="Arial" w:hAnsi="Arial"/>
                <w:color w:val="000000"/>
                <w:sz w:val="18"/>
                <w:szCs w:val="18"/>
              </w:rPr>
              <w:t>(minimum 2 staff recommended)</w:t>
            </w:r>
          </w:p>
        </w:tc>
        <w:tc>
          <w:tcPr>
            <w:tcW w:w="4336" w:type="dxa"/>
          </w:tcPr>
          <w:p w:rsidR="00520521" w:rsidRPr="005116E4" w:rsidRDefault="00520521" w:rsidP="0079254C">
            <w:pPr>
              <w:pStyle w:val="Header"/>
              <w:jc w:val="both"/>
              <w:rPr>
                <w:rFonts w:ascii="Arial" w:hAnsi="Arial"/>
                <w:color w:val="000000"/>
                <w:sz w:val="22"/>
              </w:rPr>
            </w:pPr>
          </w:p>
          <w:p w:rsidR="00520521" w:rsidRPr="005116E4" w:rsidRDefault="00520521" w:rsidP="0079254C">
            <w:pPr>
              <w:pStyle w:val="Header"/>
              <w:jc w:val="both"/>
              <w:rPr>
                <w:rFonts w:ascii="Arial" w:hAnsi="Arial"/>
                <w:color w:val="000000"/>
                <w:sz w:val="22"/>
              </w:rPr>
            </w:pPr>
            <w:r w:rsidRPr="005116E4">
              <w:rPr>
                <w:rFonts w:ascii="Arial" w:hAnsi="Arial"/>
                <w:color w:val="000000"/>
                <w:sz w:val="22"/>
              </w:rPr>
              <w:t>Reception                       better than 1:6</w:t>
            </w:r>
          </w:p>
          <w:p w:rsidR="00520521" w:rsidRPr="005116E4" w:rsidRDefault="00520521" w:rsidP="0079254C">
            <w:pPr>
              <w:pStyle w:val="Header"/>
              <w:jc w:val="both"/>
              <w:rPr>
                <w:rFonts w:ascii="Arial" w:hAnsi="Arial"/>
                <w:color w:val="000000"/>
                <w:sz w:val="22"/>
              </w:rPr>
            </w:pPr>
            <w:r w:rsidRPr="005116E4">
              <w:rPr>
                <w:rFonts w:ascii="Arial" w:hAnsi="Arial"/>
                <w:color w:val="000000"/>
                <w:sz w:val="22"/>
              </w:rPr>
              <w:t>Years 1-3                       1:6</w:t>
            </w:r>
          </w:p>
          <w:p w:rsidR="00520521" w:rsidRPr="005116E4" w:rsidRDefault="00520521" w:rsidP="0079254C">
            <w:pPr>
              <w:pStyle w:val="Header"/>
              <w:jc w:val="both"/>
              <w:rPr>
                <w:rFonts w:ascii="Arial" w:hAnsi="Arial"/>
                <w:color w:val="000000"/>
                <w:sz w:val="22"/>
                <w:szCs w:val="22"/>
              </w:rPr>
            </w:pPr>
            <w:r w:rsidRPr="005116E4">
              <w:rPr>
                <w:rFonts w:ascii="Arial" w:hAnsi="Arial"/>
                <w:color w:val="000000"/>
                <w:sz w:val="22"/>
                <w:szCs w:val="22"/>
              </w:rPr>
              <w:t>Years 4-6                       1:10-15</w:t>
            </w:r>
          </w:p>
          <w:p w:rsidR="00520521" w:rsidRPr="005116E4" w:rsidRDefault="00520521" w:rsidP="0079254C">
            <w:pPr>
              <w:pStyle w:val="Header"/>
              <w:jc w:val="both"/>
              <w:rPr>
                <w:rFonts w:ascii="Arial" w:hAnsi="Arial"/>
                <w:color w:val="000000"/>
                <w:sz w:val="22"/>
                <w:szCs w:val="22"/>
              </w:rPr>
            </w:pPr>
            <w:r w:rsidRPr="005116E4">
              <w:rPr>
                <w:rFonts w:ascii="Arial" w:hAnsi="Arial"/>
                <w:color w:val="000000"/>
                <w:sz w:val="22"/>
                <w:szCs w:val="22"/>
              </w:rPr>
              <w:t>Years 7-13                     1:15</w:t>
            </w:r>
          </w:p>
          <w:p w:rsidR="00520521" w:rsidRPr="005116E4" w:rsidRDefault="00520521" w:rsidP="0079254C">
            <w:pPr>
              <w:pStyle w:val="Header"/>
              <w:jc w:val="both"/>
              <w:rPr>
                <w:rFonts w:ascii="Arial" w:hAnsi="Arial"/>
                <w:color w:val="000000"/>
                <w:sz w:val="18"/>
                <w:szCs w:val="18"/>
              </w:rPr>
            </w:pPr>
            <w:r w:rsidRPr="005116E4">
              <w:rPr>
                <w:rFonts w:ascii="Arial" w:hAnsi="Arial"/>
                <w:color w:val="000000"/>
                <w:sz w:val="18"/>
                <w:szCs w:val="18"/>
              </w:rPr>
              <w:t>(one supervisor per activity or supervision group)</w:t>
            </w:r>
          </w:p>
        </w:tc>
        <w:tc>
          <w:tcPr>
            <w:tcW w:w="3427" w:type="dxa"/>
            <w:vMerge w:val="restart"/>
          </w:tcPr>
          <w:p w:rsidR="00520521" w:rsidRPr="005116E4" w:rsidRDefault="00520521" w:rsidP="0079254C">
            <w:pPr>
              <w:pStyle w:val="Header"/>
              <w:jc w:val="both"/>
              <w:rPr>
                <w:rFonts w:ascii="Arial" w:hAnsi="Arial"/>
                <w:color w:val="000000"/>
                <w:sz w:val="18"/>
                <w:szCs w:val="18"/>
              </w:rPr>
            </w:pPr>
          </w:p>
          <w:p w:rsidR="00520521" w:rsidRPr="005116E4" w:rsidRDefault="00520521" w:rsidP="0079254C">
            <w:pPr>
              <w:pStyle w:val="Header"/>
              <w:jc w:val="both"/>
              <w:rPr>
                <w:rFonts w:ascii="Arial" w:hAnsi="Arial"/>
                <w:color w:val="000000"/>
                <w:sz w:val="18"/>
                <w:szCs w:val="18"/>
              </w:rPr>
            </w:pPr>
          </w:p>
          <w:p w:rsidR="00520521" w:rsidRPr="005116E4" w:rsidRDefault="00520521" w:rsidP="0079254C">
            <w:pPr>
              <w:pStyle w:val="Header"/>
              <w:jc w:val="both"/>
              <w:rPr>
                <w:rFonts w:ascii="Arial" w:hAnsi="Arial"/>
                <w:color w:val="000000"/>
                <w:sz w:val="18"/>
                <w:szCs w:val="18"/>
              </w:rPr>
            </w:pPr>
          </w:p>
          <w:p w:rsidR="00520521" w:rsidRPr="005116E4" w:rsidRDefault="00520521" w:rsidP="0079254C">
            <w:pPr>
              <w:pStyle w:val="Header"/>
              <w:jc w:val="both"/>
              <w:rPr>
                <w:rFonts w:ascii="Arial" w:hAnsi="Arial"/>
                <w:color w:val="000000"/>
                <w:sz w:val="18"/>
                <w:szCs w:val="18"/>
              </w:rPr>
            </w:pPr>
          </w:p>
          <w:p w:rsidR="00520521" w:rsidRPr="005116E4" w:rsidRDefault="00520521" w:rsidP="0079254C">
            <w:pPr>
              <w:pStyle w:val="Header"/>
              <w:jc w:val="both"/>
              <w:rPr>
                <w:rFonts w:ascii="Arial" w:hAnsi="Arial"/>
                <w:color w:val="000000"/>
                <w:sz w:val="18"/>
                <w:szCs w:val="18"/>
              </w:rPr>
            </w:pPr>
            <w:r w:rsidRPr="005116E4">
              <w:rPr>
                <w:rFonts w:ascii="Arial" w:hAnsi="Arial"/>
                <w:color w:val="000000"/>
                <w:sz w:val="18"/>
                <w:szCs w:val="18"/>
              </w:rPr>
              <w:t xml:space="preserve">A minimum of one qualified and competent Group Leader is needed for </w:t>
            </w:r>
            <w:r w:rsidRPr="005116E4">
              <w:rPr>
                <w:rFonts w:ascii="Arial" w:hAnsi="Arial"/>
                <w:color w:val="000000"/>
                <w:sz w:val="18"/>
                <w:szCs w:val="18"/>
              </w:rPr>
              <w:lastRenderedPageBreak/>
              <w:t>every group or class; they can be supported by other responsible adults.</w:t>
            </w:r>
          </w:p>
          <w:p w:rsidR="00520521" w:rsidRPr="005116E4" w:rsidRDefault="00520521" w:rsidP="0079254C">
            <w:pPr>
              <w:pStyle w:val="Header"/>
              <w:jc w:val="both"/>
              <w:rPr>
                <w:rFonts w:ascii="Arial" w:hAnsi="Arial"/>
                <w:color w:val="000000"/>
                <w:sz w:val="18"/>
                <w:szCs w:val="18"/>
              </w:rPr>
            </w:pPr>
          </w:p>
          <w:p w:rsidR="00520521" w:rsidRPr="005116E4" w:rsidRDefault="00520521" w:rsidP="0079254C">
            <w:pPr>
              <w:pStyle w:val="Header"/>
              <w:jc w:val="both"/>
              <w:rPr>
                <w:rFonts w:ascii="Arial" w:hAnsi="Arial"/>
                <w:color w:val="000000"/>
                <w:sz w:val="18"/>
                <w:szCs w:val="18"/>
              </w:rPr>
            </w:pPr>
            <w:r w:rsidRPr="005116E4">
              <w:rPr>
                <w:rFonts w:ascii="Arial" w:hAnsi="Arial"/>
                <w:color w:val="000000"/>
                <w:sz w:val="18"/>
                <w:szCs w:val="18"/>
              </w:rPr>
              <w:t>Please note minimum ratios are not recommended but small working groups of 6 -12 remain the target.</w:t>
            </w:r>
          </w:p>
          <w:p w:rsidR="00520521" w:rsidRPr="005116E4" w:rsidRDefault="00520521" w:rsidP="0079254C">
            <w:pPr>
              <w:pStyle w:val="Header"/>
              <w:jc w:val="both"/>
              <w:rPr>
                <w:rFonts w:ascii="Arial" w:hAnsi="Arial"/>
                <w:color w:val="000000"/>
                <w:sz w:val="18"/>
                <w:szCs w:val="18"/>
              </w:rPr>
            </w:pPr>
          </w:p>
        </w:tc>
      </w:tr>
      <w:tr w:rsidR="00520521" w:rsidRPr="00F9133E" w:rsidTr="0079254C">
        <w:tc>
          <w:tcPr>
            <w:tcW w:w="2517" w:type="dxa"/>
          </w:tcPr>
          <w:p w:rsidR="00520521" w:rsidRPr="005116E4" w:rsidRDefault="00520521" w:rsidP="0079254C">
            <w:pPr>
              <w:pStyle w:val="Header"/>
              <w:jc w:val="both"/>
              <w:rPr>
                <w:rFonts w:ascii="Arial" w:hAnsi="Arial"/>
                <w:color w:val="000000"/>
                <w:sz w:val="22"/>
              </w:rPr>
            </w:pPr>
          </w:p>
          <w:p w:rsidR="00520521" w:rsidRPr="005116E4" w:rsidRDefault="00520521" w:rsidP="0079254C">
            <w:pPr>
              <w:pStyle w:val="Header"/>
              <w:jc w:val="both"/>
              <w:rPr>
                <w:rFonts w:ascii="Arial" w:hAnsi="Arial"/>
                <w:b/>
                <w:color w:val="000000"/>
                <w:sz w:val="22"/>
              </w:rPr>
            </w:pPr>
            <w:r w:rsidRPr="005116E4">
              <w:rPr>
                <w:rFonts w:ascii="Arial" w:hAnsi="Arial"/>
                <w:b/>
                <w:color w:val="000000"/>
                <w:sz w:val="22"/>
              </w:rPr>
              <w:t>Day Visits</w:t>
            </w:r>
          </w:p>
          <w:p w:rsidR="00520521" w:rsidRPr="005116E4" w:rsidRDefault="00520521" w:rsidP="0079254C">
            <w:pPr>
              <w:pStyle w:val="Header"/>
              <w:jc w:val="both"/>
              <w:rPr>
                <w:rFonts w:ascii="Arial" w:hAnsi="Arial"/>
                <w:color w:val="000000"/>
                <w:sz w:val="18"/>
                <w:szCs w:val="18"/>
              </w:rPr>
            </w:pPr>
            <w:r w:rsidRPr="005116E4">
              <w:rPr>
                <w:rFonts w:ascii="Arial" w:hAnsi="Arial"/>
                <w:color w:val="000000"/>
                <w:sz w:val="18"/>
                <w:szCs w:val="18"/>
              </w:rPr>
              <w:t>More than 60 miles or one hour from school/base</w:t>
            </w:r>
          </w:p>
          <w:p w:rsidR="00520521" w:rsidRPr="005116E4" w:rsidRDefault="00520521" w:rsidP="0079254C">
            <w:pPr>
              <w:pStyle w:val="Header"/>
              <w:rPr>
                <w:rFonts w:ascii="Arial" w:hAnsi="Arial"/>
                <w:color w:val="000000"/>
                <w:sz w:val="18"/>
                <w:szCs w:val="18"/>
              </w:rPr>
            </w:pPr>
            <w:r>
              <w:rPr>
                <w:rFonts w:ascii="Arial" w:hAnsi="Arial"/>
                <w:color w:val="000000"/>
                <w:sz w:val="18"/>
                <w:szCs w:val="18"/>
              </w:rPr>
              <w:t>(minimum 2 staff recommended)</w:t>
            </w:r>
          </w:p>
        </w:tc>
        <w:tc>
          <w:tcPr>
            <w:tcW w:w="4336" w:type="dxa"/>
          </w:tcPr>
          <w:p w:rsidR="00520521" w:rsidRPr="005116E4" w:rsidRDefault="00520521" w:rsidP="0079254C">
            <w:pPr>
              <w:pStyle w:val="Header"/>
              <w:jc w:val="both"/>
              <w:rPr>
                <w:rFonts w:ascii="Arial" w:hAnsi="Arial"/>
                <w:color w:val="000000"/>
                <w:sz w:val="22"/>
              </w:rPr>
            </w:pPr>
          </w:p>
          <w:p w:rsidR="00520521" w:rsidRPr="005116E4" w:rsidRDefault="00520521" w:rsidP="0079254C">
            <w:pPr>
              <w:pStyle w:val="Header"/>
              <w:jc w:val="both"/>
              <w:rPr>
                <w:rFonts w:ascii="Arial" w:hAnsi="Arial"/>
                <w:color w:val="000000"/>
                <w:sz w:val="22"/>
              </w:rPr>
            </w:pPr>
            <w:r w:rsidRPr="005116E4">
              <w:rPr>
                <w:rFonts w:ascii="Arial" w:hAnsi="Arial"/>
                <w:color w:val="000000"/>
                <w:sz w:val="22"/>
              </w:rPr>
              <w:t>Reception                       better than 1:6</w:t>
            </w:r>
          </w:p>
          <w:p w:rsidR="00520521" w:rsidRPr="005116E4" w:rsidRDefault="00520521" w:rsidP="0079254C">
            <w:pPr>
              <w:pStyle w:val="Header"/>
              <w:jc w:val="both"/>
              <w:rPr>
                <w:rFonts w:ascii="Arial" w:hAnsi="Arial"/>
                <w:color w:val="000000"/>
                <w:sz w:val="22"/>
              </w:rPr>
            </w:pPr>
            <w:r w:rsidRPr="005116E4">
              <w:rPr>
                <w:rFonts w:ascii="Arial" w:hAnsi="Arial"/>
                <w:color w:val="000000"/>
                <w:sz w:val="22"/>
              </w:rPr>
              <w:t>Years 1-3                       1:6</w:t>
            </w:r>
          </w:p>
          <w:p w:rsidR="00520521" w:rsidRPr="005116E4" w:rsidRDefault="00520521" w:rsidP="0079254C">
            <w:pPr>
              <w:pStyle w:val="Header"/>
              <w:jc w:val="both"/>
              <w:rPr>
                <w:rFonts w:ascii="Arial" w:hAnsi="Arial"/>
                <w:color w:val="000000"/>
                <w:sz w:val="22"/>
                <w:szCs w:val="22"/>
              </w:rPr>
            </w:pPr>
            <w:r w:rsidRPr="005116E4">
              <w:rPr>
                <w:rFonts w:ascii="Arial" w:hAnsi="Arial"/>
                <w:color w:val="000000"/>
                <w:sz w:val="22"/>
                <w:szCs w:val="22"/>
              </w:rPr>
              <w:t>Years 4-6                       1:10-15</w:t>
            </w:r>
          </w:p>
          <w:p w:rsidR="00520521" w:rsidRPr="005116E4" w:rsidRDefault="00520521" w:rsidP="0079254C">
            <w:pPr>
              <w:pStyle w:val="Header"/>
              <w:jc w:val="both"/>
              <w:rPr>
                <w:rFonts w:ascii="Arial" w:hAnsi="Arial"/>
                <w:color w:val="000000"/>
                <w:sz w:val="22"/>
                <w:szCs w:val="22"/>
              </w:rPr>
            </w:pPr>
            <w:r w:rsidRPr="005116E4">
              <w:rPr>
                <w:rFonts w:ascii="Arial" w:hAnsi="Arial"/>
                <w:color w:val="000000"/>
                <w:sz w:val="22"/>
                <w:szCs w:val="22"/>
              </w:rPr>
              <w:t>Years 7-13                     1:15</w:t>
            </w:r>
          </w:p>
          <w:p w:rsidR="00520521" w:rsidRPr="005116E4" w:rsidRDefault="00520521" w:rsidP="0079254C">
            <w:pPr>
              <w:pStyle w:val="Header"/>
              <w:jc w:val="both"/>
              <w:rPr>
                <w:rFonts w:ascii="Arial" w:hAnsi="Arial"/>
                <w:color w:val="000000"/>
                <w:sz w:val="18"/>
                <w:szCs w:val="18"/>
              </w:rPr>
            </w:pPr>
            <w:r w:rsidRPr="005116E4">
              <w:rPr>
                <w:rFonts w:ascii="Arial" w:hAnsi="Arial"/>
                <w:color w:val="000000"/>
                <w:sz w:val="18"/>
                <w:szCs w:val="18"/>
              </w:rPr>
              <w:t>(one supervisor per activity or supervision group)</w:t>
            </w:r>
          </w:p>
        </w:tc>
        <w:tc>
          <w:tcPr>
            <w:tcW w:w="3427" w:type="dxa"/>
            <w:vMerge/>
          </w:tcPr>
          <w:p w:rsidR="00520521" w:rsidRPr="005116E4" w:rsidRDefault="00520521" w:rsidP="0079254C">
            <w:pPr>
              <w:pStyle w:val="Header"/>
              <w:jc w:val="both"/>
              <w:rPr>
                <w:rFonts w:ascii="Arial" w:hAnsi="Arial"/>
                <w:color w:val="000000"/>
                <w:sz w:val="22"/>
              </w:rPr>
            </w:pPr>
          </w:p>
        </w:tc>
      </w:tr>
      <w:tr w:rsidR="00520521" w:rsidRPr="00F9133E" w:rsidTr="0079254C">
        <w:tc>
          <w:tcPr>
            <w:tcW w:w="2517" w:type="dxa"/>
          </w:tcPr>
          <w:p w:rsidR="00520521" w:rsidRPr="005116E4" w:rsidRDefault="00520521" w:rsidP="0079254C">
            <w:pPr>
              <w:pStyle w:val="Header"/>
              <w:jc w:val="both"/>
              <w:rPr>
                <w:rFonts w:ascii="Arial" w:hAnsi="Arial"/>
                <w:color w:val="000000"/>
                <w:sz w:val="22"/>
              </w:rPr>
            </w:pPr>
          </w:p>
          <w:p w:rsidR="00520521" w:rsidRPr="005116E4" w:rsidRDefault="00520521" w:rsidP="0079254C">
            <w:pPr>
              <w:pStyle w:val="Header"/>
              <w:jc w:val="both"/>
              <w:rPr>
                <w:rFonts w:ascii="Arial" w:hAnsi="Arial"/>
                <w:b/>
                <w:color w:val="000000"/>
                <w:sz w:val="22"/>
              </w:rPr>
            </w:pPr>
            <w:r w:rsidRPr="005116E4">
              <w:rPr>
                <w:rFonts w:ascii="Arial" w:hAnsi="Arial"/>
                <w:b/>
                <w:color w:val="000000"/>
                <w:sz w:val="22"/>
              </w:rPr>
              <w:t>Residential Visit, UK or abroad</w:t>
            </w:r>
          </w:p>
          <w:p w:rsidR="00520521" w:rsidRPr="005116E4" w:rsidRDefault="00520521" w:rsidP="0079254C">
            <w:pPr>
              <w:pStyle w:val="Header"/>
              <w:jc w:val="both"/>
              <w:rPr>
                <w:rFonts w:ascii="Arial" w:hAnsi="Arial"/>
                <w:color w:val="000000"/>
                <w:sz w:val="22"/>
              </w:rPr>
            </w:pPr>
          </w:p>
          <w:p w:rsidR="00520521" w:rsidRPr="005116E4" w:rsidRDefault="00520521" w:rsidP="0079254C">
            <w:pPr>
              <w:pStyle w:val="Header"/>
              <w:rPr>
                <w:rFonts w:ascii="Arial" w:hAnsi="Arial"/>
                <w:color w:val="000000"/>
                <w:sz w:val="18"/>
                <w:szCs w:val="18"/>
              </w:rPr>
            </w:pPr>
            <w:r w:rsidRPr="005116E4">
              <w:rPr>
                <w:rFonts w:ascii="Arial" w:hAnsi="Arial"/>
                <w:color w:val="000000"/>
                <w:sz w:val="18"/>
                <w:szCs w:val="18"/>
              </w:rPr>
              <w:t xml:space="preserve">(minimum of three supervisors </w:t>
            </w:r>
            <w:r>
              <w:rPr>
                <w:rFonts w:ascii="Arial" w:hAnsi="Arial"/>
                <w:color w:val="000000"/>
                <w:sz w:val="18"/>
                <w:szCs w:val="18"/>
              </w:rPr>
              <w:t>recommended, any less needs a thorough risk assessments and emergency management plan</w:t>
            </w:r>
            <w:r w:rsidRPr="005116E4">
              <w:rPr>
                <w:rFonts w:ascii="Arial" w:hAnsi="Arial"/>
                <w:color w:val="000000"/>
                <w:sz w:val="18"/>
                <w:szCs w:val="18"/>
              </w:rPr>
              <w:t>)</w:t>
            </w:r>
          </w:p>
          <w:p w:rsidR="00520521" w:rsidRPr="005116E4" w:rsidRDefault="00520521" w:rsidP="0079254C">
            <w:pPr>
              <w:pStyle w:val="Header"/>
              <w:jc w:val="both"/>
              <w:rPr>
                <w:rFonts w:ascii="Arial" w:hAnsi="Arial"/>
                <w:color w:val="000000"/>
                <w:sz w:val="22"/>
              </w:rPr>
            </w:pPr>
          </w:p>
        </w:tc>
        <w:tc>
          <w:tcPr>
            <w:tcW w:w="4336" w:type="dxa"/>
          </w:tcPr>
          <w:p w:rsidR="00520521" w:rsidRPr="005116E4" w:rsidRDefault="00520521" w:rsidP="0079254C">
            <w:pPr>
              <w:pStyle w:val="Header"/>
              <w:jc w:val="both"/>
              <w:rPr>
                <w:rFonts w:ascii="Arial" w:hAnsi="Arial"/>
                <w:color w:val="000000"/>
                <w:sz w:val="18"/>
                <w:szCs w:val="18"/>
              </w:rPr>
            </w:pPr>
          </w:p>
          <w:p w:rsidR="00520521" w:rsidRPr="005116E4" w:rsidRDefault="00520521" w:rsidP="0079254C">
            <w:pPr>
              <w:pStyle w:val="Header"/>
              <w:jc w:val="both"/>
              <w:rPr>
                <w:rFonts w:ascii="Arial" w:hAnsi="Arial"/>
                <w:color w:val="000000"/>
                <w:sz w:val="22"/>
              </w:rPr>
            </w:pPr>
            <w:r w:rsidRPr="005116E4">
              <w:rPr>
                <w:rFonts w:ascii="Arial" w:hAnsi="Arial"/>
                <w:color w:val="000000"/>
                <w:sz w:val="22"/>
              </w:rPr>
              <w:t>Reception                       better than 1:6</w:t>
            </w:r>
          </w:p>
          <w:p w:rsidR="00520521" w:rsidRPr="005116E4" w:rsidRDefault="00520521" w:rsidP="0079254C">
            <w:pPr>
              <w:pStyle w:val="Header"/>
              <w:jc w:val="both"/>
              <w:rPr>
                <w:rFonts w:ascii="Arial" w:hAnsi="Arial"/>
                <w:color w:val="000000"/>
                <w:sz w:val="22"/>
              </w:rPr>
            </w:pPr>
            <w:r w:rsidRPr="005116E4">
              <w:rPr>
                <w:rFonts w:ascii="Arial" w:hAnsi="Arial"/>
                <w:color w:val="000000"/>
                <w:sz w:val="22"/>
              </w:rPr>
              <w:t>Years 1-3                       1:6</w:t>
            </w:r>
          </w:p>
          <w:p w:rsidR="00520521" w:rsidRPr="005116E4" w:rsidRDefault="00520521" w:rsidP="0079254C">
            <w:pPr>
              <w:pStyle w:val="Header"/>
              <w:jc w:val="both"/>
              <w:rPr>
                <w:rFonts w:ascii="Arial" w:hAnsi="Arial"/>
                <w:color w:val="000000"/>
                <w:sz w:val="22"/>
                <w:szCs w:val="22"/>
              </w:rPr>
            </w:pPr>
            <w:r w:rsidRPr="005116E4">
              <w:rPr>
                <w:rFonts w:ascii="Arial" w:hAnsi="Arial"/>
                <w:color w:val="000000"/>
                <w:sz w:val="22"/>
                <w:szCs w:val="22"/>
              </w:rPr>
              <w:t>Years 4-6                       1:10</w:t>
            </w:r>
          </w:p>
          <w:p w:rsidR="00520521" w:rsidRPr="005116E4" w:rsidRDefault="00520521" w:rsidP="0079254C">
            <w:pPr>
              <w:pStyle w:val="Header"/>
              <w:jc w:val="both"/>
              <w:rPr>
                <w:rFonts w:ascii="Arial" w:hAnsi="Arial"/>
                <w:color w:val="000000"/>
                <w:sz w:val="22"/>
                <w:szCs w:val="22"/>
              </w:rPr>
            </w:pPr>
            <w:r w:rsidRPr="005116E4">
              <w:rPr>
                <w:rFonts w:ascii="Arial" w:hAnsi="Arial"/>
                <w:color w:val="000000"/>
                <w:sz w:val="22"/>
                <w:szCs w:val="22"/>
              </w:rPr>
              <w:t>Years 7-13                     1:10</w:t>
            </w:r>
          </w:p>
          <w:p w:rsidR="00520521" w:rsidRPr="005116E4" w:rsidRDefault="00520521" w:rsidP="0079254C">
            <w:pPr>
              <w:pStyle w:val="Header"/>
              <w:jc w:val="both"/>
              <w:rPr>
                <w:rFonts w:ascii="Arial" w:hAnsi="Arial"/>
                <w:color w:val="000000"/>
                <w:sz w:val="22"/>
              </w:rPr>
            </w:pPr>
            <w:r w:rsidRPr="005116E4">
              <w:rPr>
                <w:rFonts w:ascii="Arial" w:hAnsi="Arial"/>
                <w:color w:val="000000"/>
                <w:sz w:val="18"/>
                <w:szCs w:val="18"/>
              </w:rPr>
              <w:t>(one supervisor per activity or supervision group, these do not include any centre residential staff)</w:t>
            </w:r>
          </w:p>
        </w:tc>
        <w:tc>
          <w:tcPr>
            <w:tcW w:w="3427" w:type="dxa"/>
          </w:tcPr>
          <w:p w:rsidR="00520521" w:rsidRPr="005116E4" w:rsidRDefault="00520521" w:rsidP="0079254C">
            <w:pPr>
              <w:pStyle w:val="Header"/>
              <w:jc w:val="both"/>
              <w:rPr>
                <w:rFonts w:ascii="Arial" w:hAnsi="Arial"/>
                <w:color w:val="000000"/>
                <w:sz w:val="18"/>
                <w:szCs w:val="18"/>
              </w:rPr>
            </w:pPr>
          </w:p>
          <w:p w:rsidR="00520521" w:rsidRPr="005116E4" w:rsidRDefault="00520521" w:rsidP="0079254C">
            <w:pPr>
              <w:pStyle w:val="Header"/>
              <w:jc w:val="both"/>
              <w:rPr>
                <w:rFonts w:ascii="Arial" w:hAnsi="Arial"/>
                <w:color w:val="000000"/>
                <w:sz w:val="18"/>
                <w:szCs w:val="18"/>
              </w:rPr>
            </w:pPr>
            <w:r w:rsidRPr="005116E4">
              <w:rPr>
                <w:rFonts w:ascii="Arial" w:hAnsi="Arial"/>
                <w:color w:val="000000"/>
                <w:sz w:val="18"/>
                <w:szCs w:val="18"/>
              </w:rPr>
              <w:t>Supervisors should reflect the gender of the group</w:t>
            </w:r>
            <w:r>
              <w:rPr>
                <w:rFonts w:ascii="Arial" w:hAnsi="Arial"/>
                <w:color w:val="000000"/>
                <w:sz w:val="18"/>
                <w:szCs w:val="18"/>
              </w:rPr>
              <w:t xml:space="preserve"> wherever possible</w:t>
            </w:r>
          </w:p>
        </w:tc>
      </w:tr>
      <w:tr w:rsidR="00520521" w:rsidRPr="00F9133E" w:rsidTr="0079254C">
        <w:tc>
          <w:tcPr>
            <w:tcW w:w="2517" w:type="dxa"/>
          </w:tcPr>
          <w:p w:rsidR="00520521" w:rsidRPr="005116E4" w:rsidRDefault="00520521" w:rsidP="0079254C">
            <w:pPr>
              <w:pStyle w:val="Header"/>
              <w:jc w:val="both"/>
              <w:rPr>
                <w:rFonts w:ascii="Arial" w:hAnsi="Arial"/>
                <w:color w:val="000000"/>
                <w:sz w:val="22"/>
              </w:rPr>
            </w:pPr>
          </w:p>
          <w:p w:rsidR="00520521" w:rsidRPr="005116E4" w:rsidRDefault="00520521" w:rsidP="0079254C">
            <w:pPr>
              <w:pStyle w:val="Header"/>
              <w:jc w:val="both"/>
              <w:rPr>
                <w:rFonts w:ascii="Arial" w:hAnsi="Arial"/>
                <w:b/>
                <w:color w:val="000000"/>
                <w:sz w:val="22"/>
              </w:rPr>
            </w:pPr>
            <w:r w:rsidRPr="005116E4">
              <w:rPr>
                <w:rFonts w:ascii="Arial" w:hAnsi="Arial"/>
                <w:b/>
                <w:color w:val="000000"/>
                <w:sz w:val="22"/>
              </w:rPr>
              <w:t>Open Country</w:t>
            </w:r>
          </w:p>
          <w:p w:rsidR="00520521" w:rsidRPr="005116E4" w:rsidRDefault="00520521" w:rsidP="0079254C">
            <w:pPr>
              <w:pStyle w:val="Header"/>
              <w:jc w:val="both"/>
              <w:rPr>
                <w:rFonts w:ascii="Arial" w:hAnsi="Arial"/>
                <w:color w:val="000000"/>
                <w:sz w:val="18"/>
                <w:szCs w:val="18"/>
              </w:rPr>
            </w:pPr>
            <w:r w:rsidRPr="005116E4">
              <w:rPr>
                <w:rFonts w:ascii="Arial" w:hAnsi="Arial"/>
                <w:color w:val="000000"/>
                <w:sz w:val="18"/>
                <w:szCs w:val="18"/>
              </w:rPr>
              <w:t>Working by water or away from a road or building</w:t>
            </w:r>
          </w:p>
        </w:tc>
        <w:tc>
          <w:tcPr>
            <w:tcW w:w="4336" w:type="dxa"/>
          </w:tcPr>
          <w:p w:rsidR="00520521" w:rsidRPr="005116E4" w:rsidRDefault="00520521" w:rsidP="0079254C">
            <w:pPr>
              <w:pStyle w:val="Header"/>
              <w:jc w:val="both"/>
              <w:rPr>
                <w:rFonts w:ascii="Arial" w:hAnsi="Arial"/>
                <w:color w:val="000000"/>
                <w:sz w:val="18"/>
                <w:szCs w:val="18"/>
              </w:rPr>
            </w:pPr>
          </w:p>
          <w:p w:rsidR="00520521" w:rsidRPr="005116E4" w:rsidRDefault="00520521" w:rsidP="0079254C">
            <w:pPr>
              <w:pStyle w:val="Header"/>
              <w:jc w:val="both"/>
              <w:rPr>
                <w:rFonts w:ascii="Arial" w:hAnsi="Arial"/>
                <w:color w:val="000000"/>
                <w:sz w:val="22"/>
              </w:rPr>
            </w:pPr>
            <w:r w:rsidRPr="005116E4">
              <w:rPr>
                <w:rFonts w:ascii="Arial" w:hAnsi="Arial"/>
                <w:color w:val="000000"/>
                <w:sz w:val="22"/>
              </w:rPr>
              <w:t>Reception                       better than 1:6</w:t>
            </w:r>
          </w:p>
          <w:p w:rsidR="00520521" w:rsidRPr="005116E4" w:rsidRDefault="00520521" w:rsidP="0079254C">
            <w:pPr>
              <w:pStyle w:val="Header"/>
              <w:jc w:val="both"/>
              <w:rPr>
                <w:rFonts w:ascii="Arial" w:hAnsi="Arial"/>
                <w:color w:val="000000"/>
                <w:sz w:val="22"/>
              </w:rPr>
            </w:pPr>
            <w:r w:rsidRPr="005116E4">
              <w:rPr>
                <w:rFonts w:ascii="Arial" w:hAnsi="Arial"/>
                <w:color w:val="000000"/>
                <w:sz w:val="22"/>
              </w:rPr>
              <w:t>Years 1-3                       1:6</w:t>
            </w:r>
          </w:p>
          <w:p w:rsidR="00520521" w:rsidRPr="005116E4" w:rsidRDefault="00520521" w:rsidP="0079254C">
            <w:pPr>
              <w:pStyle w:val="Header"/>
              <w:jc w:val="both"/>
              <w:rPr>
                <w:rFonts w:ascii="Arial" w:hAnsi="Arial"/>
                <w:color w:val="000000"/>
                <w:sz w:val="22"/>
                <w:szCs w:val="22"/>
              </w:rPr>
            </w:pPr>
            <w:r w:rsidRPr="005116E4">
              <w:rPr>
                <w:rFonts w:ascii="Arial" w:hAnsi="Arial"/>
                <w:color w:val="000000"/>
                <w:sz w:val="22"/>
                <w:szCs w:val="22"/>
              </w:rPr>
              <w:t>Years 4-6                       1:10</w:t>
            </w:r>
          </w:p>
          <w:p w:rsidR="00520521" w:rsidRPr="005116E4" w:rsidRDefault="00520521" w:rsidP="0079254C">
            <w:pPr>
              <w:pStyle w:val="Header"/>
              <w:jc w:val="both"/>
              <w:rPr>
                <w:rFonts w:ascii="Arial" w:hAnsi="Arial"/>
                <w:color w:val="000000"/>
                <w:sz w:val="22"/>
                <w:szCs w:val="22"/>
              </w:rPr>
            </w:pPr>
            <w:r w:rsidRPr="005116E4">
              <w:rPr>
                <w:rFonts w:ascii="Arial" w:hAnsi="Arial"/>
                <w:color w:val="000000"/>
                <w:sz w:val="22"/>
                <w:szCs w:val="22"/>
              </w:rPr>
              <w:t>Years 7-13                     1:12</w:t>
            </w:r>
          </w:p>
          <w:p w:rsidR="00520521" w:rsidRPr="005116E4" w:rsidRDefault="00520521" w:rsidP="0079254C">
            <w:pPr>
              <w:pStyle w:val="Header"/>
              <w:jc w:val="both"/>
              <w:rPr>
                <w:rFonts w:ascii="Arial" w:hAnsi="Arial"/>
                <w:color w:val="000000"/>
                <w:sz w:val="22"/>
              </w:rPr>
            </w:pPr>
            <w:r w:rsidRPr="005116E4">
              <w:rPr>
                <w:rFonts w:ascii="Arial" w:hAnsi="Arial"/>
                <w:color w:val="000000"/>
                <w:sz w:val="18"/>
                <w:szCs w:val="18"/>
              </w:rPr>
              <w:t>(one supervisor per activity or supervision group, these do not include any centre residential staff)</w:t>
            </w:r>
          </w:p>
        </w:tc>
        <w:tc>
          <w:tcPr>
            <w:tcW w:w="3427" w:type="dxa"/>
          </w:tcPr>
          <w:p w:rsidR="00520521" w:rsidRPr="005116E4" w:rsidRDefault="00520521" w:rsidP="0079254C">
            <w:pPr>
              <w:pStyle w:val="Header"/>
              <w:jc w:val="both"/>
              <w:rPr>
                <w:rFonts w:ascii="Arial" w:hAnsi="Arial"/>
                <w:color w:val="000000"/>
                <w:sz w:val="18"/>
                <w:szCs w:val="18"/>
              </w:rPr>
            </w:pPr>
          </w:p>
          <w:p w:rsidR="00520521" w:rsidRPr="005116E4" w:rsidRDefault="00520521" w:rsidP="0079254C">
            <w:pPr>
              <w:pStyle w:val="Header"/>
              <w:jc w:val="both"/>
              <w:rPr>
                <w:rFonts w:ascii="Arial" w:hAnsi="Arial"/>
                <w:color w:val="000000"/>
                <w:sz w:val="18"/>
                <w:szCs w:val="18"/>
              </w:rPr>
            </w:pPr>
            <w:r w:rsidRPr="005116E4">
              <w:rPr>
                <w:rFonts w:ascii="Arial" w:hAnsi="Arial"/>
                <w:color w:val="000000"/>
                <w:sz w:val="18"/>
                <w:szCs w:val="18"/>
              </w:rPr>
              <w:t>Overall group sizes above 20 are not recommended at any one location at a time (supervision and sustainability issues). Similarly large groups should not be moving together in convoy. The numbers of qualified leaders will depend on the risk assessment.</w:t>
            </w:r>
          </w:p>
          <w:p w:rsidR="00520521" w:rsidRPr="005116E4" w:rsidRDefault="00520521" w:rsidP="0079254C">
            <w:pPr>
              <w:pStyle w:val="Header"/>
              <w:jc w:val="both"/>
              <w:rPr>
                <w:rFonts w:ascii="Arial" w:hAnsi="Arial"/>
                <w:color w:val="000000"/>
                <w:sz w:val="18"/>
                <w:szCs w:val="18"/>
              </w:rPr>
            </w:pPr>
          </w:p>
        </w:tc>
      </w:tr>
    </w:tbl>
    <w:p w:rsidR="00520521" w:rsidRPr="00642AA6" w:rsidRDefault="00520521" w:rsidP="00520521">
      <w:pPr>
        <w:pStyle w:val="Header"/>
        <w:jc w:val="both"/>
        <w:rPr>
          <w:rFonts w:ascii="Arial" w:hAnsi="Arial"/>
          <w:color w:val="000000"/>
          <w:sz w:val="22"/>
          <w:szCs w:val="22"/>
        </w:rPr>
      </w:pPr>
    </w:p>
    <w:p w:rsidR="00520521" w:rsidRPr="00642AA6" w:rsidRDefault="00520521" w:rsidP="00520521">
      <w:pPr>
        <w:pStyle w:val="Header"/>
        <w:jc w:val="both"/>
        <w:rPr>
          <w:rFonts w:ascii="Arial" w:hAnsi="Arial"/>
          <w:color w:val="000000"/>
          <w:sz w:val="22"/>
          <w:szCs w:val="22"/>
        </w:rPr>
      </w:pPr>
      <w:r w:rsidRPr="00642AA6">
        <w:rPr>
          <w:rFonts w:ascii="Arial" w:hAnsi="Arial"/>
          <w:color w:val="000000"/>
          <w:sz w:val="22"/>
          <w:szCs w:val="22"/>
        </w:rPr>
        <w:t xml:space="preserve">Parents and volunteers may be asked to supplement the supervision ratio. They should be carefully selected and ideally they should be well known to the school. Anyone who has not had a Disclosure and Barring Service DBS check should never be left in sole charge of children/young people. </w:t>
      </w:r>
    </w:p>
    <w:p w:rsidR="00520521" w:rsidRPr="00642AA6" w:rsidRDefault="00520521" w:rsidP="00520521">
      <w:pPr>
        <w:pStyle w:val="Header"/>
        <w:jc w:val="both"/>
        <w:rPr>
          <w:rFonts w:ascii="Arial" w:hAnsi="Arial"/>
          <w:color w:val="000000"/>
          <w:sz w:val="22"/>
          <w:szCs w:val="22"/>
        </w:rPr>
      </w:pPr>
      <w:r w:rsidRPr="00642AA6">
        <w:rPr>
          <w:rFonts w:ascii="Arial" w:hAnsi="Arial"/>
          <w:color w:val="000000"/>
          <w:sz w:val="22"/>
          <w:szCs w:val="22"/>
        </w:rPr>
        <w:t xml:space="preserve">Teachers, staff and other adult-supervisors should ensure that whenever possible they are not alone with a child/young person. This provides protection for all parties. </w:t>
      </w:r>
    </w:p>
    <w:p w:rsidR="00520521" w:rsidRPr="00642AA6" w:rsidRDefault="00520521" w:rsidP="00520521">
      <w:pPr>
        <w:pStyle w:val="Header"/>
        <w:jc w:val="both"/>
        <w:rPr>
          <w:rFonts w:ascii="Arial" w:hAnsi="Arial"/>
          <w:color w:val="000000"/>
          <w:sz w:val="22"/>
          <w:szCs w:val="22"/>
        </w:rPr>
      </w:pPr>
    </w:p>
    <w:p w:rsidR="00520521" w:rsidRPr="00642AA6" w:rsidRDefault="00520521" w:rsidP="00520521">
      <w:pPr>
        <w:pStyle w:val="Header"/>
        <w:jc w:val="both"/>
        <w:rPr>
          <w:rFonts w:ascii="Arial" w:hAnsi="Arial"/>
          <w:color w:val="000000"/>
          <w:sz w:val="22"/>
          <w:szCs w:val="22"/>
        </w:rPr>
      </w:pPr>
      <w:r w:rsidRPr="00642AA6">
        <w:rPr>
          <w:rFonts w:ascii="Arial" w:hAnsi="Arial"/>
          <w:color w:val="000000"/>
          <w:sz w:val="22"/>
          <w:szCs w:val="22"/>
        </w:rPr>
        <w:t>The ratios and supervision strategies need to be complemented by a clear knowledge of the competence of those supervisors, volunteers and other responsible adults.</w:t>
      </w:r>
    </w:p>
    <w:p w:rsidR="00520521" w:rsidRPr="00642AA6" w:rsidRDefault="00520521" w:rsidP="00520521">
      <w:pPr>
        <w:pStyle w:val="Header"/>
        <w:jc w:val="both"/>
        <w:rPr>
          <w:rFonts w:ascii="Arial" w:hAnsi="Arial"/>
          <w:color w:val="000000"/>
          <w:sz w:val="22"/>
          <w:szCs w:val="22"/>
        </w:rPr>
      </w:pPr>
    </w:p>
    <w:p w:rsidR="00520521" w:rsidRPr="00642AA6" w:rsidRDefault="00520521" w:rsidP="00520521">
      <w:pPr>
        <w:pStyle w:val="Header"/>
        <w:jc w:val="both"/>
        <w:rPr>
          <w:rFonts w:ascii="Arial" w:hAnsi="Arial"/>
          <w:b/>
          <w:color w:val="000000"/>
          <w:sz w:val="22"/>
          <w:szCs w:val="22"/>
        </w:rPr>
      </w:pPr>
      <w:r w:rsidRPr="00642AA6">
        <w:rPr>
          <w:rFonts w:ascii="Arial" w:hAnsi="Arial"/>
          <w:b/>
          <w:color w:val="000000"/>
          <w:sz w:val="22"/>
          <w:szCs w:val="22"/>
        </w:rPr>
        <w:t>The Need for a Higher Level of Supervision</w:t>
      </w:r>
    </w:p>
    <w:p w:rsidR="00520521" w:rsidRPr="00642AA6" w:rsidRDefault="00520521" w:rsidP="00520521">
      <w:pPr>
        <w:pStyle w:val="Header"/>
        <w:jc w:val="both"/>
        <w:rPr>
          <w:rFonts w:ascii="Arial" w:hAnsi="Arial"/>
          <w:b/>
          <w:color w:val="000000"/>
          <w:sz w:val="22"/>
          <w:szCs w:val="22"/>
        </w:rPr>
      </w:pPr>
    </w:p>
    <w:p w:rsidR="00520521" w:rsidRPr="00642AA6" w:rsidRDefault="00520521" w:rsidP="00520521">
      <w:pPr>
        <w:pStyle w:val="Header"/>
        <w:jc w:val="both"/>
        <w:rPr>
          <w:rFonts w:ascii="Arial" w:hAnsi="Arial"/>
          <w:color w:val="000000"/>
          <w:sz w:val="22"/>
          <w:szCs w:val="22"/>
        </w:rPr>
      </w:pPr>
      <w:r w:rsidRPr="00642AA6">
        <w:rPr>
          <w:rFonts w:ascii="Arial" w:hAnsi="Arial"/>
          <w:color w:val="000000"/>
          <w:sz w:val="22"/>
          <w:szCs w:val="22"/>
        </w:rPr>
        <w:t>Aside from the generic advice given on ratios within this section, the educational visit risk assessment should identify a suitable adult to group member ratio. The assessment should take into account the visit venue, its environment, the Group Leader’s and Supervisor’s qualifications, competencies and experience, as well as the age and experience of the children / young people in the group.</w:t>
      </w:r>
    </w:p>
    <w:p w:rsidR="00520521" w:rsidRPr="00642AA6" w:rsidRDefault="00520521" w:rsidP="00520521">
      <w:pPr>
        <w:pStyle w:val="Header"/>
        <w:jc w:val="both"/>
        <w:rPr>
          <w:rFonts w:ascii="Arial" w:hAnsi="Arial"/>
          <w:color w:val="000000"/>
          <w:sz w:val="22"/>
          <w:szCs w:val="22"/>
        </w:rPr>
      </w:pPr>
    </w:p>
    <w:p w:rsidR="00520521" w:rsidRPr="00642AA6" w:rsidRDefault="00520521" w:rsidP="00520521">
      <w:pPr>
        <w:pStyle w:val="Header"/>
        <w:jc w:val="both"/>
        <w:rPr>
          <w:rFonts w:ascii="Arial" w:hAnsi="Arial"/>
          <w:color w:val="000000"/>
          <w:sz w:val="22"/>
          <w:szCs w:val="22"/>
        </w:rPr>
      </w:pPr>
      <w:r w:rsidRPr="00642AA6">
        <w:rPr>
          <w:rFonts w:ascii="Arial" w:hAnsi="Arial"/>
          <w:color w:val="000000"/>
          <w:sz w:val="22"/>
          <w:szCs w:val="22"/>
        </w:rPr>
        <w:t>The number of adults should be increased if: -</w:t>
      </w:r>
    </w:p>
    <w:p w:rsidR="00520521" w:rsidRPr="00642AA6" w:rsidRDefault="00520521" w:rsidP="00520521">
      <w:pPr>
        <w:pStyle w:val="Header"/>
        <w:jc w:val="both"/>
        <w:rPr>
          <w:rFonts w:ascii="Arial" w:hAnsi="Arial"/>
          <w:color w:val="000000"/>
          <w:sz w:val="22"/>
          <w:szCs w:val="22"/>
        </w:rPr>
      </w:pPr>
    </w:p>
    <w:p w:rsidR="00520521" w:rsidRPr="00642AA6" w:rsidRDefault="00520521" w:rsidP="0035593B">
      <w:pPr>
        <w:pStyle w:val="Header"/>
        <w:numPr>
          <w:ilvl w:val="0"/>
          <w:numId w:val="77"/>
        </w:numPr>
        <w:tabs>
          <w:tab w:val="clear" w:pos="4513"/>
          <w:tab w:val="clear" w:pos="9026"/>
        </w:tabs>
        <w:jc w:val="both"/>
        <w:rPr>
          <w:rFonts w:ascii="Arial" w:hAnsi="Arial"/>
          <w:color w:val="000000"/>
          <w:sz w:val="22"/>
          <w:szCs w:val="22"/>
        </w:rPr>
      </w:pPr>
      <w:r w:rsidRPr="00642AA6">
        <w:rPr>
          <w:rFonts w:ascii="Arial" w:hAnsi="Arial"/>
          <w:color w:val="000000"/>
          <w:sz w:val="22"/>
          <w:szCs w:val="22"/>
        </w:rPr>
        <w:t>It is found that the environment or location of the educational visit site or activity presents significant hazards; e.g. poor visibility, poor security</w:t>
      </w:r>
      <w:r>
        <w:rPr>
          <w:rFonts w:ascii="Arial" w:hAnsi="Arial"/>
          <w:color w:val="000000"/>
          <w:sz w:val="22"/>
          <w:szCs w:val="22"/>
        </w:rPr>
        <w:t xml:space="preserve"> including risk of terrorism</w:t>
      </w:r>
      <w:r w:rsidRPr="00642AA6">
        <w:rPr>
          <w:rFonts w:ascii="Arial" w:hAnsi="Arial"/>
          <w:color w:val="000000"/>
          <w:sz w:val="22"/>
          <w:szCs w:val="22"/>
        </w:rPr>
        <w:t xml:space="preserve"> or prevailing physical hazards. </w:t>
      </w:r>
    </w:p>
    <w:p w:rsidR="00520521" w:rsidRPr="00642AA6" w:rsidRDefault="00520521" w:rsidP="00520521">
      <w:pPr>
        <w:pStyle w:val="Header"/>
        <w:ind w:left="420"/>
        <w:jc w:val="both"/>
        <w:rPr>
          <w:rFonts w:ascii="Arial" w:hAnsi="Arial"/>
          <w:color w:val="000000"/>
          <w:sz w:val="22"/>
          <w:szCs w:val="22"/>
        </w:rPr>
      </w:pPr>
    </w:p>
    <w:p w:rsidR="00520521" w:rsidRPr="00642AA6" w:rsidRDefault="00520521" w:rsidP="0035593B">
      <w:pPr>
        <w:pStyle w:val="Header"/>
        <w:numPr>
          <w:ilvl w:val="0"/>
          <w:numId w:val="77"/>
        </w:numPr>
        <w:tabs>
          <w:tab w:val="clear" w:pos="4513"/>
          <w:tab w:val="clear" w:pos="9026"/>
        </w:tabs>
        <w:jc w:val="both"/>
        <w:rPr>
          <w:rFonts w:ascii="Arial" w:hAnsi="Arial"/>
          <w:color w:val="000000"/>
          <w:sz w:val="22"/>
          <w:szCs w:val="22"/>
        </w:rPr>
      </w:pPr>
      <w:r>
        <w:rPr>
          <w:rFonts w:ascii="Arial" w:hAnsi="Arial"/>
          <w:color w:val="000000"/>
          <w:sz w:val="22"/>
          <w:szCs w:val="22"/>
        </w:rPr>
        <w:t>If it is known that a group’</w:t>
      </w:r>
      <w:r w:rsidRPr="00642AA6">
        <w:rPr>
          <w:rFonts w:ascii="Arial" w:hAnsi="Arial"/>
          <w:color w:val="000000"/>
          <w:sz w:val="22"/>
          <w:szCs w:val="22"/>
        </w:rPr>
        <w:t>s, or an</w:t>
      </w:r>
      <w:r>
        <w:rPr>
          <w:rFonts w:ascii="Arial" w:hAnsi="Arial"/>
          <w:color w:val="000000"/>
          <w:sz w:val="22"/>
          <w:szCs w:val="22"/>
        </w:rPr>
        <w:t xml:space="preserve"> individual group member’</w:t>
      </w:r>
      <w:r w:rsidRPr="00642AA6">
        <w:rPr>
          <w:rFonts w:ascii="Arial" w:hAnsi="Arial"/>
          <w:color w:val="000000"/>
          <w:sz w:val="22"/>
          <w:szCs w:val="22"/>
        </w:rPr>
        <w:t>s behaviour or needs (education, physical or medical), requires particular management. This could mean a ratio as low as 1:1 in some circumstances with additional staff not being tied into other agreed supervision ratios.</w:t>
      </w:r>
    </w:p>
    <w:p w:rsidR="00520521" w:rsidRPr="00642AA6" w:rsidRDefault="00520521" w:rsidP="00520521">
      <w:pPr>
        <w:pStyle w:val="Header"/>
        <w:jc w:val="both"/>
        <w:rPr>
          <w:rFonts w:ascii="Arial" w:hAnsi="Arial"/>
          <w:color w:val="000000"/>
          <w:sz w:val="22"/>
          <w:szCs w:val="22"/>
        </w:rPr>
      </w:pPr>
    </w:p>
    <w:p w:rsidR="00520521" w:rsidRPr="00642AA6" w:rsidRDefault="00520521" w:rsidP="0035593B">
      <w:pPr>
        <w:pStyle w:val="Header"/>
        <w:numPr>
          <w:ilvl w:val="0"/>
          <w:numId w:val="77"/>
        </w:numPr>
        <w:tabs>
          <w:tab w:val="clear" w:pos="4513"/>
          <w:tab w:val="clear" w:pos="9026"/>
        </w:tabs>
        <w:jc w:val="both"/>
        <w:rPr>
          <w:rFonts w:ascii="Arial" w:hAnsi="Arial"/>
          <w:color w:val="000000"/>
          <w:sz w:val="22"/>
          <w:szCs w:val="22"/>
        </w:rPr>
      </w:pPr>
      <w:r w:rsidRPr="00642AA6">
        <w:rPr>
          <w:rFonts w:ascii="Arial" w:hAnsi="Arial"/>
          <w:color w:val="000000"/>
          <w:sz w:val="22"/>
          <w:szCs w:val="22"/>
        </w:rPr>
        <w:t xml:space="preserve">Teachers/Youth Leaders are inexperienced and are accompanying the group as part of an ‘apprenticeship’ to gather experience; this may mean them not being included in calculated supervision ratios. </w:t>
      </w:r>
      <w:bookmarkEnd w:id="36"/>
    </w:p>
    <w:p w:rsidR="00520521" w:rsidRPr="00642AA6" w:rsidRDefault="00520521" w:rsidP="00520521">
      <w:pPr>
        <w:pStyle w:val="Header"/>
        <w:jc w:val="both"/>
        <w:rPr>
          <w:rFonts w:ascii="Arial" w:hAnsi="Arial"/>
          <w:color w:val="000000"/>
          <w:sz w:val="22"/>
          <w:szCs w:val="22"/>
        </w:rPr>
      </w:pPr>
    </w:p>
    <w:p w:rsidR="00520521" w:rsidRPr="00642AA6" w:rsidRDefault="00520521" w:rsidP="0035593B">
      <w:pPr>
        <w:pStyle w:val="Heading2"/>
        <w:keepLines w:val="0"/>
        <w:numPr>
          <w:ilvl w:val="1"/>
          <w:numId w:val="103"/>
        </w:numPr>
        <w:tabs>
          <w:tab w:val="clear" w:pos="360"/>
        </w:tabs>
        <w:spacing w:line="240" w:lineRule="auto"/>
        <w:ind w:left="709" w:hanging="709"/>
      </w:pPr>
      <w:bookmarkStart w:id="98" w:name="_Toc490562927"/>
      <w:r w:rsidRPr="00642AA6">
        <w:t>CROSSING ROADS</w:t>
      </w:r>
      <w:bookmarkEnd w:id="98"/>
    </w:p>
    <w:p w:rsidR="00520521" w:rsidRPr="00642AA6" w:rsidRDefault="00520521" w:rsidP="00520521">
      <w:pPr>
        <w:pStyle w:val="Header"/>
        <w:jc w:val="both"/>
        <w:rPr>
          <w:rFonts w:ascii="Arial" w:hAnsi="Arial"/>
          <w:color w:val="000000"/>
          <w:sz w:val="22"/>
          <w:szCs w:val="22"/>
        </w:rPr>
      </w:pPr>
    </w:p>
    <w:p w:rsidR="00520521" w:rsidRPr="00642AA6" w:rsidRDefault="00520521" w:rsidP="00520521">
      <w:pPr>
        <w:pStyle w:val="Header"/>
        <w:jc w:val="both"/>
        <w:rPr>
          <w:rFonts w:ascii="Arial" w:hAnsi="Arial"/>
          <w:color w:val="000000"/>
          <w:sz w:val="22"/>
          <w:szCs w:val="22"/>
        </w:rPr>
      </w:pPr>
      <w:r w:rsidRPr="00642AA6">
        <w:rPr>
          <w:rFonts w:ascii="Arial" w:hAnsi="Arial"/>
          <w:color w:val="000000"/>
          <w:sz w:val="22"/>
          <w:szCs w:val="22"/>
        </w:rPr>
        <w:t xml:space="preserve">This is undoubtedly one of the more dangerous activities that group leaders and supervisors will manage. Technically within the UK only the police, traffic wardens and officially designated crossing patrols have </w:t>
      </w:r>
      <w:r w:rsidRPr="00642AA6">
        <w:rPr>
          <w:rFonts w:ascii="Arial" w:hAnsi="Arial"/>
          <w:color w:val="000000"/>
          <w:sz w:val="22"/>
          <w:szCs w:val="22"/>
        </w:rPr>
        <w:lastRenderedPageBreak/>
        <w:t>the right under law to control traffic. It is therefore important that there is a clear and agreed procedure that can be applied to reduce the risks. If possible there should be three supervisors present if crossing a group across a main road.</w:t>
      </w:r>
    </w:p>
    <w:p w:rsidR="00520521" w:rsidRPr="00642AA6" w:rsidRDefault="00520521" w:rsidP="00520521">
      <w:pPr>
        <w:pStyle w:val="Header"/>
        <w:jc w:val="both"/>
        <w:rPr>
          <w:rFonts w:ascii="Arial" w:hAnsi="Arial"/>
          <w:color w:val="000000"/>
          <w:sz w:val="22"/>
          <w:szCs w:val="22"/>
        </w:rPr>
      </w:pPr>
    </w:p>
    <w:p w:rsidR="00520521" w:rsidRPr="00642AA6" w:rsidRDefault="00520521" w:rsidP="00520521">
      <w:pPr>
        <w:pStyle w:val="Header"/>
        <w:jc w:val="both"/>
        <w:rPr>
          <w:rFonts w:ascii="Arial" w:hAnsi="Arial"/>
          <w:color w:val="000000"/>
          <w:sz w:val="22"/>
          <w:szCs w:val="22"/>
        </w:rPr>
      </w:pPr>
      <w:r w:rsidRPr="00642AA6">
        <w:rPr>
          <w:rFonts w:ascii="Arial" w:hAnsi="Arial"/>
          <w:color w:val="000000"/>
          <w:sz w:val="22"/>
          <w:szCs w:val="22"/>
        </w:rPr>
        <w:t>The following control measures may be used in drawing up such a procedure: -</w:t>
      </w:r>
    </w:p>
    <w:p w:rsidR="00520521" w:rsidRPr="00642AA6" w:rsidRDefault="00520521" w:rsidP="00520521">
      <w:pPr>
        <w:pStyle w:val="Header"/>
        <w:jc w:val="both"/>
        <w:rPr>
          <w:rFonts w:ascii="Arial" w:hAnsi="Arial"/>
          <w:color w:val="000000"/>
          <w:sz w:val="22"/>
          <w:szCs w:val="22"/>
        </w:rPr>
      </w:pPr>
    </w:p>
    <w:p w:rsidR="00520521" w:rsidRPr="00642AA6" w:rsidRDefault="00520521" w:rsidP="0035593B">
      <w:pPr>
        <w:pStyle w:val="Header"/>
        <w:numPr>
          <w:ilvl w:val="0"/>
          <w:numId w:val="76"/>
        </w:numPr>
        <w:tabs>
          <w:tab w:val="clear" w:pos="4513"/>
          <w:tab w:val="clear" w:pos="9026"/>
        </w:tabs>
        <w:jc w:val="both"/>
        <w:rPr>
          <w:rFonts w:ascii="Arial" w:hAnsi="Arial"/>
          <w:color w:val="000000"/>
          <w:sz w:val="22"/>
          <w:szCs w:val="22"/>
        </w:rPr>
      </w:pPr>
      <w:r w:rsidRPr="00642AA6">
        <w:rPr>
          <w:rFonts w:ascii="Arial" w:hAnsi="Arial"/>
          <w:color w:val="000000"/>
          <w:sz w:val="22"/>
          <w:szCs w:val="22"/>
        </w:rPr>
        <w:t>Where possible pre-visit the location; map out the intended walk route, so as to avoid the need to cross busy roads as far as is practicable.</w:t>
      </w:r>
    </w:p>
    <w:p w:rsidR="00520521" w:rsidRPr="00642AA6" w:rsidRDefault="00520521" w:rsidP="00520521">
      <w:pPr>
        <w:pStyle w:val="Header"/>
        <w:jc w:val="both"/>
        <w:rPr>
          <w:rFonts w:ascii="Arial" w:hAnsi="Arial"/>
          <w:color w:val="000000"/>
          <w:sz w:val="22"/>
          <w:szCs w:val="22"/>
        </w:rPr>
      </w:pPr>
    </w:p>
    <w:p w:rsidR="00520521" w:rsidRPr="00642AA6" w:rsidRDefault="00520521" w:rsidP="0035593B">
      <w:pPr>
        <w:pStyle w:val="Header"/>
        <w:numPr>
          <w:ilvl w:val="0"/>
          <w:numId w:val="76"/>
        </w:numPr>
        <w:tabs>
          <w:tab w:val="clear" w:pos="4513"/>
          <w:tab w:val="clear" w:pos="9026"/>
        </w:tabs>
        <w:jc w:val="both"/>
        <w:rPr>
          <w:rFonts w:ascii="Arial" w:hAnsi="Arial"/>
          <w:color w:val="000000"/>
          <w:sz w:val="22"/>
          <w:szCs w:val="22"/>
        </w:rPr>
      </w:pPr>
      <w:r w:rsidRPr="00642AA6">
        <w:rPr>
          <w:rFonts w:ascii="Arial" w:hAnsi="Arial"/>
          <w:color w:val="000000"/>
          <w:sz w:val="22"/>
          <w:szCs w:val="22"/>
        </w:rPr>
        <w:t>Where crossing a road is unavoidable, a safe crossing site must be chosen; where visibility is good in both directions (at least 100 metres) and there is a suitable collection point on both sides of the road; an area off the road preferably a pavement area.</w:t>
      </w:r>
    </w:p>
    <w:p w:rsidR="00520521" w:rsidRPr="00642AA6" w:rsidRDefault="00520521" w:rsidP="00520521">
      <w:pPr>
        <w:pStyle w:val="Header"/>
        <w:jc w:val="both"/>
        <w:rPr>
          <w:rFonts w:ascii="Arial" w:hAnsi="Arial"/>
          <w:color w:val="000000"/>
          <w:sz w:val="22"/>
          <w:szCs w:val="22"/>
        </w:rPr>
      </w:pPr>
    </w:p>
    <w:p w:rsidR="00520521" w:rsidRPr="00642AA6" w:rsidRDefault="00520521" w:rsidP="0035593B">
      <w:pPr>
        <w:pStyle w:val="Header"/>
        <w:numPr>
          <w:ilvl w:val="0"/>
          <w:numId w:val="76"/>
        </w:numPr>
        <w:tabs>
          <w:tab w:val="clear" w:pos="4513"/>
          <w:tab w:val="clear" w:pos="9026"/>
        </w:tabs>
        <w:jc w:val="both"/>
        <w:rPr>
          <w:rFonts w:ascii="Arial" w:hAnsi="Arial"/>
          <w:color w:val="000000"/>
          <w:sz w:val="22"/>
          <w:szCs w:val="22"/>
        </w:rPr>
      </w:pPr>
      <w:r w:rsidRPr="00642AA6">
        <w:rPr>
          <w:rFonts w:ascii="Arial" w:hAnsi="Arial"/>
          <w:color w:val="000000"/>
          <w:sz w:val="22"/>
          <w:szCs w:val="22"/>
        </w:rPr>
        <w:t>Gather the group on the inside of the pavement area at least one metre from the kerb.</w:t>
      </w:r>
    </w:p>
    <w:p w:rsidR="00520521" w:rsidRPr="00642AA6" w:rsidRDefault="00520521" w:rsidP="00520521">
      <w:pPr>
        <w:pStyle w:val="Header"/>
        <w:ind w:left="360"/>
        <w:jc w:val="both"/>
        <w:rPr>
          <w:rFonts w:ascii="Arial" w:hAnsi="Arial"/>
          <w:color w:val="000000"/>
          <w:sz w:val="22"/>
          <w:szCs w:val="22"/>
        </w:rPr>
      </w:pPr>
    </w:p>
    <w:p w:rsidR="00520521" w:rsidRPr="00642AA6" w:rsidRDefault="00520521" w:rsidP="0035593B">
      <w:pPr>
        <w:pStyle w:val="Header"/>
        <w:numPr>
          <w:ilvl w:val="0"/>
          <w:numId w:val="76"/>
        </w:numPr>
        <w:tabs>
          <w:tab w:val="clear" w:pos="4513"/>
          <w:tab w:val="clear" w:pos="9026"/>
        </w:tabs>
        <w:jc w:val="both"/>
        <w:rPr>
          <w:rFonts w:ascii="Arial" w:hAnsi="Arial"/>
          <w:color w:val="000000"/>
          <w:sz w:val="22"/>
          <w:szCs w:val="22"/>
        </w:rPr>
      </w:pPr>
      <w:r w:rsidRPr="00642AA6">
        <w:rPr>
          <w:rFonts w:ascii="Arial" w:hAnsi="Arial"/>
          <w:color w:val="000000"/>
          <w:sz w:val="22"/>
          <w:szCs w:val="22"/>
        </w:rPr>
        <w:t>A wave of group members in controlled numbers crossing the road is recommended over the “crocodile approach”.</w:t>
      </w:r>
    </w:p>
    <w:p w:rsidR="00520521" w:rsidRPr="00642AA6" w:rsidRDefault="00520521" w:rsidP="00520521">
      <w:pPr>
        <w:pStyle w:val="Header"/>
        <w:jc w:val="both"/>
        <w:rPr>
          <w:rFonts w:ascii="Arial" w:hAnsi="Arial"/>
          <w:color w:val="000000"/>
          <w:sz w:val="22"/>
          <w:szCs w:val="22"/>
        </w:rPr>
      </w:pPr>
    </w:p>
    <w:p w:rsidR="00520521" w:rsidRPr="00642AA6" w:rsidRDefault="00520521" w:rsidP="0035593B">
      <w:pPr>
        <w:pStyle w:val="Header"/>
        <w:numPr>
          <w:ilvl w:val="0"/>
          <w:numId w:val="76"/>
        </w:numPr>
        <w:tabs>
          <w:tab w:val="clear" w:pos="4513"/>
          <w:tab w:val="clear" w:pos="9026"/>
        </w:tabs>
        <w:jc w:val="both"/>
        <w:rPr>
          <w:rFonts w:ascii="Arial" w:hAnsi="Arial"/>
          <w:color w:val="000000"/>
          <w:sz w:val="22"/>
          <w:szCs w:val="22"/>
        </w:rPr>
      </w:pPr>
      <w:r w:rsidRPr="00642AA6">
        <w:rPr>
          <w:rFonts w:ascii="Arial" w:hAnsi="Arial"/>
          <w:color w:val="000000"/>
          <w:sz w:val="22"/>
          <w:szCs w:val="22"/>
        </w:rPr>
        <w:t>Decide on a manageable number of children/young people that can cross in a controlled line, line them up parallel to the kerb.</w:t>
      </w:r>
    </w:p>
    <w:p w:rsidR="00520521" w:rsidRPr="00642AA6" w:rsidRDefault="00520521" w:rsidP="00520521">
      <w:pPr>
        <w:pStyle w:val="Header"/>
        <w:jc w:val="both"/>
        <w:rPr>
          <w:rFonts w:ascii="Arial" w:hAnsi="Arial"/>
          <w:color w:val="000000"/>
          <w:sz w:val="22"/>
          <w:szCs w:val="22"/>
        </w:rPr>
      </w:pPr>
    </w:p>
    <w:p w:rsidR="00520521" w:rsidRPr="00642AA6" w:rsidRDefault="00520521" w:rsidP="0035593B">
      <w:pPr>
        <w:pStyle w:val="Header"/>
        <w:numPr>
          <w:ilvl w:val="0"/>
          <w:numId w:val="76"/>
        </w:numPr>
        <w:tabs>
          <w:tab w:val="clear" w:pos="4513"/>
          <w:tab w:val="clear" w:pos="9026"/>
        </w:tabs>
        <w:jc w:val="both"/>
        <w:rPr>
          <w:rFonts w:ascii="Arial" w:hAnsi="Arial"/>
          <w:color w:val="000000"/>
          <w:sz w:val="22"/>
          <w:szCs w:val="22"/>
        </w:rPr>
      </w:pPr>
      <w:r w:rsidRPr="00642AA6">
        <w:rPr>
          <w:rFonts w:ascii="Arial" w:hAnsi="Arial"/>
          <w:color w:val="000000"/>
          <w:sz w:val="22"/>
          <w:szCs w:val="22"/>
        </w:rPr>
        <w:t>One Group Supervisor should be positioned over the road before crossing the group. The group should approach the roadside on a suitable signal or command.</w:t>
      </w:r>
    </w:p>
    <w:p w:rsidR="00520521" w:rsidRPr="00642AA6" w:rsidRDefault="00520521" w:rsidP="00520521">
      <w:pPr>
        <w:pStyle w:val="Header"/>
        <w:jc w:val="both"/>
        <w:rPr>
          <w:rFonts w:ascii="Arial" w:hAnsi="Arial"/>
          <w:color w:val="000000"/>
          <w:sz w:val="22"/>
          <w:szCs w:val="22"/>
        </w:rPr>
      </w:pPr>
    </w:p>
    <w:p w:rsidR="00520521" w:rsidRPr="00642AA6" w:rsidRDefault="00520521" w:rsidP="0035593B">
      <w:pPr>
        <w:pStyle w:val="Header"/>
        <w:numPr>
          <w:ilvl w:val="0"/>
          <w:numId w:val="76"/>
        </w:numPr>
        <w:tabs>
          <w:tab w:val="clear" w:pos="4513"/>
          <w:tab w:val="clear" w:pos="9026"/>
        </w:tabs>
        <w:jc w:val="both"/>
        <w:rPr>
          <w:rFonts w:ascii="Arial" w:hAnsi="Arial"/>
          <w:color w:val="000000"/>
          <w:sz w:val="22"/>
          <w:szCs w:val="22"/>
        </w:rPr>
      </w:pPr>
      <w:r w:rsidRPr="00642AA6">
        <w:rPr>
          <w:rFonts w:ascii="Arial" w:hAnsi="Arial"/>
          <w:color w:val="000000"/>
          <w:sz w:val="22"/>
          <w:szCs w:val="22"/>
        </w:rPr>
        <w:t>If there are three Supervisors present, one should remain in control of the group at the set off point, one should remain at the collection point and one should across the road with the group. Where there are two Supervisors, one supervisor should walk the group half way across the road to be met by the other supervisor who will continue walking the group to the collection point. The first supervisor will return to the remainder of the group at the set off point.</w:t>
      </w:r>
    </w:p>
    <w:p w:rsidR="00520521" w:rsidRPr="00642AA6" w:rsidRDefault="00520521" w:rsidP="00520521">
      <w:pPr>
        <w:pStyle w:val="Header"/>
        <w:ind w:left="360"/>
        <w:jc w:val="both"/>
        <w:rPr>
          <w:rFonts w:ascii="Arial" w:hAnsi="Arial"/>
          <w:color w:val="000000"/>
          <w:sz w:val="22"/>
          <w:szCs w:val="22"/>
        </w:rPr>
      </w:pPr>
    </w:p>
    <w:p w:rsidR="00520521" w:rsidRPr="00642AA6" w:rsidRDefault="00520521" w:rsidP="0035593B">
      <w:pPr>
        <w:pStyle w:val="Header"/>
        <w:numPr>
          <w:ilvl w:val="0"/>
          <w:numId w:val="76"/>
        </w:numPr>
        <w:tabs>
          <w:tab w:val="clear" w:pos="4513"/>
          <w:tab w:val="clear" w:pos="9026"/>
        </w:tabs>
        <w:jc w:val="both"/>
        <w:rPr>
          <w:rFonts w:ascii="Arial" w:hAnsi="Arial"/>
          <w:color w:val="000000"/>
          <w:sz w:val="22"/>
          <w:szCs w:val="22"/>
        </w:rPr>
      </w:pPr>
      <w:r w:rsidRPr="00642AA6">
        <w:rPr>
          <w:rFonts w:ascii="Arial" w:hAnsi="Arial"/>
          <w:color w:val="000000"/>
          <w:sz w:val="22"/>
          <w:szCs w:val="22"/>
        </w:rPr>
        <w:t>Great emphasis must be placed on crossing roads and understanding traffic direction when abroad.</w:t>
      </w:r>
    </w:p>
    <w:p w:rsidR="00520521" w:rsidRPr="00642AA6" w:rsidRDefault="00520521" w:rsidP="00520521">
      <w:pPr>
        <w:pStyle w:val="Header"/>
        <w:jc w:val="both"/>
        <w:rPr>
          <w:rFonts w:ascii="Arial" w:hAnsi="Arial"/>
          <w:color w:val="000000"/>
          <w:sz w:val="22"/>
          <w:szCs w:val="22"/>
        </w:rPr>
      </w:pPr>
    </w:p>
    <w:p w:rsidR="00520521" w:rsidRPr="007626DB" w:rsidRDefault="00520521" w:rsidP="0035593B">
      <w:pPr>
        <w:pStyle w:val="Heading2"/>
        <w:keepLines w:val="0"/>
        <w:numPr>
          <w:ilvl w:val="1"/>
          <w:numId w:val="103"/>
        </w:numPr>
        <w:tabs>
          <w:tab w:val="clear" w:pos="360"/>
        </w:tabs>
        <w:spacing w:line="240" w:lineRule="auto"/>
        <w:ind w:left="709" w:hanging="709"/>
      </w:pPr>
      <w:bookmarkStart w:id="99" w:name="_Toc490562928"/>
      <w:r w:rsidRPr="007626DB">
        <w:t>THE BUDDY SYSTEM</w:t>
      </w:r>
      <w:bookmarkEnd w:id="99"/>
    </w:p>
    <w:p w:rsidR="00520521" w:rsidRPr="00642AA6" w:rsidRDefault="00520521" w:rsidP="00520521">
      <w:pPr>
        <w:pStyle w:val="Header"/>
        <w:ind w:left="360"/>
        <w:jc w:val="both"/>
        <w:rPr>
          <w:color w:val="000000"/>
          <w:sz w:val="22"/>
          <w:szCs w:val="22"/>
        </w:rPr>
      </w:pPr>
    </w:p>
    <w:p w:rsidR="00520521" w:rsidRPr="00642AA6" w:rsidRDefault="00520521" w:rsidP="00520521">
      <w:pPr>
        <w:pStyle w:val="Header"/>
        <w:jc w:val="both"/>
        <w:rPr>
          <w:rFonts w:ascii="Arial" w:hAnsi="Arial" w:cs="Arial"/>
          <w:color w:val="000000"/>
          <w:sz w:val="22"/>
          <w:szCs w:val="22"/>
        </w:rPr>
      </w:pPr>
      <w:r w:rsidRPr="00642AA6">
        <w:rPr>
          <w:rFonts w:ascii="Arial" w:hAnsi="Arial" w:cs="Arial"/>
          <w:color w:val="000000"/>
          <w:sz w:val="22"/>
          <w:szCs w:val="22"/>
        </w:rPr>
        <w:t>The buddy system is a way of creating a culture of partnership between staff and group members. This is ideal for residential based educational visits or activities that may last for more than one day. An ‘Educational Visit Council’ may be set up involving more mature group members from each educational visit group, who will help to make decisions on how the visit or activity is run and feedback any concerns the rest of the group may have. To be successful, meetings should be held with the Group Leader on a regular basis. Assigned group members may offer limited support to staff at break and lunchtimes, as monitors. This does not remove any responsibility for the pastoral care of the group from the Group Leader or supervising adults.</w:t>
      </w:r>
    </w:p>
    <w:p w:rsidR="00520521" w:rsidRPr="00642AA6" w:rsidRDefault="00520521" w:rsidP="00520521">
      <w:pPr>
        <w:pStyle w:val="Header"/>
        <w:jc w:val="both"/>
        <w:rPr>
          <w:rFonts w:ascii="Arial" w:hAnsi="Arial" w:cs="Arial"/>
          <w:color w:val="000000"/>
          <w:sz w:val="22"/>
          <w:szCs w:val="22"/>
        </w:rPr>
      </w:pPr>
    </w:p>
    <w:p w:rsidR="00520521" w:rsidRPr="00642AA6" w:rsidRDefault="00520521" w:rsidP="00520521">
      <w:pPr>
        <w:pStyle w:val="Header"/>
        <w:jc w:val="center"/>
        <w:rPr>
          <w:rFonts w:ascii="Arial" w:hAnsi="Arial" w:cs="Arial"/>
          <w:color w:val="000000"/>
          <w:sz w:val="22"/>
          <w:szCs w:val="22"/>
        </w:rPr>
        <w:sectPr w:rsidR="00520521" w:rsidRPr="00642AA6" w:rsidSect="00782574">
          <w:pgSz w:w="11907" w:h="16840" w:code="9"/>
          <w:pgMar w:top="1021" w:right="850" w:bottom="992" w:left="993" w:header="0" w:footer="709" w:gutter="0"/>
          <w:cols w:space="720"/>
        </w:sectPr>
      </w:pPr>
    </w:p>
    <w:p w:rsidR="00520521" w:rsidRPr="00642AA6" w:rsidRDefault="00520521" w:rsidP="00520521">
      <w:pPr>
        <w:pStyle w:val="Header"/>
        <w:rPr>
          <w:rFonts w:ascii="Arial" w:hAnsi="Arial"/>
          <w:b/>
          <w:color w:val="000000"/>
          <w:sz w:val="22"/>
          <w:szCs w:val="22"/>
        </w:rPr>
      </w:pPr>
    </w:p>
    <w:p w:rsidR="00520521" w:rsidRPr="00A13BE8" w:rsidRDefault="00520521" w:rsidP="0035593B">
      <w:pPr>
        <w:pStyle w:val="Heading1"/>
        <w:keepLines w:val="0"/>
        <w:numPr>
          <w:ilvl w:val="0"/>
          <w:numId w:val="101"/>
        </w:numPr>
        <w:spacing w:line="240" w:lineRule="auto"/>
      </w:pPr>
      <w:bookmarkStart w:id="100" w:name="_Toc490562929"/>
      <w:r w:rsidRPr="00A13BE8">
        <w:t>RISK ASSESSMENTS</w:t>
      </w:r>
      <w:bookmarkEnd w:id="100"/>
      <w:r w:rsidRPr="00A13BE8">
        <w:t xml:space="preserve"> </w:t>
      </w:r>
    </w:p>
    <w:p w:rsidR="00520521" w:rsidRPr="00642AA6" w:rsidRDefault="00520521" w:rsidP="00520521">
      <w:pPr>
        <w:pStyle w:val="Header"/>
        <w:jc w:val="both"/>
        <w:rPr>
          <w:rFonts w:ascii="Arial" w:hAnsi="Arial"/>
          <w:color w:val="000000"/>
          <w:sz w:val="22"/>
          <w:szCs w:val="22"/>
        </w:rPr>
      </w:pPr>
    </w:p>
    <w:p w:rsidR="00520521" w:rsidRPr="00642AA6" w:rsidRDefault="00520521" w:rsidP="00520521">
      <w:pPr>
        <w:pStyle w:val="Header"/>
        <w:jc w:val="both"/>
        <w:rPr>
          <w:rFonts w:ascii="Arial" w:hAnsi="Arial"/>
          <w:color w:val="000000"/>
          <w:sz w:val="22"/>
          <w:szCs w:val="22"/>
        </w:rPr>
      </w:pPr>
    </w:p>
    <w:p w:rsidR="00520521" w:rsidRDefault="00520521" w:rsidP="00520521">
      <w:pPr>
        <w:pStyle w:val="Header"/>
        <w:jc w:val="both"/>
        <w:rPr>
          <w:rFonts w:ascii="Arial" w:hAnsi="Arial"/>
          <w:color w:val="000000"/>
          <w:sz w:val="22"/>
          <w:szCs w:val="22"/>
        </w:rPr>
      </w:pPr>
      <w:r w:rsidRPr="00642AA6">
        <w:rPr>
          <w:rFonts w:ascii="Arial" w:hAnsi="Arial"/>
          <w:color w:val="000000"/>
          <w:sz w:val="22"/>
          <w:szCs w:val="22"/>
        </w:rPr>
        <w:t xml:space="preserve">Risk assessment and risk management are legal requirements. For educational visits it involves a careful examination of what could cause harm during the course of the visit.  Risk assessment should be proportionate to the hazards associated with the visit. Those visits which require local authority approval should be assessed formally and assessments recorded, for day to day low risk activity a more flexible approach is acceptable. Risk assessments must be recorded, either as part of lesson plans, schemes of work, or model risk assessments can be used. It does not require professional health and safety expertise but may require specialised information for some types of visit. Head Teachers, </w:t>
      </w:r>
      <w:r>
        <w:rPr>
          <w:rFonts w:ascii="Arial" w:hAnsi="Arial"/>
          <w:snapToGrid w:val="0"/>
          <w:color w:val="000000"/>
          <w:sz w:val="22"/>
          <w:szCs w:val="22"/>
        </w:rPr>
        <w:t>Targeted Youth S</w:t>
      </w:r>
      <w:r w:rsidRPr="00642AA6">
        <w:rPr>
          <w:rFonts w:ascii="Arial" w:hAnsi="Arial"/>
          <w:snapToGrid w:val="0"/>
          <w:color w:val="000000"/>
          <w:sz w:val="22"/>
          <w:szCs w:val="22"/>
        </w:rPr>
        <w:t xml:space="preserve">ervice </w:t>
      </w:r>
      <w:r w:rsidRPr="00642AA6">
        <w:rPr>
          <w:rFonts w:ascii="Arial" w:hAnsi="Arial"/>
          <w:color w:val="000000"/>
          <w:sz w:val="22"/>
          <w:szCs w:val="22"/>
        </w:rPr>
        <w:t>Area Youth Coordinators and Facility Managers should ensure the person assessing the risks is competent to do so. The aim of the risk assessment is to ensure nobody gets hurt or becomes ill during the course of, or as a result of the educational visit.</w:t>
      </w:r>
      <w:r>
        <w:rPr>
          <w:rFonts w:ascii="Arial" w:hAnsi="Arial"/>
          <w:color w:val="000000"/>
          <w:sz w:val="22"/>
          <w:szCs w:val="22"/>
        </w:rPr>
        <w:t xml:space="preserve">  Examples of risk assessments common to Educational Visits can be found under the resources tab on EVOLVE, these are guidance documents and should be modified accordingly to your trip.</w:t>
      </w:r>
    </w:p>
    <w:p w:rsidR="00520521" w:rsidRDefault="00520521" w:rsidP="00520521">
      <w:pPr>
        <w:pStyle w:val="Header"/>
        <w:jc w:val="both"/>
        <w:rPr>
          <w:rFonts w:ascii="Arial" w:hAnsi="Arial"/>
          <w:color w:val="000000"/>
          <w:sz w:val="22"/>
          <w:szCs w:val="22"/>
        </w:rPr>
      </w:pPr>
    </w:p>
    <w:p w:rsidR="00520521" w:rsidRPr="00642AA6" w:rsidRDefault="00520521" w:rsidP="00520521">
      <w:pPr>
        <w:pStyle w:val="Header"/>
        <w:jc w:val="both"/>
        <w:rPr>
          <w:rFonts w:ascii="Arial" w:hAnsi="Arial"/>
          <w:color w:val="000000"/>
          <w:sz w:val="22"/>
          <w:szCs w:val="22"/>
        </w:rPr>
      </w:pPr>
      <w:r w:rsidRPr="00642AA6">
        <w:rPr>
          <w:rFonts w:ascii="Arial" w:hAnsi="Arial"/>
          <w:color w:val="000000"/>
          <w:sz w:val="22"/>
          <w:szCs w:val="22"/>
        </w:rPr>
        <w:t>A risk assessment involves five simple stages: -</w:t>
      </w:r>
    </w:p>
    <w:p w:rsidR="00520521" w:rsidRPr="00642AA6" w:rsidRDefault="00520521" w:rsidP="00520521">
      <w:pPr>
        <w:pStyle w:val="Header"/>
        <w:jc w:val="both"/>
        <w:rPr>
          <w:rFonts w:ascii="Arial" w:hAnsi="Arial"/>
          <w:color w:val="000000"/>
          <w:sz w:val="22"/>
          <w:szCs w:val="22"/>
        </w:rPr>
      </w:pPr>
    </w:p>
    <w:p w:rsidR="00520521" w:rsidRPr="00642AA6" w:rsidRDefault="00520521" w:rsidP="00520521">
      <w:pPr>
        <w:pStyle w:val="Header"/>
        <w:ind w:left="720" w:hanging="720"/>
        <w:jc w:val="both"/>
        <w:rPr>
          <w:rFonts w:ascii="Arial" w:hAnsi="Arial"/>
          <w:color w:val="000000"/>
          <w:sz w:val="22"/>
          <w:szCs w:val="22"/>
        </w:rPr>
      </w:pPr>
      <w:r>
        <w:rPr>
          <w:rFonts w:ascii="Arial" w:hAnsi="Arial"/>
          <w:color w:val="000000"/>
          <w:sz w:val="22"/>
          <w:szCs w:val="22"/>
        </w:rPr>
        <w:t>1.</w:t>
      </w:r>
      <w:r w:rsidRPr="00642AA6">
        <w:rPr>
          <w:rFonts w:ascii="Arial" w:hAnsi="Arial"/>
          <w:color w:val="000000"/>
          <w:sz w:val="22"/>
          <w:szCs w:val="22"/>
        </w:rPr>
        <w:tab/>
      </w:r>
      <w:r w:rsidRPr="00642AA6">
        <w:rPr>
          <w:rFonts w:ascii="Arial" w:hAnsi="Arial"/>
          <w:b/>
          <w:color w:val="000000"/>
          <w:sz w:val="22"/>
          <w:szCs w:val="22"/>
        </w:rPr>
        <w:t>Identify the hazards</w:t>
      </w:r>
      <w:r w:rsidRPr="00642AA6">
        <w:rPr>
          <w:rFonts w:ascii="Arial" w:hAnsi="Arial"/>
          <w:color w:val="000000"/>
          <w:sz w:val="22"/>
          <w:szCs w:val="22"/>
        </w:rPr>
        <w:t>. Identify what could reasonably be expected to cause harm. Concentrate on significant hazards, or those that could harm several people.</w:t>
      </w:r>
    </w:p>
    <w:p w:rsidR="00520521" w:rsidRPr="00642AA6" w:rsidRDefault="00520521" w:rsidP="00520521">
      <w:pPr>
        <w:pStyle w:val="Header"/>
        <w:jc w:val="both"/>
        <w:rPr>
          <w:rFonts w:ascii="Arial" w:hAnsi="Arial"/>
          <w:color w:val="000000"/>
          <w:sz w:val="22"/>
          <w:szCs w:val="22"/>
        </w:rPr>
      </w:pPr>
    </w:p>
    <w:p w:rsidR="00520521" w:rsidRPr="00642AA6" w:rsidRDefault="00520521" w:rsidP="00520521">
      <w:pPr>
        <w:pStyle w:val="Header"/>
        <w:ind w:left="720" w:hanging="720"/>
        <w:jc w:val="both"/>
        <w:rPr>
          <w:rFonts w:ascii="Arial" w:hAnsi="Arial"/>
          <w:color w:val="000000"/>
          <w:sz w:val="22"/>
          <w:szCs w:val="22"/>
        </w:rPr>
      </w:pPr>
      <w:r>
        <w:rPr>
          <w:rFonts w:ascii="Arial" w:hAnsi="Arial"/>
          <w:color w:val="000000"/>
          <w:sz w:val="22"/>
          <w:szCs w:val="22"/>
        </w:rPr>
        <w:t>2.</w:t>
      </w:r>
      <w:r w:rsidRPr="00642AA6">
        <w:rPr>
          <w:rFonts w:ascii="Arial" w:hAnsi="Arial"/>
          <w:color w:val="000000"/>
          <w:sz w:val="22"/>
          <w:szCs w:val="22"/>
        </w:rPr>
        <w:tab/>
      </w:r>
      <w:r w:rsidRPr="00642AA6">
        <w:rPr>
          <w:rFonts w:ascii="Arial" w:hAnsi="Arial"/>
          <w:b/>
          <w:color w:val="000000"/>
          <w:sz w:val="22"/>
          <w:szCs w:val="22"/>
        </w:rPr>
        <w:t>Decide who might be harmed and how</w:t>
      </w:r>
      <w:r w:rsidRPr="00642AA6">
        <w:rPr>
          <w:rFonts w:ascii="Arial" w:hAnsi="Arial"/>
          <w:color w:val="000000"/>
          <w:sz w:val="22"/>
          <w:szCs w:val="22"/>
        </w:rPr>
        <w:t>. Consider children/young people, teachers, youth workers, helpers, leaders and others who could be affected by the visit activities.</w:t>
      </w:r>
    </w:p>
    <w:p w:rsidR="00520521" w:rsidRPr="00642AA6" w:rsidRDefault="00520521" w:rsidP="00520521">
      <w:pPr>
        <w:pStyle w:val="Header"/>
        <w:jc w:val="both"/>
        <w:rPr>
          <w:rFonts w:ascii="Arial" w:hAnsi="Arial"/>
          <w:color w:val="000000"/>
          <w:sz w:val="22"/>
          <w:szCs w:val="22"/>
        </w:rPr>
      </w:pPr>
    </w:p>
    <w:p w:rsidR="00520521" w:rsidRPr="00642AA6" w:rsidRDefault="00520521" w:rsidP="00520521">
      <w:pPr>
        <w:pStyle w:val="Header"/>
        <w:ind w:left="720" w:hanging="720"/>
        <w:jc w:val="both"/>
        <w:rPr>
          <w:rFonts w:ascii="Arial" w:hAnsi="Arial"/>
          <w:color w:val="000000"/>
          <w:sz w:val="22"/>
          <w:szCs w:val="22"/>
        </w:rPr>
      </w:pPr>
      <w:r>
        <w:rPr>
          <w:rFonts w:ascii="Arial" w:hAnsi="Arial"/>
          <w:color w:val="000000"/>
          <w:sz w:val="22"/>
          <w:szCs w:val="22"/>
        </w:rPr>
        <w:t>3.</w:t>
      </w:r>
      <w:r w:rsidRPr="00642AA6">
        <w:rPr>
          <w:rFonts w:ascii="Arial" w:hAnsi="Arial"/>
          <w:color w:val="000000"/>
          <w:sz w:val="22"/>
          <w:szCs w:val="22"/>
        </w:rPr>
        <w:tab/>
      </w:r>
      <w:r w:rsidRPr="00642AA6">
        <w:rPr>
          <w:rFonts w:ascii="Arial" w:hAnsi="Arial"/>
          <w:b/>
          <w:color w:val="000000"/>
          <w:sz w:val="22"/>
          <w:szCs w:val="22"/>
        </w:rPr>
        <w:t>Evaluate the risks.</w:t>
      </w:r>
      <w:r w:rsidRPr="00642AA6">
        <w:rPr>
          <w:rFonts w:ascii="Arial" w:hAnsi="Arial"/>
          <w:color w:val="000000"/>
          <w:sz w:val="22"/>
          <w:szCs w:val="22"/>
        </w:rPr>
        <w:t xml:space="preserve">  Regarding how likely it is that harm will be done and the severity of the likely outcome. You have to decide for each significant hazard whether the risk is high (</w:t>
      </w:r>
      <w:r w:rsidRPr="00642AA6">
        <w:rPr>
          <w:rFonts w:ascii="Arial" w:hAnsi="Arial"/>
          <w:i/>
          <w:color w:val="000000"/>
          <w:sz w:val="22"/>
          <w:szCs w:val="22"/>
        </w:rPr>
        <w:t>an accident likely with the possibility of serious injury or loss</w:t>
      </w:r>
      <w:r w:rsidRPr="00642AA6">
        <w:rPr>
          <w:rFonts w:ascii="Arial" w:hAnsi="Arial"/>
          <w:color w:val="000000"/>
          <w:sz w:val="22"/>
          <w:szCs w:val="22"/>
        </w:rPr>
        <w:t>), medium (</w:t>
      </w:r>
      <w:r w:rsidRPr="00642AA6">
        <w:rPr>
          <w:rFonts w:ascii="Arial" w:hAnsi="Arial"/>
          <w:i/>
          <w:color w:val="000000"/>
          <w:sz w:val="22"/>
          <w:szCs w:val="22"/>
        </w:rPr>
        <w:t>there is a possibility of an accident occurring causing minor injury or loss</w:t>
      </w:r>
      <w:r w:rsidRPr="00642AA6">
        <w:rPr>
          <w:rFonts w:ascii="Arial" w:hAnsi="Arial"/>
          <w:color w:val="000000"/>
          <w:sz w:val="22"/>
          <w:szCs w:val="22"/>
        </w:rPr>
        <w:t>) or low (</w:t>
      </w:r>
      <w:r w:rsidRPr="00642AA6">
        <w:rPr>
          <w:rFonts w:ascii="Arial" w:hAnsi="Arial"/>
          <w:i/>
          <w:color w:val="000000"/>
          <w:sz w:val="22"/>
          <w:szCs w:val="22"/>
        </w:rPr>
        <w:t>an accident is unlikely with control measures in place</w:t>
      </w:r>
      <w:r w:rsidRPr="00642AA6">
        <w:rPr>
          <w:rFonts w:ascii="Arial" w:hAnsi="Arial"/>
          <w:color w:val="000000"/>
          <w:sz w:val="22"/>
          <w:szCs w:val="22"/>
        </w:rPr>
        <w:t>). Decide what safety measures need to be in place to get rid of the hazard, or reduce the risk so harm is unlikely. Control measures should be practical and be understood by those involved. It is likely that some risk will remain after all the control measures have been put in place but this risk must be low.</w:t>
      </w:r>
    </w:p>
    <w:p w:rsidR="00520521" w:rsidRPr="00642AA6" w:rsidRDefault="00520521" w:rsidP="00520521">
      <w:pPr>
        <w:pStyle w:val="Header"/>
        <w:ind w:left="720" w:hanging="720"/>
        <w:jc w:val="both"/>
        <w:rPr>
          <w:rFonts w:ascii="Arial" w:hAnsi="Arial"/>
          <w:color w:val="000000"/>
          <w:sz w:val="22"/>
          <w:szCs w:val="22"/>
        </w:rPr>
      </w:pPr>
    </w:p>
    <w:p w:rsidR="00520521" w:rsidRPr="00642AA6" w:rsidRDefault="00520521" w:rsidP="00520521">
      <w:pPr>
        <w:pStyle w:val="Header"/>
        <w:ind w:left="720" w:hanging="720"/>
        <w:jc w:val="both"/>
        <w:rPr>
          <w:rFonts w:ascii="Arial" w:hAnsi="Arial"/>
          <w:color w:val="000000"/>
          <w:sz w:val="22"/>
          <w:szCs w:val="22"/>
        </w:rPr>
      </w:pPr>
      <w:r>
        <w:rPr>
          <w:rFonts w:ascii="Arial" w:hAnsi="Arial"/>
          <w:color w:val="000000"/>
          <w:sz w:val="22"/>
          <w:szCs w:val="22"/>
        </w:rPr>
        <w:t>4.</w:t>
      </w:r>
      <w:r w:rsidRPr="00642AA6">
        <w:rPr>
          <w:rFonts w:ascii="Arial" w:hAnsi="Arial"/>
          <w:color w:val="000000"/>
          <w:sz w:val="22"/>
          <w:szCs w:val="22"/>
        </w:rPr>
        <w:tab/>
      </w:r>
      <w:r w:rsidRPr="00642AA6">
        <w:rPr>
          <w:rFonts w:ascii="Arial" w:hAnsi="Arial"/>
          <w:b/>
          <w:color w:val="000000"/>
          <w:sz w:val="22"/>
          <w:szCs w:val="22"/>
        </w:rPr>
        <w:t>Record your findings and control measures</w:t>
      </w:r>
      <w:r w:rsidRPr="00642AA6">
        <w:rPr>
          <w:rFonts w:ascii="Arial" w:hAnsi="Arial"/>
          <w:color w:val="000000"/>
          <w:sz w:val="22"/>
          <w:szCs w:val="22"/>
        </w:rPr>
        <w:t>. You must record the significant findings from the assessment. You must be able to demonstrate that a proper check was made, the assessment acknowledges those who may be affected, all significant hazards were dealt with, the precautions to be put in place are reasonable and the remaining risk is low.</w:t>
      </w:r>
    </w:p>
    <w:p w:rsidR="00520521" w:rsidRPr="00642AA6" w:rsidRDefault="00520521" w:rsidP="00520521">
      <w:pPr>
        <w:pStyle w:val="Header"/>
        <w:ind w:left="720" w:hanging="720"/>
        <w:jc w:val="both"/>
        <w:rPr>
          <w:rFonts w:ascii="Arial" w:hAnsi="Arial"/>
          <w:color w:val="000000"/>
          <w:sz w:val="22"/>
          <w:szCs w:val="22"/>
        </w:rPr>
      </w:pPr>
    </w:p>
    <w:p w:rsidR="00520521" w:rsidRPr="00642AA6" w:rsidRDefault="00520521" w:rsidP="00520521">
      <w:pPr>
        <w:pStyle w:val="Header"/>
        <w:ind w:left="720" w:hanging="720"/>
        <w:jc w:val="both"/>
        <w:rPr>
          <w:rFonts w:ascii="Arial" w:hAnsi="Arial"/>
          <w:color w:val="000000"/>
          <w:sz w:val="22"/>
          <w:szCs w:val="22"/>
        </w:rPr>
      </w:pPr>
      <w:r>
        <w:rPr>
          <w:rFonts w:ascii="Arial" w:hAnsi="Arial"/>
          <w:color w:val="000000"/>
          <w:sz w:val="22"/>
          <w:szCs w:val="22"/>
        </w:rPr>
        <w:t>5.</w:t>
      </w:r>
      <w:r w:rsidRPr="00642AA6">
        <w:rPr>
          <w:rFonts w:ascii="Arial" w:hAnsi="Arial"/>
          <w:color w:val="000000"/>
          <w:sz w:val="22"/>
          <w:szCs w:val="22"/>
        </w:rPr>
        <w:tab/>
      </w:r>
      <w:r w:rsidRPr="00642AA6">
        <w:rPr>
          <w:rFonts w:ascii="Arial" w:hAnsi="Arial"/>
          <w:b/>
          <w:color w:val="000000"/>
          <w:sz w:val="22"/>
          <w:szCs w:val="22"/>
        </w:rPr>
        <w:t xml:space="preserve">Review and revise your assessment. </w:t>
      </w:r>
      <w:r w:rsidRPr="00642AA6">
        <w:rPr>
          <w:rFonts w:ascii="Arial" w:hAnsi="Arial"/>
          <w:color w:val="000000"/>
          <w:sz w:val="22"/>
          <w:szCs w:val="22"/>
        </w:rPr>
        <w:t xml:space="preserve">This should be carried out annually or when necessary. On return to school note any hazards that arose which might affect future visits. </w:t>
      </w:r>
    </w:p>
    <w:p w:rsidR="00520521" w:rsidRPr="00642AA6" w:rsidRDefault="00520521" w:rsidP="00520521">
      <w:pPr>
        <w:pStyle w:val="Header"/>
        <w:ind w:left="720" w:hanging="720"/>
        <w:jc w:val="both"/>
        <w:rPr>
          <w:rFonts w:ascii="Arial" w:hAnsi="Arial"/>
          <w:color w:val="000000"/>
          <w:sz w:val="22"/>
          <w:szCs w:val="22"/>
        </w:rPr>
      </w:pPr>
    </w:p>
    <w:p w:rsidR="00520521" w:rsidRPr="00642AA6" w:rsidRDefault="00520521" w:rsidP="00520521">
      <w:pPr>
        <w:pStyle w:val="Header"/>
        <w:jc w:val="both"/>
        <w:rPr>
          <w:rFonts w:ascii="Arial" w:hAnsi="Arial" w:cs="Arial"/>
          <w:color w:val="000000"/>
          <w:sz w:val="22"/>
          <w:szCs w:val="22"/>
        </w:rPr>
      </w:pPr>
      <w:r w:rsidRPr="00642AA6">
        <w:rPr>
          <w:rFonts w:ascii="Arial" w:hAnsi="Arial"/>
          <w:color w:val="000000"/>
          <w:sz w:val="22"/>
          <w:szCs w:val="22"/>
        </w:rPr>
        <w:t>For further guidance the Health and Safety Executive has produced a leaflet “5 Steps to Risk Assessment” available from the</w:t>
      </w:r>
      <w:r w:rsidRPr="00642AA6">
        <w:rPr>
          <w:rFonts w:ascii="Arial" w:hAnsi="Arial" w:cs="Arial"/>
          <w:color w:val="000000"/>
          <w:sz w:val="22"/>
          <w:szCs w:val="22"/>
        </w:rPr>
        <w:t xml:space="preserve"> City Council’s Health and Safety Unit</w:t>
      </w:r>
    </w:p>
    <w:p w:rsidR="00520521" w:rsidRPr="00642AA6" w:rsidRDefault="00520521" w:rsidP="00520521">
      <w:pPr>
        <w:pStyle w:val="Header"/>
        <w:jc w:val="both"/>
        <w:rPr>
          <w:rFonts w:ascii="Arial" w:hAnsi="Arial" w:cs="Arial"/>
          <w:color w:val="000000"/>
          <w:sz w:val="22"/>
          <w:szCs w:val="22"/>
        </w:rPr>
      </w:pPr>
    </w:p>
    <w:p w:rsidR="00520521" w:rsidRPr="00642AA6" w:rsidRDefault="00520521" w:rsidP="00520521">
      <w:pPr>
        <w:pStyle w:val="Header"/>
        <w:jc w:val="both"/>
        <w:rPr>
          <w:rFonts w:ascii="Arial" w:hAnsi="Arial" w:cs="Arial"/>
          <w:color w:val="000000"/>
          <w:sz w:val="22"/>
          <w:szCs w:val="22"/>
        </w:rPr>
      </w:pPr>
      <w:r w:rsidRPr="00642AA6">
        <w:rPr>
          <w:rFonts w:ascii="Arial" w:hAnsi="Arial" w:cs="Arial"/>
          <w:color w:val="000000"/>
          <w:sz w:val="22"/>
          <w:szCs w:val="22"/>
        </w:rPr>
        <w:t>For all visits that involve hazardous activities (categories B and C as described in section 3 “Planning an Educational Visit” of the policy document) and for all residential activity risk assessments should be completed on LA form 2</w:t>
      </w:r>
      <w:r>
        <w:rPr>
          <w:rFonts w:ascii="Arial" w:hAnsi="Arial" w:cs="Arial"/>
          <w:color w:val="000000"/>
          <w:sz w:val="22"/>
          <w:szCs w:val="22"/>
        </w:rPr>
        <w:t>, found under resources on EVOLVE.</w:t>
      </w:r>
    </w:p>
    <w:p w:rsidR="00520521" w:rsidRPr="00642AA6" w:rsidRDefault="00520521" w:rsidP="00520521">
      <w:pPr>
        <w:pStyle w:val="Header"/>
        <w:jc w:val="both"/>
        <w:rPr>
          <w:rFonts w:ascii="Arial" w:hAnsi="Arial" w:cs="Arial"/>
          <w:color w:val="000000"/>
          <w:sz w:val="22"/>
          <w:szCs w:val="22"/>
        </w:rPr>
      </w:pPr>
    </w:p>
    <w:p w:rsidR="00520521" w:rsidRPr="00642AA6" w:rsidRDefault="00520521" w:rsidP="00520521">
      <w:pPr>
        <w:pStyle w:val="Header"/>
        <w:jc w:val="both"/>
        <w:rPr>
          <w:rFonts w:ascii="Arial" w:hAnsi="Arial"/>
          <w:color w:val="000000"/>
          <w:sz w:val="22"/>
          <w:szCs w:val="22"/>
        </w:rPr>
      </w:pPr>
      <w:r w:rsidRPr="00642AA6">
        <w:rPr>
          <w:rFonts w:ascii="Arial" w:hAnsi="Arial" w:cs="Arial"/>
          <w:color w:val="000000"/>
          <w:sz w:val="22"/>
          <w:szCs w:val="22"/>
        </w:rPr>
        <w:t>For low risk activity (category A as described in section 3 “Planning an Educational Visit” of the policy document) assessments must be recorded, either as models in schemes of work or can form part of lesson plans, or can be recorded by completing LA form 2</w:t>
      </w:r>
      <w:r>
        <w:rPr>
          <w:rFonts w:ascii="Arial" w:hAnsi="Arial" w:cs="Arial"/>
          <w:color w:val="000000"/>
          <w:sz w:val="22"/>
          <w:szCs w:val="22"/>
        </w:rPr>
        <w:t>, found under resources on EVOLVE.</w:t>
      </w:r>
    </w:p>
    <w:p w:rsidR="00520521" w:rsidRPr="00642AA6" w:rsidRDefault="00520521" w:rsidP="00520521">
      <w:pPr>
        <w:pStyle w:val="Header"/>
        <w:jc w:val="both"/>
        <w:rPr>
          <w:rFonts w:ascii="Arial" w:hAnsi="Arial"/>
          <w:color w:val="000000"/>
          <w:sz w:val="22"/>
          <w:szCs w:val="22"/>
        </w:rPr>
      </w:pPr>
    </w:p>
    <w:p w:rsidR="00520521" w:rsidRPr="00642AA6" w:rsidRDefault="00520521" w:rsidP="00520521">
      <w:pPr>
        <w:pStyle w:val="Header"/>
        <w:jc w:val="both"/>
        <w:rPr>
          <w:rFonts w:ascii="Arial" w:hAnsi="Arial"/>
          <w:color w:val="000000"/>
          <w:sz w:val="22"/>
          <w:szCs w:val="22"/>
        </w:rPr>
      </w:pPr>
    </w:p>
    <w:p w:rsidR="00520521" w:rsidRPr="00642AA6" w:rsidRDefault="00520521" w:rsidP="00520521">
      <w:pPr>
        <w:pStyle w:val="Header"/>
        <w:jc w:val="both"/>
        <w:rPr>
          <w:rFonts w:ascii="Arial" w:hAnsi="Arial"/>
          <w:color w:val="000000"/>
          <w:sz w:val="22"/>
          <w:szCs w:val="22"/>
        </w:rPr>
      </w:pPr>
    </w:p>
    <w:p w:rsidR="00520521" w:rsidRPr="0072326C" w:rsidRDefault="00520521" w:rsidP="00520521">
      <w:pPr>
        <w:pStyle w:val="Header"/>
        <w:jc w:val="center"/>
        <w:rPr>
          <w:rFonts w:ascii="Arial" w:hAnsi="Arial"/>
          <w:color w:val="000000"/>
          <w:sz w:val="22"/>
        </w:rPr>
        <w:sectPr w:rsidR="00520521" w:rsidRPr="0072326C" w:rsidSect="00782574">
          <w:pgSz w:w="11907" w:h="16840" w:code="9"/>
          <w:pgMar w:top="1021" w:right="850" w:bottom="992" w:left="993" w:header="0" w:footer="709" w:gutter="0"/>
          <w:cols w:space="720"/>
        </w:sectPr>
      </w:pPr>
    </w:p>
    <w:p w:rsidR="00520521" w:rsidRPr="000935AD" w:rsidRDefault="00520521" w:rsidP="00520521">
      <w:pPr>
        <w:autoSpaceDE w:val="0"/>
        <w:autoSpaceDN w:val="0"/>
        <w:adjustRightInd w:val="0"/>
        <w:rPr>
          <w:rFonts w:ascii="HelveticaNeue-Thin" w:hAnsi="HelveticaNeue-Thin" w:cs="HelveticaNeue-Thin"/>
          <w:color w:val="800080"/>
          <w:sz w:val="20"/>
        </w:rPr>
      </w:pPr>
      <w:r w:rsidRPr="000935AD">
        <w:rPr>
          <w:rFonts w:ascii="HelveticaNeue-Thin" w:hAnsi="HelveticaNeue-Thin" w:cs="HelveticaNeue-Thin"/>
          <w:color w:val="800080"/>
          <w:sz w:val="33"/>
          <w:szCs w:val="33"/>
        </w:rPr>
        <w:lastRenderedPageBreak/>
        <w:t>Risk Assessment and Risk Management Record</w:t>
      </w:r>
    </w:p>
    <w:p w:rsidR="00520521" w:rsidRDefault="00520521" w:rsidP="00520521">
      <w:pPr>
        <w:autoSpaceDE w:val="0"/>
        <w:autoSpaceDN w:val="0"/>
        <w:adjustRightInd w:val="0"/>
        <w:rPr>
          <w:rFonts w:ascii="HelveticaNeue-Light" w:hAnsi="HelveticaNeue-Light" w:cs="HelveticaNeue-Light"/>
          <w:color w:val="003366"/>
          <w:sz w:val="18"/>
          <w:szCs w:val="18"/>
        </w:rPr>
      </w:pPr>
    </w:p>
    <w:p w:rsidR="00520521" w:rsidRDefault="00520521" w:rsidP="00520521">
      <w:pPr>
        <w:autoSpaceDE w:val="0"/>
        <w:autoSpaceDN w:val="0"/>
        <w:adjustRightInd w:val="0"/>
        <w:rPr>
          <w:rFonts w:ascii="HelveticaNeue-Light" w:hAnsi="HelveticaNeue-Light" w:cs="HelveticaNeue-Light"/>
          <w:color w:val="003366"/>
          <w:sz w:val="20"/>
        </w:rPr>
      </w:pPr>
      <w:r w:rsidRPr="003A48CD">
        <w:rPr>
          <w:rFonts w:ascii="HelveticaNeue-Light" w:hAnsi="HelveticaNeue-Light" w:cs="HelveticaNeue-Light"/>
          <w:b/>
          <w:color w:val="003366"/>
          <w:sz w:val="20"/>
        </w:rPr>
        <w:t>School/Youth Group</w:t>
      </w:r>
      <w:r>
        <w:rPr>
          <w:rFonts w:ascii="HelveticaNeue-Light" w:hAnsi="HelveticaNeue-Light" w:cs="HelveticaNeue-Light"/>
          <w:color w:val="003366"/>
          <w:sz w:val="20"/>
        </w:rPr>
        <w:t xml:space="preserve"> </w:t>
      </w:r>
      <w:r>
        <w:rPr>
          <w:rFonts w:ascii="HelveticaNeue-Light" w:hAnsi="HelveticaNeue-Light" w:cs="HelveticaNeue-Light"/>
          <w:color w:val="003366"/>
          <w:sz w:val="20"/>
        </w:rPr>
        <w:tab/>
      </w:r>
      <w:r w:rsidRPr="00DD4653">
        <w:rPr>
          <w:rStyle w:val="PlaceholderText"/>
          <w:rFonts w:eastAsia="Calibri"/>
        </w:rPr>
        <w:t>Click here to enter text.</w:t>
      </w:r>
      <w:r>
        <w:rPr>
          <w:rFonts w:ascii="HelveticaNeue-Light" w:hAnsi="HelveticaNeue-Light" w:cs="HelveticaNeue-Light"/>
          <w:color w:val="003366"/>
          <w:sz w:val="20"/>
        </w:rPr>
        <w:tab/>
      </w:r>
      <w:r>
        <w:rPr>
          <w:rFonts w:ascii="HelveticaNeue-Light" w:hAnsi="HelveticaNeue-Light" w:cs="HelveticaNeue-Light"/>
          <w:color w:val="003366"/>
          <w:sz w:val="20"/>
        </w:rPr>
        <w:tab/>
      </w:r>
      <w:r>
        <w:rPr>
          <w:rFonts w:ascii="HelveticaNeue-Light" w:hAnsi="HelveticaNeue-Light" w:cs="HelveticaNeue-Light"/>
          <w:color w:val="003366"/>
          <w:sz w:val="20"/>
        </w:rPr>
        <w:tab/>
      </w:r>
      <w:r w:rsidRPr="003A48CD">
        <w:rPr>
          <w:rFonts w:ascii="HelveticaNeue-Light" w:hAnsi="HelveticaNeue-Light" w:cs="HelveticaNeue-Light"/>
          <w:b/>
          <w:color w:val="003366"/>
          <w:sz w:val="20"/>
        </w:rPr>
        <w:t>Learning activity</w:t>
      </w:r>
      <w:r>
        <w:rPr>
          <w:rFonts w:ascii="HelveticaNeue-Light" w:hAnsi="HelveticaNeue-Light" w:cs="HelveticaNeue-Light"/>
          <w:color w:val="003366"/>
          <w:sz w:val="20"/>
        </w:rPr>
        <w:tab/>
      </w:r>
      <w:r w:rsidRPr="00DD4653">
        <w:rPr>
          <w:rStyle w:val="PlaceholderText"/>
          <w:rFonts w:eastAsia="Calibri"/>
        </w:rPr>
        <w:t>Click here to enter text.</w:t>
      </w:r>
    </w:p>
    <w:p w:rsidR="00520521" w:rsidRPr="00A838F9" w:rsidRDefault="00520521" w:rsidP="00520521">
      <w:pPr>
        <w:autoSpaceDE w:val="0"/>
        <w:autoSpaceDN w:val="0"/>
        <w:adjustRightInd w:val="0"/>
        <w:rPr>
          <w:rFonts w:ascii="HelveticaNeue-Light" w:hAnsi="HelveticaNeue-Light" w:cs="HelveticaNeue-Light"/>
          <w:color w:val="003366"/>
          <w:sz w:val="10"/>
          <w:szCs w:val="10"/>
        </w:rPr>
      </w:pPr>
      <w:r w:rsidRPr="00A838F9">
        <w:rPr>
          <w:rFonts w:ascii="HelveticaNeue-Light" w:hAnsi="HelveticaNeue-Light" w:cs="HelveticaNeue-Light"/>
          <w:color w:val="003366"/>
          <w:sz w:val="10"/>
          <w:szCs w:val="10"/>
        </w:rPr>
        <w:t xml:space="preserve">  </w:t>
      </w:r>
    </w:p>
    <w:p w:rsidR="00520521" w:rsidRDefault="00520521" w:rsidP="00520521">
      <w:pPr>
        <w:autoSpaceDE w:val="0"/>
        <w:autoSpaceDN w:val="0"/>
        <w:adjustRightInd w:val="0"/>
        <w:rPr>
          <w:rFonts w:ascii="HelveticaNeue-Light" w:hAnsi="HelveticaNeue-Light" w:cs="HelveticaNeue-Light"/>
          <w:color w:val="003366"/>
          <w:sz w:val="20"/>
        </w:rPr>
      </w:pPr>
      <w:r w:rsidRPr="003A48CD">
        <w:rPr>
          <w:rFonts w:ascii="HelveticaNeue-Light" w:hAnsi="HelveticaNeue-Light" w:cs="HelveticaNeue-Light"/>
          <w:b/>
          <w:color w:val="003366"/>
          <w:sz w:val="20"/>
        </w:rPr>
        <w:t>Group Leader</w:t>
      </w:r>
      <w:r w:rsidRPr="00A838F9">
        <w:rPr>
          <w:rFonts w:ascii="HelveticaNeue-Light" w:hAnsi="HelveticaNeue-Light" w:cs="HelveticaNeue-Light"/>
          <w:color w:val="003366"/>
          <w:sz w:val="20"/>
        </w:rPr>
        <w:t xml:space="preserve"> </w:t>
      </w:r>
      <w:r>
        <w:rPr>
          <w:rFonts w:ascii="HelveticaNeue-Light" w:hAnsi="HelveticaNeue-Light" w:cs="HelveticaNeue-Light"/>
          <w:color w:val="003366"/>
          <w:sz w:val="20"/>
        </w:rPr>
        <w:t xml:space="preserve">     </w:t>
      </w:r>
      <w:r>
        <w:rPr>
          <w:rFonts w:ascii="HelveticaNeue-Light" w:hAnsi="HelveticaNeue-Light" w:cs="HelveticaNeue-Light"/>
          <w:color w:val="003366"/>
          <w:sz w:val="20"/>
        </w:rPr>
        <w:tab/>
      </w:r>
      <w:r w:rsidRPr="00DD4653">
        <w:rPr>
          <w:rStyle w:val="PlaceholderText"/>
          <w:rFonts w:eastAsia="Calibri"/>
        </w:rPr>
        <w:t>Click here to enter text.</w:t>
      </w:r>
      <w:r>
        <w:rPr>
          <w:rFonts w:ascii="HelveticaNeue-Light" w:hAnsi="HelveticaNeue-Light" w:cs="HelveticaNeue-Light"/>
          <w:color w:val="003366"/>
          <w:sz w:val="20"/>
        </w:rPr>
        <w:t xml:space="preserve">                              </w:t>
      </w:r>
      <w:r w:rsidRPr="003A48CD">
        <w:rPr>
          <w:rFonts w:ascii="HelveticaNeue-Light" w:hAnsi="HelveticaNeue-Light" w:cs="HelveticaNeue-Light"/>
          <w:b/>
          <w:color w:val="003366"/>
          <w:sz w:val="20"/>
        </w:rPr>
        <w:t xml:space="preserve">   </w:t>
      </w:r>
      <w:r w:rsidRPr="003A48CD">
        <w:rPr>
          <w:rFonts w:ascii="HelveticaNeue-Light" w:hAnsi="HelveticaNeue-Light" w:cs="HelveticaNeue-Light"/>
          <w:b/>
          <w:color w:val="003366"/>
          <w:sz w:val="20"/>
        </w:rPr>
        <w:tab/>
        <w:t>Other staff</w:t>
      </w:r>
      <w:r>
        <w:rPr>
          <w:rFonts w:ascii="HelveticaNeue-Light" w:hAnsi="HelveticaNeue-Light" w:cs="HelveticaNeue-Light"/>
          <w:color w:val="003366"/>
          <w:sz w:val="20"/>
        </w:rPr>
        <w:tab/>
      </w:r>
      <w:r>
        <w:rPr>
          <w:rFonts w:ascii="HelveticaNeue-Light" w:hAnsi="HelveticaNeue-Light" w:cs="HelveticaNeue-Light"/>
          <w:color w:val="003366"/>
          <w:sz w:val="20"/>
        </w:rPr>
        <w:tab/>
      </w:r>
      <w:r w:rsidRPr="00DD4653">
        <w:rPr>
          <w:rStyle w:val="PlaceholderText"/>
          <w:rFonts w:eastAsia="Calibri"/>
        </w:rPr>
        <w:t>Click here to enter text.</w:t>
      </w:r>
    </w:p>
    <w:p w:rsidR="00520521" w:rsidRPr="00A838F9" w:rsidRDefault="00520521" w:rsidP="00520521">
      <w:pPr>
        <w:autoSpaceDE w:val="0"/>
        <w:autoSpaceDN w:val="0"/>
        <w:adjustRightInd w:val="0"/>
        <w:rPr>
          <w:rFonts w:ascii="HelveticaNeue-Light" w:hAnsi="HelveticaNeue-Light" w:cs="HelveticaNeue-Light"/>
          <w:color w:val="003366"/>
          <w:sz w:val="10"/>
          <w:szCs w:val="10"/>
        </w:rPr>
      </w:pPr>
    </w:p>
    <w:p w:rsidR="00520521" w:rsidRPr="00A838F9" w:rsidRDefault="00520521" w:rsidP="00520521">
      <w:pPr>
        <w:autoSpaceDE w:val="0"/>
        <w:autoSpaceDN w:val="0"/>
        <w:adjustRightInd w:val="0"/>
        <w:rPr>
          <w:rFonts w:ascii="HelveticaNeue-Light" w:hAnsi="HelveticaNeue-Light" w:cs="HelveticaNeue-Light"/>
          <w:color w:val="003366"/>
          <w:sz w:val="20"/>
        </w:rPr>
      </w:pPr>
      <w:r w:rsidRPr="003A48CD">
        <w:rPr>
          <w:rFonts w:ascii="HelveticaNeue-Light" w:hAnsi="HelveticaNeue-Light" w:cs="HelveticaNeue-Light"/>
          <w:b/>
          <w:color w:val="003366"/>
          <w:sz w:val="20"/>
        </w:rPr>
        <w:t>Group size</w:t>
      </w:r>
      <w:r w:rsidRPr="00A838F9">
        <w:rPr>
          <w:rFonts w:ascii="HelveticaNeue-Light" w:hAnsi="HelveticaNeue-Light" w:cs="HelveticaNeue-Light"/>
          <w:color w:val="003366"/>
          <w:sz w:val="20"/>
        </w:rPr>
        <w:t xml:space="preserve"> </w:t>
      </w:r>
      <w:r>
        <w:rPr>
          <w:rFonts w:ascii="HelveticaNeue-Light" w:hAnsi="HelveticaNeue-Light" w:cs="HelveticaNeue-Light"/>
          <w:color w:val="003366"/>
          <w:sz w:val="20"/>
        </w:rPr>
        <w:t xml:space="preserve"> </w:t>
      </w:r>
      <w:r>
        <w:rPr>
          <w:rFonts w:ascii="HelveticaNeue-Light" w:hAnsi="HelveticaNeue-Light" w:cs="HelveticaNeue-Light"/>
          <w:color w:val="003366"/>
          <w:sz w:val="20"/>
        </w:rPr>
        <w:tab/>
      </w:r>
      <w:r>
        <w:rPr>
          <w:rFonts w:ascii="HelveticaNeue-Light" w:hAnsi="HelveticaNeue-Light" w:cs="HelveticaNeue-Light"/>
          <w:color w:val="003366"/>
          <w:sz w:val="20"/>
        </w:rPr>
        <w:tab/>
      </w:r>
      <w:r w:rsidRPr="00DD4653">
        <w:rPr>
          <w:rStyle w:val="PlaceholderText"/>
          <w:rFonts w:eastAsia="Calibri"/>
        </w:rPr>
        <w:t>Click here to enter text.</w:t>
      </w:r>
      <w:r>
        <w:rPr>
          <w:rFonts w:ascii="HelveticaNeue-Light" w:hAnsi="HelveticaNeue-Light" w:cs="HelveticaNeue-Light"/>
          <w:color w:val="003366"/>
          <w:sz w:val="20"/>
        </w:rPr>
        <w:tab/>
      </w:r>
      <w:r>
        <w:rPr>
          <w:rFonts w:ascii="HelveticaNeue-Light" w:hAnsi="HelveticaNeue-Light" w:cs="HelveticaNeue-Light"/>
          <w:color w:val="003366"/>
          <w:sz w:val="20"/>
        </w:rPr>
        <w:tab/>
      </w:r>
      <w:r>
        <w:rPr>
          <w:rFonts w:ascii="HelveticaNeue-Light" w:hAnsi="HelveticaNeue-Light" w:cs="HelveticaNeue-Light"/>
          <w:color w:val="003366"/>
          <w:sz w:val="20"/>
        </w:rPr>
        <w:tab/>
      </w:r>
      <w:r w:rsidRPr="003A48CD">
        <w:rPr>
          <w:rFonts w:ascii="HelveticaNeue-Light" w:hAnsi="HelveticaNeue-Light" w:cs="HelveticaNeue-Light"/>
          <w:b/>
          <w:color w:val="003366"/>
          <w:sz w:val="20"/>
        </w:rPr>
        <w:t>Supervision ratio</w:t>
      </w:r>
      <w:r>
        <w:rPr>
          <w:rFonts w:ascii="HelveticaNeue-Light" w:hAnsi="HelveticaNeue-Light" w:cs="HelveticaNeue-Light"/>
          <w:color w:val="003366"/>
          <w:sz w:val="20"/>
        </w:rPr>
        <w:tab/>
      </w:r>
      <w:r w:rsidRPr="00DD4653">
        <w:rPr>
          <w:rStyle w:val="PlaceholderText"/>
          <w:rFonts w:eastAsia="Calibri"/>
        </w:rPr>
        <w:t>Click here to enter text.</w:t>
      </w:r>
    </w:p>
    <w:p w:rsidR="00520521" w:rsidRDefault="00520521" w:rsidP="00520521"/>
    <w:tbl>
      <w:tblPr>
        <w:tblW w:w="14580" w:type="dxa"/>
        <w:tblInd w:w="-252"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ook w:val="01E0" w:firstRow="1" w:lastRow="1" w:firstColumn="1" w:lastColumn="1" w:noHBand="0" w:noVBand="0"/>
      </w:tblPr>
      <w:tblGrid>
        <w:gridCol w:w="5079"/>
        <w:gridCol w:w="861"/>
        <w:gridCol w:w="713"/>
        <w:gridCol w:w="785"/>
        <w:gridCol w:w="4725"/>
        <w:gridCol w:w="861"/>
        <w:gridCol w:w="771"/>
        <w:gridCol w:w="785"/>
      </w:tblGrid>
      <w:tr w:rsidR="00520521" w:rsidRPr="00A838F9" w:rsidTr="0079254C">
        <w:trPr>
          <w:trHeight w:val="880"/>
        </w:trPr>
        <w:tc>
          <w:tcPr>
            <w:tcW w:w="5208" w:type="dxa"/>
            <w:tcBorders>
              <w:top w:val="single" w:sz="4" w:space="0" w:color="auto"/>
              <w:left w:val="single" w:sz="4" w:space="0" w:color="auto"/>
              <w:bottom w:val="single" w:sz="4" w:space="0" w:color="auto"/>
              <w:right w:val="single" w:sz="4" w:space="0" w:color="auto"/>
            </w:tcBorders>
            <w:shd w:val="clear" w:color="auto" w:fill="1F3864"/>
            <w:vAlign w:val="center"/>
          </w:tcPr>
          <w:p w:rsidR="00520521" w:rsidRPr="00B64F2D" w:rsidRDefault="00520521" w:rsidP="0079254C">
            <w:pPr>
              <w:jc w:val="center"/>
              <w:rPr>
                <w:rFonts w:ascii="Arial" w:hAnsi="Arial" w:cs="Arial"/>
                <w:color w:val="FFFFFF"/>
              </w:rPr>
            </w:pPr>
            <w:r w:rsidRPr="00B64F2D">
              <w:rPr>
                <w:rFonts w:ascii="Arial" w:hAnsi="Arial" w:cs="Arial"/>
                <w:color w:val="FFFFFF"/>
              </w:rPr>
              <w:t>IDENTIFYING AND ASSESSING THE RISKS</w:t>
            </w:r>
          </w:p>
        </w:tc>
        <w:tc>
          <w:tcPr>
            <w:tcW w:w="2188" w:type="dxa"/>
            <w:gridSpan w:val="3"/>
            <w:tcBorders>
              <w:top w:val="single" w:sz="4" w:space="0" w:color="auto"/>
              <w:left w:val="single" w:sz="4" w:space="0" w:color="auto"/>
              <w:bottom w:val="single" w:sz="4" w:space="0" w:color="auto"/>
              <w:right w:val="single" w:sz="4" w:space="0" w:color="auto"/>
            </w:tcBorders>
            <w:shd w:val="clear" w:color="auto" w:fill="1F3864"/>
            <w:vAlign w:val="center"/>
          </w:tcPr>
          <w:p w:rsidR="00520521" w:rsidRPr="00B64F2D" w:rsidRDefault="00520521" w:rsidP="0079254C">
            <w:pPr>
              <w:jc w:val="center"/>
              <w:rPr>
                <w:rFonts w:ascii="Arial" w:hAnsi="Arial" w:cs="Arial"/>
                <w:color w:val="FFFFFF"/>
              </w:rPr>
            </w:pPr>
            <w:r w:rsidRPr="00B64F2D">
              <w:rPr>
                <w:rFonts w:ascii="Arial" w:hAnsi="Arial" w:cs="Arial"/>
                <w:color w:val="FFFFFF"/>
              </w:rPr>
              <w:t>RISK LEVEL</w:t>
            </w:r>
          </w:p>
        </w:tc>
        <w:tc>
          <w:tcPr>
            <w:tcW w:w="4847" w:type="dxa"/>
            <w:tcBorders>
              <w:top w:val="single" w:sz="4" w:space="0" w:color="auto"/>
              <w:left w:val="single" w:sz="4" w:space="0" w:color="auto"/>
              <w:bottom w:val="single" w:sz="4" w:space="0" w:color="auto"/>
              <w:right w:val="single" w:sz="4" w:space="0" w:color="auto"/>
            </w:tcBorders>
            <w:shd w:val="clear" w:color="auto" w:fill="1F3864"/>
            <w:vAlign w:val="center"/>
          </w:tcPr>
          <w:p w:rsidR="00520521" w:rsidRPr="00B64F2D" w:rsidRDefault="00520521" w:rsidP="0079254C">
            <w:pPr>
              <w:jc w:val="center"/>
              <w:rPr>
                <w:rFonts w:ascii="Arial" w:hAnsi="Arial" w:cs="Arial"/>
                <w:color w:val="FFFFFF"/>
              </w:rPr>
            </w:pPr>
            <w:r w:rsidRPr="00B64F2D">
              <w:rPr>
                <w:rFonts w:ascii="Arial" w:hAnsi="Arial" w:cs="Arial"/>
                <w:color w:val="FFFFFF"/>
              </w:rPr>
              <w:t>CONTROLS FOR MANAGING THE RISKS</w:t>
            </w:r>
          </w:p>
        </w:tc>
        <w:tc>
          <w:tcPr>
            <w:tcW w:w="2337" w:type="dxa"/>
            <w:gridSpan w:val="3"/>
            <w:tcBorders>
              <w:top w:val="single" w:sz="4" w:space="0" w:color="auto"/>
              <w:left w:val="single" w:sz="4" w:space="0" w:color="auto"/>
              <w:bottom w:val="single" w:sz="4" w:space="0" w:color="auto"/>
              <w:right w:val="single" w:sz="4" w:space="0" w:color="auto"/>
            </w:tcBorders>
            <w:shd w:val="clear" w:color="auto" w:fill="1F3864"/>
            <w:vAlign w:val="center"/>
          </w:tcPr>
          <w:p w:rsidR="00520521" w:rsidRPr="00B64F2D" w:rsidRDefault="00520521" w:rsidP="0079254C">
            <w:pPr>
              <w:jc w:val="center"/>
              <w:rPr>
                <w:rFonts w:ascii="Arial" w:hAnsi="Arial" w:cs="Arial"/>
                <w:color w:val="FFFFFF"/>
              </w:rPr>
            </w:pPr>
            <w:r w:rsidRPr="00B64F2D">
              <w:rPr>
                <w:rFonts w:ascii="Arial" w:hAnsi="Arial" w:cs="Arial"/>
                <w:color w:val="FFFFFF"/>
              </w:rPr>
              <w:t>REMAINING RISK</w:t>
            </w:r>
          </w:p>
        </w:tc>
      </w:tr>
      <w:tr w:rsidR="00520521" w:rsidTr="0079254C">
        <w:trPr>
          <w:trHeight w:val="483"/>
        </w:trPr>
        <w:tc>
          <w:tcPr>
            <w:tcW w:w="5208" w:type="dxa"/>
            <w:tcBorders>
              <w:top w:val="single" w:sz="4" w:space="0" w:color="auto"/>
              <w:left w:val="single" w:sz="4" w:space="0" w:color="auto"/>
              <w:bottom w:val="single" w:sz="4" w:space="0" w:color="auto"/>
              <w:right w:val="single" w:sz="4" w:space="0" w:color="auto"/>
            </w:tcBorders>
            <w:shd w:val="clear" w:color="auto" w:fill="1F3864"/>
          </w:tcPr>
          <w:p w:rsidR="00520521" w:rsidRPr="00B64F2D" w:rsidRDefault="00520521" w:rsidP="0079254C">
            <w:pPr>
              <w:rPr>
                <w:rFonts w:ascii="HelveticaNeue-Light" w:hAnsi="HelveticaNeue-Light" w:cs="HelveticaNeue-Light"/>
                <w:b/>
                <w:color w:val="FFFFFF"/>
              </w:rPr>
            </w:pPr>
          </w:p>
        </w:tc>
        <w:tc>
          <w:tcPr>
            <w:tcW w:w="2188" w:type="dxa"/>
            <w:gridSpan w:val="3"/>
            <w:tcBorders>
              <w:top w:val="single" w:sz="4" w:space="0" w:color="auto"/>
              <w:left w:val="single" w:sz="4" w:space="0" w:color="auto"/>
              <w:bottom w:val="single" w:sz="4" w:space="0" w:color="auto"/>
              <w:right w:val="single" w:sz="4" w:space="0" w:color="auto"/>
            </w:tcBorders>
            <w:shd w:val="clear" w:color="auto" w:fill="1F3864"/>
            <w:vAlign w:val="center"/>
          </w:tcPr>
          <w:p w:rsidR="00520521" w:rsidRPr="00B64F2D" w:rsidRDefault="00520521" w:rsidP="0079254C">
            <w:pPr>
              <w:jc w:val="center"/>
              <w:rPr>
                <w:b/>
                <w:color w:val="FFFFFF"/>
              </w:rPr>
            </w:pPr>
            <w:r w:rsidRPr="00B64F2D">
              <w:rPr>
                <w:rFonts w:ascii="HelveticaNeue-Light" w:hAnsi="HelveticaNeue-Light" w:cs="HelveticaNeue-Light"/>
                <w:b/>
                <w:color w:val="FFFFFF"/>
              </w:rPr>
              <w:t>High/Med/Low</w:t>
            </w:r>
          </w:p>
        </w:tc>
        <w:tc>
          <w:tcPr>
            <w:tcW w:w="4847" w:type="dxa"/>
            <w:tcBorders>
              <w:top w:val="single" w:sz="4" w:space="0" w:color="auto"/>
              <w:left w:val="single" w:sz="4" w:space="0" w:color="auto"/>
              <w:bottom w:val="single" w:sz="4" w:space="0" w:color="auto"/>
              <w:right w:val="single" w:sz="4" w:space="0" w:color="auto"/>
            </w:tcBorders>
            <w:shd w:val="clear" w:color="auto" w:fill="1F3864"/>
          </w:tcPr>
          <w:p w:rsidR="00520521" w:rsidRPr="00B64F2D" w:rsidRDefault="00520521" w:rsidP="0079254C">
            <w:pPr>
              <w:rPr>
                <w:rFonts w:ascii="HelveticaNeue-Light" w:hAnsi="HelveticaNeue-Light"/>
                <w:color w:val="FFFFFF"/>
              </w:rPr>
            </w:pPr>
          </w:p>
        </w:tc>
        <w:tc>
          <w:tcPr>
            <w:tcW w:w="2337" w:type="dxa"/>
            <w:gridSpan w:val="3"/>
            <w:tcBorders>
              <w:top w:val="single" w:sz="4" w:space="0" w:color="auto"/>
              <w:left w:val="single" w:sz="4" w:space="0" w:color="auto"/>
              <w:bottom w:val="single" w:sz="4" w:space="0" w:color="auto"/>
              <w:right w:val="single" w:sz="4" w:space="0" w:color="auto"/>
            </w:tcBorders>
            <w:shd w:val="clear" w:color="auto" w:fill="1F3864"/>
          </w:tcPr>
          <w:p w:rsidR="00520521" w:rsidRPr="00B64F2D" w:rsidRDefault="00520521" w:rsidP="0079254C">
            <w:pPr>
              <w:rPr>
                <w:color w:val="FFFFFF"/>
              </w:rPr>
            </w:pPr>
          </w:p>
        </w:tc>
      </w:tr>
      <w:tr w:rsidR="00520521" w:rsidTr="0079254C">
        <w:trPr>
          <w:trHeight w:val="397"/>
        </w:trPr>
        <w:tc>
          <w:tcPr>
            <w:tcW w:w="5208" w:type="dxa"/>
            <w:tcBorders>
              <w:top w:val="single" w:sz="4" w:space="0" w:color="auto"/>
              <w:left w:val="single" w:sz="4" w:space="0" w:color="auto"/>
              <w:bottom w:val="single" w:sz="4" w:space="0" w:color="auto"/>
              <w:right w:val="single" w:sz="4" w:space="0" w:color="auto"/>
            </w:tcBorders>
            <w:shd w:val="clear" w:color="auto" w:fill="1F3864"/>
          </w:tcPr>
          <w:p w:rsidR="00520521" w:rsidRDefault="00520521" w:rsidP="0079254C"/>
        </w:tc>
        <w:tc>
          <w:tcPr>
            <w:tcW w:w="750" w:type="dxa"/>
            <w:tcBorders>
              <w:top w:val="single" w:sz="4" w:space="0" w:color="auto"/>
              <w:left w:val="single" w:sz="4" w:space="0" w:color="auto"/>
              <w:bottom w:val="single" w:sz="4" w:space="0" w:color="auto"/>
              <w:right w:val="single" w:sz="4" w:space="0" w:color="auto"/>
            </w:tcBorders>
            <w:shd w:val="clear" w:color="auto" w:fill="1F3864"/>
            <w:vAlign w:val="center"/>
          </w:tcPr>
          <w:p w:rsidR="00520521" w:rsidRPr="00B64F2D" w:rsidRDefault="00520521" w:rsidP="0079254C">
            <w:pPr>
              <w:jc w:val="center"/>
              <w:rPr>
                <w:sz w:val="16"/>
                <w:szCs w:val="16"/>
              </w:rPr>
            </w:pPr>
            <w:r w:rsidRPr="00B64F2D">
              <w:rPr>
                <w:sz w:val="16"/>
                <w:szCs w:val="16"/>
              </w:rPr>
              <w:t>Severity</w:t>
            </w:r>
          </w:p>
        </w:tc>
        <w:tc>
          <w:tcPr>
            <w:tcW w:w="719" w:type="dxa"/>
            <w:tcBorders>
              <w:top w:val="single" w:sz="4" w:space="0" w:color="auto"/>
              <w:left w:val="single" w:sz="4" w:space="0" w:color="auto"/>
              <w:bottom w:val="single" w:sz="4" w:space="0" w:color="auto"/>
              <w:right w:val="single" w:sz="4" w:space="0" w:color="auto"/>
            </w:tcBorders>
            <w:shd w:val="clear" w:color="auto" w:fill="1F3864"/>
            <w:vAlign w:val="center"/>
          </w:tcPr>
          <w:p w:rsidR="00520521" w:rsidRPr="00B64F2D" w:rsidRDefault="00520521" w:rsidP="0079254C">
            <w:pPr>
              <w:jc w:val="center"/>
              <w:rPr>
                <w:sz w:val="16"/>
                <w:szCs w:val="16"/>
              </w:rPr>
            </w:pPr>
            <w:r w:rsidRPr="00B64F2D">
              <w:rPr>
                <w:sz w:val="16"/>
                <w:szCs w:val="16"/>
              </w:rPr>
              <w:t>Prob</w:t>
            </w:r>
          </w:p>
        </w:tc>
        <w:tc>
          <w:tcPr>
            <w:tcW w:w="719" w:type="dxa"/>
            <w:tcBorders>
              <w:top w:val="single" w:sz="4" w:space="0" w:color="auto"/>
              <w:left w:val="single" w:sz="4" w:space="0" w:color="auto"/>
              <w:bottom w:val="single" w:sz="4" w:space="0" w:color="auto"/>
              <w:right w:val="single" w:sz="4" w:space="0" w:color="auto"/>
            </w:tcBorders>
            <w:shd w:val="clear" w:color="auto" w:fill="1F3864"/>
            <w:vAlign w:val="center"/>
          </w:tcPr>
          <w:p w:rsidR="00520521" w:rsidRPr="00B64F2D" w:rsidRDefault="00520521" w:rsidP="0079254C">
            <w:pPr>
              <w:jc w:val="center"/>
              <w:rPr>
                <w:sz w:val="16"/>
                <w:szCs w:val="16"/>
              </w:rPr>
            </w:pPr>
            <w:r w:rsidRPr="00B64F2D">
              <w:rPr>
                <w:sz w:val="16"/>
                <w:szCs w:val="16"/>
              </w:rPr>
              <w:t>Level</w:t>
            </w:r>
          </w:p>
          <w:p w:rsidR="00520521" w:rsidRPr="00B64F2D" w:rsidRDefault="00520521" w:rsidP="0079254C">
            <w:pPr>
              <w:jc w:val="center"/>
              <w:rPr>
                <w:sz w:val="16"/>
                <w:szCs w:val="16"/>
              </w:rPr>
            </w:pPr>
            <w:r w:rsidRPr="00B64F2D">
              <w:rPr>
                <w:sz w:val="16"/>
                <w:szCs w:val="16"/>
              </w:rPr>
              <w:t>(S x P)</w:t>
            </w:r>
          </w:p>
        </w:tc>
        <w:tc>
          <w:tcPr>
            <w:tcW w:w="4847" w:type="dxa"/>
            <w:tcBorders>
              <w:top w:val="single" w:sz="4" w:space="0" w:color="auto"/>
              <w:left w:val="single" w:sz="4" w:space="0" w:color="auto"/>
              <w:bottom w:val="single" w:sz="4" w:space="0" w:color="auto"/>
              <w:right w:val="single" w:sz="4" w:space="0" w:color="auto"/>
            </w:tcBorders>
            <w:shd w:val="clear" w:color="auto" w:fill="1F3864"/>
          </w:tcPr>
          <w:p w:rsidR="00520521" w:rsidRPr="00B64F2D" w:rsidRDefault="00520521" w:rsidP="0079254C">
            <w:pPr>
              <w:rPr>
                <w:rFonts w:ascii="HelveticaNeue-Light" w:hAnsi="HelveticaNeue-Light"/>
                <w:color w:val="003366"/>
              </w:rPr>
            </w:pPr>
          </w:p>
        </w:tc>
        <w:tc>
          <w:tcPr>
            <w:tcW w:w="779" w:type="dxa"/>
            <w:tcBorders>
              <w:top w:val="single" w:sz="4" w:space="0" w:color="auto"/>
              <w:left w:val="single" w:sz="4" w:space="0" w:color="auto"/>
              <w:bottom w:val="single" w:sz="4" w:space="0" w:color="auto"/>
              <w:right w:val="single" w:sz="4" w:space="0" w:color="auto"/>
            </w:tcBorders>
            <w:shd w:val="clear" w:color="auto" w:fill="1F3864"/>
            <w:vAlign w:val="center"/>
          </w:tcPr>
          <w:p w:rsidR="00520521" w:rsidRPr="00B64F2D" w:rsidRDefault="00520521" w:rsidP="0079254C">
            <w:pPr>
              <w:jc w:val="center"/>
              <w:rPr>
                <w:sz w:val="16"/>
                <w:szCs w:val="16"/>
              </w:rPr>
            </w:pPr>
            <w:r w:rsidRPr="00B64F2D">
              <w:rPr>
                <w:sz w:val="16"/>
                <w:szCs w:val="16"/>
              </w:rPr>
              <w:t>Severity</w:t>
            </w:r>
          </w:p>
        </w:tc>
        <w:tc>
          <w:tcPr>
            <w:tcW w:w="779" w:type="dxa"/>
            <w:tcBorders>
              <w:top w:val="single" w:sz="4" w:space="0" w:color="auto"/>
              <w:left w:val="single" w:sz="4" w:space="0" w:color="auto"/>
              <w:bottom w:val="single" w:sz="4" w:space="0" w:color="auto"/>
              <w:right w:val="single" w:sz="4" w:space="0" w:color="auto"/>
            </w:tcBorders>
            <w:shd w:val="clear" w:color="auto" w:fill="1F3864"/>
            <w:vAlign w:val="center"/>
          </w:tcPr>
          <w:p w:rsidR="00520521" w:rsidRPr="00B64F2D" w:rsidRDefault="00520521" w:rsidP="0079254C">
            <w:pPr>
              <w:jc w:val="center"/>
              <w:rPr>
                <w:sz w:val="16"/>
                <w:szCs w:val="16"/>
              </w:rPr>
            </w:pPr>
            <w:r w:rsidRPr="00B64F2D">
              <w:rPr>
                <w:sz w:val="16"/>
                <w:szCs w:val="16"/>
              </w:rPr>
              <w:t>Prob</w:t>
            </w:r>
          </w:p>
        </w:tc>
        <w:tc>
          <w:tcPr>
            <w:tcW w:w="779" w:type="dxa"/>
            <w:tcBorders>
              <w:top w:val="single" w:sz="4" w:space="0" w:color="auto"/>
              <w:left w:val="single" w:sz="4" w:space="0" w:color="auto"/>
              <w:bottom w:val="single" w:sz="4" w:space="0" w:color="auto"/>
              <w:right w:val="single" w:sz="4" w:space="0" w:color="auto"/>
            </w:tcBorders>
            <w:shd w:val="clear" w:color="auto" w:fill="1F3864"/>
            <w:vAlign w:val="center"/>
          </w:tcPr>
          <w:p w:rsidR="00520521" w:rsidRPr="00B64F2D" w:rsidRDefault="00520521" w:rsidP="0079254C">
            <w:pPr>
              <w:jc w:val="center"/>
              <w:rPr>
                <w:sz w:val="16"/>
                <w:szCs w:val="16"/>
              </w:rPr>
            </w:pPr>
            <w:r w:rsidRPr="00B64F2D">
              <w:rPr>
                <w:sz w:val="16"/>
                <w:szCs w:val="16"/>
              </w:rPr>
              <w:t>Level</w:t>
            </w:r>
          </w:p>
          <w:p w:rsidR="00520521" w:rsidRPr="00B64F2D" w:rsidRDefault="00520521" w:rsidP="0079254C">
            <w:pPr>
              <w:jc w:val="center"/>
              <w:rPr>
                <w:sz w:val="16"/>
                <w:szCs w:val="16"/>
              </w:rPr>
            </w:pPr>
            <w:r w:rsidRPr="00B64F2D">
              <w:rPr>
                <w:sz w:val="16"/>
                <w:szCs w:val="16"/>
              </w:rPr>
              <w:t>(S x P)</w:t>
            </w:r>
          </w:p>
        </w:tc>
      </w:tr>
      <w:tr w:rsidR="00520521" w:rsidTr="0079254C">
        <w:trPr>
          <w:trHeight w:val="277"/>
        </w:trPr>
        <w:tc>
          <w:tcPr>
            <w:tcW w:w="14580" w:type="dxa"/>
            <w:gridSpan w:val="8"/>
            <w:tcBorders>
              <w:top w:val="single" w:sz="4" w:space="0" w:color="auto"/>
            </w:tcBorders>
            <w:shd w:val="clear" w:color="auto" w:fill="A6A6A6"/>
          </w:tcPr>
          <w:p w:rsidR="00520521" w:rsidRPr="00B64F2D" w:rsidRDefault="00520521" w:rsidP="0079254C">
            <w:pPr>
              <w:rPr>
                <w:b/>
                <w:sz w:val="28"/>
                <w:szCs w:val="28"/>
              </w:rPr>
            </w:pPr>
            <w:r w:rsidRPr="00B64F2D">
              <w:rPr>
                <w:rFonts w:ascii="HelveticaNeue-Light" w:hAnsi="HelveticaNeue-Light" w:cs="HelveticaNeue-Light"/>
                <w:b/>
                <w:color w:val="003366"/>
                <w:sz w:val="28"/>
                <w:szCs w:val="28"/>
              </w:rPr>
              <w:t>Heading</w:t>
            </w:r>
            <w:r w:rsidRPr="00B64F2D">
              <w:rPr>
                <w:rFonts w:ascii="HelveticaNeue-Light" w:hAnsi="HelveticaNeue-Light" w:cs="HelveticaNeue-Light"/>
                <w:b/>
                <w:color w:val="003366"/>
                <w:sz w:val="28"/>
                <w:szCs w:val="28"/>
              </w:rPr>
              <w:tab/>
            </w:r>
          </w:p>
        </w:tc>
      </w:tr>
      <w:tr w:rsidR="00520521" w:rsidTr="0079254C">
        <w:trPr>
          <w:trHeight w:val="281"/>
        </w:trPr>
        <w:tc>
          <w:tcPr>
            <w:tcW w:w="5208" w:type="dxa"/>
            <w:shd w:val="clear" w:color="auto" w:fill="auto"/>
          </w:tcPr>
          <w:p w:rsidR="00520521" w:rsidRPr="00B64F2D" w:rsidRDefault="00520521" w:rsidP="0035593B">
            <w:pPr>
              <w:pStyle w:val="ListParagraph"/>
              <w:numPr>
                <w:ilvl w:val="0"/>
                <w:numId w:val="94"/>
              </w:numPr>
              <w:spacing w:after="0" w:line="240" w:lineRule="auto"/>
              <w:rPr>
                <w:rFonts w:ascii="HelveticaNeue-Light" w:hAnsi="HelveticaNeue-Light" w:cs="HelveticaNeue-Light"/>
                <w:color w:val="003366"/>
              </w:rPr>
            </w:pPr>
          </w:p>
          <w:p w:rsidR="00520521" w:rsidRPr="00B64F2D" w:rsidRDefault="00520521" w:rsidP="0079254C">
            <w:pPr>
              <w:rPr>
                <w:rFonts w:ascii="HelveticaNeue-Light" w:hAnsi="HelveticaNeue-Light" w:cs="HelveticaNeue-Light"/>
                <w:color w:val="003366"/>
              </w:rPr>
            </w:pPr>
          </w:p>
        </w:tc>
        <w:tc>
          <w:tcPr>
            <w:tcW w:w="750" w:type="dxa"/>
            <w:shd w:val="clear" w:color="auto" w:fill="auto"/>
          </w:tcPr>
          <w:p w:rsidR="00520521" w:rsidRPr="00B64F2D" w:rsidRDefault="00520521" w:rsidP="0079254C">
            <w:pPr>
              <w:rPr>
                <w:sz w:val="20"/>
              </w:rPr>
            </w:pPr>
            <w:r w:rsidRPr="00B64F2D">
              <w:rPr>
                <w:sz w:val="20"/>
              </w:rPr>
              <w:t>1-5</w:t>
            </w:r>
          </w:p>
        </w:tc>
        <w:tc>
          <w:tcPr>
            <w:tcW w:w="719" w:type="dxa"/>
            <w:shd w:val="clear" w:color="auto" w:fill="auto"/>
          </w:tcPr>
          <w:p w:rsidR="00520521" w:rsidRPr="00B64F2D" w:rsidRDefault="00520521" w:rsidP="0079254C">
            <w:pPr>
              <w:rPr>
                <w:sz w:val="20"/>
              </w:rPr>
            </w:pPr>
            <w:r w:rsidRPr="00B64F2D">
              <w:rPr>
                <w:sz w:val="20"/>
              </w:rPr>
              <w:t>1-5</w:t>
            </w:r>
          </w:p>
        </w:tc>
        <w:tc>
          <w:tcPr>
            <w:tcW w:w="719" w:type="dxa"/>
            <w:shd w:val="clear" w:color="auto" w:fill="auto"/>
          </w:tcPr>
          <w:p w:rsidR="00520521" w:rsidRDefault="00520521" w:rsidP="0079254C">
            <w:r w:rsidRPr="00B64F2D">
              <w:rPr>
                <w:sz w:val="20"/>
              </w:rPr>
              <w:t>select</w:t>
            </w:r>
          </w:p>
        </w:tc>
        <w:tc>
          <w:tcPr>
            <w:tcW w:w="4847" w:type="dxa"/>
            <w:shd w:val="clear" w:color="auto" w:fill="auto"/>
          </w:tcPr>
          <w:p w:rsidR="00520521" w:rsidRPr="00B64F2D" w:rsidRDefault="00520521" w:rsidP="0035593B">
            <w:pPr>
              <w:pStyle w:val="ListParagraph"/>
              <w:numPr>
                <w:ilvl w:val="0"/>
                <w:numId w:val="94"/>
              </w:numPr>
              <w:spacing w:after="0" w:line="240" w:lineRule="auto"/>
              <w:rPr>
                <w:rFonts w:ascii="HelveticaNeue-Light" w:hAnsi="HelveticaNeue-Light"/>
                <w:color w:val="003366"/>
              </w:rPr>
            </w:pPr>
          </w:p>
        </w:tc>
        <w:tc>
          <w:tcPr>
            <w:tcW w:w="779" w:type="dxa"/>
            <w:shd w:val="clear" w:color="auto" w:fill="auto"/>
          </w:tcPr>
          <w:p w:rsidR="00520521" w:rsidRPr="00B64F2D" w:rsidRDefault="00520521" w:rsidP="0079254C">
            <w:pPr>
              <w:rPr>
                <w:sz w:val="20"/>
              </w:rPr>
            </w:pPr>
            <w:r w:rsidRPr="00B64F2D">
              <w:rPr>
                <w:sz w:val="20"/>
              </w:rPr>
              <w:t>1-5</w:t>
            </w:r>
          </w:p>
        </w:tc>
        <w:tc>
          <w:tcPr>
            <w:tcW w:w="779" w:type="dxa"/>
            <w:shd w:val="clear" w:color="auto" w:fill="auto"/>
          </w:tcPr>
          <w:p w:rsidR="00520521" w:rsidRPr="00B64F2D" w:rsidRDefault="00520521" w:rsidP="0079254C">
            <w:pPr>
              <w:rPr>
                <w:sz w:val="20"/>
              </w:rPr>
            </w:pPr>
            <w:r w:rsidRPr="00B64F2D">
              <w:rPr>
                <w:sz w:val="20"/>
              </w:rPr>
              <w:t>1-5</w:t>
            </w:r>
          </w:p>
        </w:tc>
        <w:tc>
          <w:tcPr>
            <w:tcW w:w="779" w:type="dxa"/>
            <w:shd w:val="clear" w:color="auto" w:fill="auto"/>
          </w:tcPr>
          <w:p w:rsidR="00520521" w:rsidRDefault="00520521" w:rsidP="0079254C">
            <w:r w:rsidRPr="00B64F2D">
              <w:rPr>
                <w:sz w:val="20"/>
              </w:rPr>
              <w:t>select</w:t>
            </w:r>
          </w:p>
        </w:tc>
      </w:tr>
      <w:tr w:rsidR="00520521" w:rsidTr="0079254C">
        <w:trPr>
          <w:trHeight w:val="222"/>
        </w:trPr>
        <w:tc>
          <w:tcPr>
            <w:tcW w:w="5208" w:type="dxa"/>
            <w:shd w:val="clear" w:color="auto" w:fill="auto"/>
          </w:tcPr>
          <w:p w:rsidR="00520521" w:rsidRPr="00B64F2D" w:rsidRDefault="00520521" w:rsidP="0035593B">
            <w:pPr>
              <w:pStyle w:val="ListParagraph"/>
              <w:numPr>
                <w:ilvl w:val="0"/>
                <w:numId w:val="94"/>
              </w:numPr>
              <w:spacing w:after="0" w:line="240" w:lineRule="auto"/>
              <w:rPr>
                <w:rFonts w:ascii="HelveticaNeue-Light" w:hAnsi="HelveticaNeue-Light" w:cs="HelveticaNeue-Light"/>
                <w:color w:val="003366"/>
              </w:rPr>
            </w:pPr>
          </w:p>
          <w:p w:rsidR="00520521" w:rsidRPr="00B64F2D" w:rsidRDefault="00520521" w:rsidP="0079254C">
            <w:pPr>
              <w:rPr>
                <w:rFonts w:ascii="HelveticaNeue-Light" w:hAnsi="HelveticaNeue-Light" w:cs="HelveticaNeue-Light"/>
                <w:color w:val="003366"/>
              </w:rPr>
            </w:pPr>
          </w:p>
        </w:tc>
        <w:tc>
          <w:tcPr>
            <w:tcW w:w="750" w:type="dxa"/>
            <w:shd w:val="clear" w:color="auto" w:fill="auto"/>
          </w:tcPr>
          <w:p w:rsidR="00520521" w:rsidRPr="00B64F2D" w:rsidRDefault="00520521" w:rsidP="0079254C">
            <w:pPr>
              <w:rPr>
                <w:sz w:val="20"/>
              </w:rPr>
            </w:pPr>
            <w:r w:rsidRPr="00B64F2D">
              <w:rPr>
                <w:sz w:val="20"/>
              </w:rPr>
              <w:t>1-5</w:t>
            </w:r>
          </w:p>
        </w:tc>
        <w:tc>
          <w:tcPr>
            <w:tcW w:w="719" w:type="dxa"/>
            <w:shd w:val="clear" w:color="auto" w:fill="auto"/>
          </w:tcPr>
          <w:p w:rsidR="00520521" w:rsidRPr="00B64F2D" w:rsidRDefault="00520521" w:rsidP="0079254C">
            <w:pPr>
              <w:rPr>
                <w:sz w:val="20"/>
              </w:rPr>
            </w:pPr>
            <w:r w:rsidRPr="00B64F2D">
              <w:rPr>
                <w:sz w:val="20"/>
              </w:rPr>
              <w:t>1-5</w:t>
            </w:r>
          </w:p>
        </w:tc>
        <w:tc>
          <w:tcPr>
            <w:tcW w:w="719" w:type="dxa"/>
            <w:shd w:val="clear" w:color="auto" w:fill="auto"/>
          </w:tcPr>
          <w:p w:rsidR="00520521" w:rsidRDefault="00520521" w:rsidP="0079254C">
            <w:r w:rsidRPr="00B64F2D">
              <w:rPr>
                <w:sz w:val="20"/>
              </w:rPr>
              <w:t>select</w:t>
            </w:r>
          </w:p>
        </w:tc>
        <w:tc>
          <w:tcPr>
            <w:tcW w:w="4847" w:type="dxa"/>
            <w:shd w:val="clear" w:color="auto" w:fill="auto"/>
          </w:tcPr>
          <w:p w:rsidR="00520521" w:rsidRPr="00B64F2D" w:rsidRDefault="00520521" w:rsidP="0035593B">
            <w:pPr>
              <w:pStyle w:val="ListParagraph"/>
              <w:numPr>
                <w:ilvl w:val="0"/>
                <w:numId w:val="94"/>
              </w:numPr>
              <w:spacing w:after="0" w:line="240" w:lineRule="auto"/>
              <w:rPr>
                <w:rFonts w:ascii="HelveticaNeue-Light" w:hAnsi="HelveticaNeue-Light"/>
                <w:color w:val="003366"/>
              </w:rPr>
            </w:pPr>
          </w:p>
        </w:tc>
        <w:tc>
          <w:tcPr>
            <w:tcW w:w="779" w:type="dxa"/>
            <w:shd w:val="clear" w:color="auto" w:fill="auto"/>
          </w:tcPr>
          <w:p w:rsidR="00520521" w:rsidRPr="00B64F2D" w:rsidRDefault="00520521" w:rsidP="0079254C">
            <w:pPr>
              <w:rPr>
                <w:sz w:val="20"/>
              </w:rPr>
            </w:pPr>
            <w:r w:rsidRPr="00B64F2D">
              <w:rPr>
                <w:sz w:val="20"/>
              </w:rPr>
              <w:t>1-5</w:t>
            </w:r>
          </w:p>
        </w:tc>
        <w:tc>
          <w:tcPr>
            <w:tcW w:w="779" w:type="dxa"/>
            <w:shd w:val="clear" w:color="auto" w:fill="auto"/>
          </w:tcPr>
          <w:p w:rsidR="00520521" w:rsidRPr="00B64F2D" w:rsidRDefault="00520521" w:rsidP="0079254C">
            <w:pPr>
              <w:rPr>
                <w:sz w:val="20"/>
              </w:rPr>
            </w:pPr>
            <w:r w:rsidRPr="00B64F2D">
              <w:rPr>
                <w:sz w:val="20"/>
              </w:rPr>
              <w:t>1-5</w:t>
            </w:r>
          </w:p>
        </w:tc>
        <w:tc>
          <w:tcPr>
            <w:tcW w:w="779" w:type="dxa"/>
            <w:shd w:val="clear" w:color="auto" w:fill="auto"/>
          </w:tcPr>
          <w:p w:rsidR="00520521" w:rsidRDefault="00520521" w:rsidP="0079254C">
            <w:r w:rsidRPr="00B64F2D">
              <w:rPr>
                <w:sz w:val="20"/>
              </w:rPr>
              <w:t>select</w:t>
            </w:r>
          </w:p>
        </w:tc>
      </w:tr>
      <w:tr w:rsidR="00520521" w:rsidTr="0079254C">
        <w:trPr>
          <w:trHeight w:val="222"/>
        </w:trPr>
        <w:tc>
          <w:tcPr>
            <w:tcW w:w="5208" w:type="dxa"/>
            <w:shd w:val="clear" w:color="auto" w:fill="auto"/>
          </w:tcPr>
          <w:p w:rsidR="00520521" w:rsidRPr="00B64F2D" w:rsidRDefault="00520521" w:rsidP="0035593B">
            <w:pPr>
              <w:pStyle w:val="ListParagraph"/>
              <w:numPr>
                <w:ilvl w:val="0"/>
                <w:numId w:val="94"/>
              </w:numPr>
              <w:spacing w:after="0" w:line="240" w:lineRule="auto"/>
              <w:rPr>
                <w:rFonts w:ascii="HelveticaNeue-Light" w:hAnsi="HelveticaNeue-Light" w:cs="HelveticaNeue-Light"/>
                <w:color w:val="003366"/>
              </w:rPr>
            </w:pPr>
          </w:p>
          <w:p w:rsidR="00520521" w:rsidRPr="00B64F2D" w:rsidRDefault="00520521" w:rsidP="0079254C">
            <w:pPr>
              <w:rPr>
                <w:rFonts w:ascii="HelveticaNeue-Light" w:hAnsi="HelveticaNeue-Light" w:cs="HelveticaNeue-Light"/>
                <w:color w:val="003366"/>
              </w:rPr>
            </w:pPr>
          </w:p>
        </w:tc>
        <w:tc>
          <w:tcPr>
            <w:tcW w:w="750" w:type="dxa"/>
            <w:shd w:val="clear" w:color="auto" w:fill="auto"/>
          </w:tcPr>
          <w:p w:rsidR="00520521" w:rsidRPr="00B64F2D" w:rsidRDefault="00520521" w:rsidP="0079254C">
            <w:pPr>
              <w:rPr>
                <w:sz w:val="20"/>
              </w:rPr>
            </w:pPr>
            <w:r w:rsidRPr="00B64F2D">
              <w:rPr>
                <w:sz w:val="20"/>
              </w:rPr>
              <w:t>1-5</w:t>
            </w:r>
          </w:p>
        </w:tc>
        <w:tc>
          <w:tcPr>
            <w:tcW w:w="719" w:type="dxa"/>
            <w:shd w:val="clear" w:color="auto" w:fill="auto"/>
          </w:tcPr>
          <w:p w:rsidR="00520521" w:rsidRPr="00B64F2D" w:rsidRDefault="00520521" w:rsidP="0079254C">
            <w:pPr>
              <w:rPr>
                <w:sz w:val="20"/>
              </w:rPr>
            </w:pPr>
            <w:r w:rsidRPr="00B64F2D">
              <w:rPr>
                <w:sz w:val="20"/>
              </w:rPr>
              <w:t>1-5</w:t>
            </w:r>
          </w:p>
        </w:tc>
        <w:tc>
          <w:tcPr>
            <w:tcW w:w="719" w:type="dxa"/>
            <w:shd w:val="clear" w:color="auto" w:fill="auto"/>
          </w:tcPr>
          <w:p w:rsidR="00520521" w:rsidRDefault="00520521" w:rsidP="0079254C">
            <w:r w:rsidRPr="00B64F2D">
              <w:rPr>
                <w:sz w:val="20"/>
              </w:rPr>
              <w:t>select</w:t>
            </w:r>
          </w:p>
        </w:tc>
        <w:tc>
          <w:tcPr>
            <w:tcW w:w="4847" w:type="dxa"/>
            <w:shd w:val="clear" w:color="auto" w:fill="auto"/>
          </w:tcPr>
          <w:p w:rsidR="00520521" w:rsidRPr="00B64F2D" w:rsidRDefault="00520521" w:rsidP="0035593B">
            <w:pPr>
              <w:pStyle w:val="ListParagraph"/>
              <w:numPr>
                <w:ilvl w:val="0"/>
                <w:numId w:val="94"/>
              </w:numPr>
              <w:spacing w:after="0" w:line="240" w:lineRule="auto"/>
              <w:rPr>
                <w:rFonts w:ascii="HelveticaNeue-Light" w:hAnsi="HelveticaNeue-Light"/>
                <w:color w:val="003366"/>
              </w:rPr>
            </w:pPr>
          </w:p>
        </w:tc>
        <w:tc>
          <w:tcPr>
            <w:tcW w:w="779" w:type="dxa"/>
            <w:shd w:val="clear" w:color="auto" w:fill="auto"/>
          </w:tcPr>
          <w:p w:rsidR="00520521" w:rsidRPr="00B64F2D" w:rsidRDefault="00520521" w:rsidP="0079254C">
            <w:pPr>
              <w:rPr>
                <w:sz w:val="20"/>
              </w:rPr>
            </w:pPr>
            <w:r w:rsidRPr="00B64F2D">
              <w:rPr>
                <w:sz w:val="20"/>
              </w:rPr>
              <w:t>1-5</w:t>
            </w:r>
          </w:p>
        </w:tc>
        <w:tc>
          <w:tcPr>
            <w:tcW w:w="779" w:type="dxa"/>
            <w:shd w:val="clear" w:color="auto" w:fill="auto"/>
          </w:tcPr>
          <w:p w:rsidR="00520521" w:rsidRPr="00B64F2D" w:rsidRDefault="00520521" w:rsidP="0079254C">
            <w:pPr>
              <w:rPr>
                <w:sz w:val="20"/>
              </w:rPr>
            </w:pPr>
            <w:r w:rsidRPr="00B64F2D">
              <w:rPr>
                <w:sz w:val="20"/>
              </w:rPr>
              <w:t>1-5</w:t>
            </w:r>
          </w:p>
        </w:tc>
        <w:tc>
          <w:tcPr>
            <w:tcW w:w="779" w:type="dxa"/>
            <w:shd w:val="clear" w:color="auto" w:fill="auto"/>
          </w:tcPr>
          <w:p w:rsidR="00520521" w:rsidRDefault="00520521" w:rsidP="0079254C">
            <w:r w:rsidRPr="00B64F2D">
              <w:rPr>
                <w:sz w:val="20"/>
              </w:rPr>
              <w:t>select</w:t>
            </w:r>
          </w:p>
        </w:tc>
      </w:tr>
    </w:tbl>
    <w:p w:rsidR="00520521" w:rsidRDefault="00520521" w:rsidP="00520521">
      <w:pPr>
        <w:rPr>
          <w:rFonts w:ascii="HelveticaNeue-Light" w:hAnsi="HelveticaNeue-Light" w:cs="HelveticaNeue-Light"/>
          <w:color w:val="003366"/>
          <w:sz w:val="20"/>
        </w:rPr>
      </w:pPr>
    </w:p>
    <w:p w:rsidR="00520521" w:rsidRDefault="00520521" w:rsidP="00520521">
      <w:pPr>
        <w:rPr>
          <w:rFonts w:ascii="HelveticaNeue-Light" w:hAnsi="HelveticaNeue-Light" w:cs="HelveticaNeue-Light"/>
          <w:b/>
          <w:color w:val="003366"/>
          <w:sz w:val="20"/>
        </w:rPr>
      </w:pPr>
      <w:r>
        <w:rPr>
          <w:rFonts w:ascii="HelveticaNeue-Light" w:hAnsi="HelveticaNeue-Light" w:cs="HelveticaNeue-Light"/>
          <w:color w:val="003366"/>
          <w:sz w:val="20"/>
        </w:rPr>
        <w:t>Form Completion date:</w:t>
      </w:r>
      <w:r>
        <w:rPr>
          <w:rFonts w:ascii="HelveticaNeue-Light" w:hAnsi="HelveticaNeue-Light" w:cs="HelveticaNeue-Light"/>
          <w:color w:val="003366"/>
          <w:sz w:val="20"/>
        </w:rPr>
        <w:tab/>
        <w:t xml:space="preserve">___________________________  </w:t>
      </w:r>
    </w:p>
    <w:tbl>
      <w:tblPr>
        <w:tblpPr w:leftFromText="180" w:rightFromText="180" w:vertAnchor="text" w:horzAnchor="page" w:tblpX="7528" w:tblpY="1"/>
        <w:tblW w:w="0" w:type="auto"/>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ook w:val="01E0" w:firstRow="1" w:lastRow="1" w:firstColumn="1" w:lastColumn="1" w:noHBand="0" w:noVBand="0"/>
      </w:tblPr>
      <w:tblGrid>
        <w:gridCol w:w="2307"/>
        <w:gridCol w:w="4761"/>
      </w:tblGrid>
      <w:tr w:rsidR="00520521" w:rsidTr="0079254C">
        <w:trPr>
          <w:trHeight w:val="250"/>
        </w:trPr>
        <w:tc>
          <w:tcPr>
            <w:tcW w:w="2307" w:type="dxa"/>
            <w:vMerge w:val="restart"/>
            <w:shd w:val="clear" w:color="auto" w:fill="003366"/>
          </w:tcPr>
          <w:p w:rsidR="00520521" w:rsidRPr="00B64F2D" w:rsidRDefault="00520521" w:rsidP="0079254C">
            <w:pPr>
              <w:rPr>
                <w:rFonts w:ascii="HelveticaNeue-Light" w:hAnsi="HelveticaNeue-Light" w:cs="HelveticaNeue-Light"/>
                <w:color w:val="003366"/>
                <w:sz w:val="20"/>
              </w:rPr>
            </w:pPr>
          </w:p>
          <w:p w:rsidR="00520521" w:rsidRPr="00B64F2D" w:rsidRDefault="00520521" w:rsidP="0079254C">
            <w:pPr>
              <w:rPr>
                <w:rFonts w:ascii="HelveticaNeue-Light" w:hAnsi="HelveticaNeue-Light" w:cs="HelveticaNeue-Light"/>
                <w:color w:val="FFFFFF"/>
                <w:sz w:val="20"/>
              </w:rPr>
            </w:pPr>
            <w:r w:rsidRPr="00B64F2D">
              <w:rPr>
                <w:rFonts w:ascii="HelveticaNeue-Light" w:hAnsi="HelveticaNeue-Light" w:cs="HelveticaNeue-Light"/>
                <w:color w:val="FFFFFF"/>
                <w:sz w:val="20"/>
              </w:rPr>
              <w:t>Points the Group Leader or team to be aware of</w:t>
            </w:r>
          </w:p>
        </w:tc>
        <w:tc>
          <w:tcPr>
            <w:tcW w:w="4761" w:type="dxa"/>
            <w:shd w:val="clear" w:color="auto" w:fill="auto"/>
          </w:tcPr>
          <w:p w:rsidR="00520521" w:rsidRPr="00B64F2D" w:rsidRDefault="00520521" w:rsidP="0079254C">
            <w:pPr>
              <w:rPr>
                <w:rFonts w:ascii="HelveticaNeue-Light" w:hAnsi="HelveticaNeue-Light" w:cs="HelveticaNeue-Light"/>
                <w:color w:val="003366"/>
                <w:sz w:val="20"/>
              </w:rPr>
            </w:pPr>
          </w:p>
        </w:tc>
      </w:tr>
      <w:tr w:rsidR="00520521" w:rsidTr="0079254C">
        <w:trPr>
          <w:trHeight w:val="163"/>
        </w:trPr>
        <w:tc>
          <w:tcPr>
            <w:tcW w:w="2307" w:type="dxa"/>
            <w:vMerge/>
            <w:shd w:val="clear" w:color="auto" w:fill="003366"/>
          </w:tcPr>
          <w:p w:rsidR="00520521" w:rsidRPr="00B64F2D" w:rsidRDefault="00520521" w:rsidP="0079254C">
            <w:pPr>
              <w:rPr>
                <w:rFonts w:ascii="HelveticaNeue-Light" w:hAnsi="HelveticaNeue-Light" w:cs="HelveticaNeue-Light"/>
                <w:color w:val="003366"/>
                <w:sz w:val="20"/>
              </w:rPr>
            </w:pPr>
          </w:p>
        </w:tc>
        <w:tc>
          <w:tcPr>
            <w:tcW w:w="4761" w:type="dxa"/>
            <w:shd w:val="clear" w:color="auto" w:fill="auto"/>
          </w:tcPr>
          <w:p w:rsidR="00520521" w:rsidRPr="00B64F2D" w:rsidRDefault="00520521" w:rsidP="0079254C">
            <w:pPr>
              <w:rPr>
                <w:rFonts w:ascii="HelveticaNeue-Light" w:hAnsi="HelveticaNeue-Light" w:cs="HelveticaNeue-Light"/>
                <w:color w:val="003366"/>
                <w:sz w:val="20"/>
              </w:rPr>
            </w:pPr>
          </w:p>
        </w:tc>
      </w:tr>
      <w:tr w:rsidR="00520521" w:rsidTr="0079254C">
        <w:trPr>
          <w:trHeight w:val="163"/>
        </w:trPr>
        <w:tc>
          <w:tcPr>
            <w:tcW w:w="2307" w:type="dxa"/>
            <w:vMerge/>
            <w:shd w:val="clear" w:color="auto" w:fill="003366"/>
          </w:tcPr>
          <w:p w:rsidR="00520521" w:rsidRPr="00B64F2D" w:rsidRDefault="00520521" w:rsidP="0079254C">
            <w:pPr>
              <w:rPr>
                <w:rFonts w:ascii="HelveticaNeue-Light" w:hAnsi="HelveticaNeue-Light" w:cs="HelveticaNeue-Light"/>
                <w:color w:val="003366"/>
                <w:sz w:val="20"/>
              </w:rPr>
            </w:pPr>
          </w:p>
        </w:tc>
        <w:tc>
          <w:tcPr>
            <w:tcW w:w="4761" w:type="dxa"/>
            <w:shd w:val="clear" w:color="auto" w:fill="auto"/>
          </w:tcPr>
          <w:p w:rsidR="00520521" w:rsidRPr="00B64F2D" w:rsidRDefault="00520521" w:rsidP="0079254C">
            <w:pPr>
              <w:rPr>
                <w:rFonts w:ascii="HelveticaNeue-Light" w:hAnsi="HelveticaNeue-Light" w:cs="HelveticaNeue-Light"/>
                <w:color w:val="003366"/>
                <w:sz w:val="20"/>
              </w:rPr>
            </w:pPr>
          </w:p>
        </w:tc>
      </w:tr>
      <w:tr w:rsidR="00520521" w:rsidTr="0079254C">
        <w:trPr>
          <w:trHeight w:val="163"/>
        </w:trPr>
        <w:tc>
          <w:tcPr>
            <w:tcW w:w="2307" w:type="dxa"/>
            <w:vMerge/>
            <w:shd w:val="clear" w:color="auto" w:fill="003366"/>
          </w:tcPr>
          <w:p w:rsidR="00520521" w:rsidRPr="00B64F2D" w:rsidRDefault="00520521" w:rsidP="0079254C">
            <w:pPr>
              <w:rPr>
                <w:rFonts w:ascii="HelveticaNeue-Light" w:hAnsi="HelveticaNeue-Light" w:cs="HelveticaNeue-Light"/>
                <w:color w:val="003366"/>
                <w:sz w:val="20"/>
              </w:rPr>
            </w:pPr>
          </w:p>
        </w:tc>
        <w:tc>
          <w:tcPr>
            <w:tcW w:w="4761" w:type="dxa"/>
            <w:shd w:val="clear" w:color="auto" w:fill="auto"/>
          </w:tcPr>
          <w:p w:rsidR="00520521" w:rsidRPr="00B64F2D" w:rsidRDefault="00520521" w:rsidP="0079254C">
            <w:pPr>
              <w:rPr>
                <w:rFonts w:ascii="HelveticaNeue-Light" w:hAnsi="HelveticaNeue-Light" w:cs="HelveticaNeue-Light"/>
                <w:color w:val="003366"/>
                <w:sz w:val="20"/>
              </w:rPr>
            </w:pPr>
          </w:p>
        </w:tc>
      </w:tr>
      <w:tr w:rsidR="00520521" w:rsidTr="0079254C">
        <w:trPr>
          <w:trHeight w:val="163"/>
        </w:trPr>
        <w:tc>
          <w:tcPr>
            <w:tcW w:w="2307" w:type="dxa"/>
            <w:vMerge/>
            <w:shd w:val="clear" w:color="auto" w:fill="003366"/>
          </w:tcPr>
          <w:p w:rsidR="00520521" w:rsidRPr="00B64F2D" w:rsidRDefault="00520521" w:rsidP="0079254C">
            <w:pPr>
              <w:rPr>
                <w:rFonts w:ascii="HelveticaNeue-Light" w:hAnsi="HelveticaNeue-Light" w:cs="HelveticaNeue-Light"/>
                <w:color w:val="003366"/>
                <w:sz w:val="20"/>
              </w:rPr>
            </w:pPr>
          </w:p>
        </w:tc>
        <w:tc>
          <w:tcPr>
            <w:tcW w:w="4761" w:type="dxa"/>
            <w:shd w:val="clear" w:color="auto" w:fill="auto"/>
          </w:tcPr>
          <w:p w:rsidR="00520521" w:rsidRPr="00B64F2D" w:rsidRDefault="00520521" w:rsidP="0079254C">
            <w:pPr>
              <w:rPr>
                <w:rFonts w:ascii="HelveticaNeue-Light" w:hAnsi="HelveticaNeue-Light" w:cs="HelveticaNeue-Light"/>
                <w:color w:val="003366"/>
                <w:sz w:val="20"/>
              </w:rPr>
            </w:pPr>
          </w:p>
        </w:tc>
      </w:tr>
      <w:tr w:rsidR="00520521" w:rsidTr="0079254C">
        <w:trPr>
          <w:trHeight w:val="163"/>
        </w:trPr>
        <w:tc>
          <w:tcPr>
            <w:tcW w:w="2307" w:type="dxa"/>
            <w:vMerge/>
            <w:shd w:val="clear" w:color="auto" w:fill="003366"/>
          </w:tcPr>
          <w:p w:rsidR="00520521" w:rsidRPr="00B64F2D" w:rsidRDefault="00520521" w:rsidP="0079254C">
            <w:pPr>
              <w:rPr>
                <w:rFonts w:ascii="HelveticaNeue-Light" w:hAnsi="HelveticaNeue-Light" w:cs="HelveticaNeue-Light"/>
                <w:color w:val="003366"/>
                <w:sz w:val="20"/>
              </w:rPr>
            </w:pPr>
          </w:p>
        </w:tc>
        <w:tc>
          <w:tcPr>
            <w:tcW w:w="4761" w:type="dxa"/>
            <w:shd w:val="clear" w:color="auto" w:fill="auto"/>
          </w:tcPr>
          <w:p w:rsidR="00520521" w:rsidRPr="00B64F2D" w:rsidRDefault="00520521" w:rsidP="0079254C">
            <w:pPr>
              <w:rPr>
                <w:rFonts w:ascii="HelveticaNeue-Light" w:hAnsi="HelveticaNeue-Light" w:cs="HelveticaNeue-Light"/>
                <w:color w:val="003366"/>
                <w:sz w:val="20"/>
              </w:rPr>
            </w:pPr>
          </w:p>
        </w:tc>
      </w:tr>
    </w:tbl>
    <w:p w:rsidR="00520521" w:rsidRDefault="00520521" w:rsidP="00520521">
      <w:pPr>
        <w:rPr>
          <w:rFonts w:ascii="HelveticaNeue-Light" w:hAnsi="HelveticaNeue-Light" w:cs="HelveticaNeue-Light"/>
          <w:b/>
          <w:color w:val="003366"/>
          <w:sz w:val="20"/>
        </w:rPr>
      </w:pPr>
    </w:p>
    <w:p w:rsidR="00520521" w:rsidRDefault="00520521" w:rsidP="00520521">
      <w:pPr>
        <w:rPr>
          <w:rFonts w:ascii="HelveticaNeue-Light" w:hAnsi="HelveticaNeue-Light" w:cs="HelveticaNeue-Light"/>
          <w:b/>
          <w:color w:val="003366"/>
          <w:sz w:val="20"/>
        </w:rPr>
      </w:pPr>
    </w:p>
    <w:p w:rsidR="00520521" w:rsidRPr="00DD4653" w:rsidRDefault="00520521" w:rsidP="00520521">
      <w:pPr>
        <w:rPr>
          <w:rFonts w:ascii="HelveticaNeue-Light" w:hAnsi="HelveticaNeue-Light" w:cs="HelveticaNeue-Light"/>
          <w:b/>
          <w:color w:val="003366"/>
          <w:sz w:val="20"/>
        </w:rPr>
      </w:pPr>
      <w:r w:rsidRPr="009C03F4">
        <w:rPr>
          <w:rFonts w:ascii="HelveticaNeue-Light" w:hAnsi="HelveticaNeue-Light" w:cs="HelveticaNeue-Light"/>
          <w:b/>
          <w:color w:val="003366"/>
          <w:sz w:val="20"/>
        </w:rPr>
        <w:t>Risk Assessment Matrix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98"/>
        <w:gridCol w:w="744"/>
        <w:gridCol w:w="567"/>
        <w:gridCol w:w="567"/>
        <w:gridCol w:w="567"/>
        <w:gridCol w:w="567"/>
      </w:tblGrid>
      <w:tr w:rsidR="00520521" w:rsidRPr="00D51254" w:rsidTr="0079254C">
        <w:trPr>
          <w:trHeight w:val="285"/>
        </w:trPr>
        <w:tc>
          <w:tcPr>
            <w:tcW w:w="719" w:type="dxa"/>
            <w:gridSpan w:val="2"/>
            <w:vMerge w:val="restart"/>
            <w:shd w:val="clear" w:color="auto" w:fill="A6A6A6"/>
          </w:tcPr>
          <w:p w:rsidR="00520521" w:rsidRPr="00B64F2D" w:rsidRDefault="00520521" w:rsidP="0079254C">
            <w:pPr>
              <w:rPr>
                <w:noProof/>
                <w:sz w:val="16"/>
                <w:szCs w:val="16"/>
              </w:rPr>
            </w:pPr>
          </w:p>
        </w:tc>
        <w:tc>
          <w:tcPr>
            <w:tcW w:w="3012" w:type="dxa"/>
            <w:gridSpan w:val="5"/>
            <w:shd w:val="clear" w:color="auto" w:fill="auto"/>
            <w:vAlign w:val="center"/>
          </w:tcPr>
          <w:p w:rsidR="00520521" w:rsidRPr="00B64F2D" w:rsidRDefault="00520521" w:rsidP="0079254C">
            <w:pPr>
              <w:rPr>
                <w:sz w:val="16"/>
                <w:szCs w:val="16"/>
              </w:rPr>
            </w:pPr>
            <w:r>
              <w:rPr>
                <w:noProof/>
                <w:lang w:val="en-GB" w:eastAsia="en-GB"/>
              </w:rPr>
              <mc:AlternateContent>
                <mc:Choice Requires="wps">
                  <w:drawing>
                    <wp:anchor distT="4294967295" distB="4294967295" distL="114300" distR="114300" simplePos="0" relativeHeight="251659264" behindDoc="0" locked="0" layoutInCell="1" allowOverlap="1">
                      <wp:simplePos x="0" y="0"/>
                      <wp:positionH relativeFrom="column">
                        <wp:posOffset>444500</wp:posOffset>
                      </wp:positionH>
                      <wp:positionV relativeFrom="paragraph">
                        <wp:posOffset>81279</wp:posOffset>
                      </wp:positionV>
                      <wp:extent cx="1143000" cy="0"/>
                      <wp:effectExtent l="0" t="76200" r="19050" b="952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300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6C297262" id="_x0000_t32" coordsize="21600,21600" o:spt="32" o:oned="t" path="m,l21600,21600e" filled="f">
                      <v:path arrowok="t" fillok="f" o:connecttype="none"/>
                      <o:lock v:ext="edit" shapetype="t"/>
                    </v:shapetype>
                    <v:shape id="Straight Arrow Connector 7" o:spid="_x0000_s1026" type="#_x0000_t32" style="position:absolute;margin-left:35pt;margin-top:6.4pt;width:90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6Ta7gEAAMADAAAOAAAAZHJzL2Uyb0RvYy54bWysU8tu2zAQvBfoPxC8N7KTOkkFy0FjN70E&#10;rQG3H7CmKIkoX9hlLfvvu6Qfadpb0QtBapezM8PR/GHvrNhpJBN8I6dXEym0V6E1vm/k929P7+6l&#10;oAS+BRu8buRBk3xYvH0zH2Otr8MQbKtRMIineoyNHFKKdVWRGrQDugpRey52AR0kPmJftQgjoztb&#10;XU8mt9UYsI0YlCbir6tjUS4Kftdplb52HekkbCOZWyorlnWb12oxh7pHiINRJxrwDywcGM9DL1Ar&#10;SCB+ovkLyhmFgUKXrlRwVeg6o3TRwGqmkz/UbAaIumhhcyhebKL/B6u+7NYoTNvIOyk8OH6iTUIw&#10;/ZDER8QwimXwnm0MKO6yW2Okmi8t/RqzXrX3m/gc1A/iWvWqmA8Uj237Dl1uZ8FiX9w/XNzX+yQU&#10;f5xO399MJvxI6lyroD5fjEjpsw5O5E0j6cTxQm5a3IfdM6VMBOrzhTzVhydjbXlq68XYyNubWZ4D&#10;HLjOQuKti2wB+V4KsD0nWSUsiBSsafPtjEPYb5cWxQ44TbPHD4+rWbaEp71qy6NXQMOxr5SOOXMm&#10;cditcY28Z6WstXBKYOwn34p0iGx/QgO+t/qEbH2erEuUT+JejM27bWgPa8w08oljUgidIp1z+Pu5&#10;dL38eItfAAAA//8DAFBLAwQUAAYACAAAACEANjEPn9sAAAAIAQAADwAAAGRycy9kb3ducmV2Lnht&#10;bEyPzU7DMBCE70i8g7VIXKrWwRIUhTgVP0JIiAuB3p14SQLxOsROk7w9W3GA434zmp3JdrPrxAGH&#10;0HrScLFJQCBV3rZUa3h/e1xfgwjRkDWdJ9SwYIBdfnqSmdT6iV7xUMRacAiF1GhoYuxTKUPVoDNh&#10;43sk1j784Ezkc6ilHczE4a6TKkmupDMt8YfG9HjfYPVVjE6DX417NYVlJZ+3d+WL+n4olqdPrc/P&#10;5tsbEBHn+GeGY32uDjl3Kv1INohOwzbhKZG54gWsq8sjKH+BzDP5f0D+AwAA//8DAFBLAQItABQA&#10;BgAIAAAAIQC2gziS/gAAAOEBAAATAAAAAAAAAAAAAAAAAAAAAABbQ29udGVudF9UeXBlc10ueG1s&#10;UEsBAi0AFAAGAAgAAAAhADj9If/WAAAAlAEAAAsAAAAAAAAAAAAAAAAALwEAAF9yZWxzLy5yZWxz&#10;UEsBAi0AFAAGAAgAAAAhAFKTpNruAQAAwAMAAA4AAAAAAAAAAAAAAAAALgIAAGRycy9lMm9Eb2Mu&#10;eG1sUEsBAi0AFAAGAAgAAAAhADYxD5/bAAAACAEAAA8AAAAAAAAAAAAAAAAASAQAAGRycy9kb3du&#10;cmV2LnhtbFBLBQYAAAAABAAEAPMAAABQBQAAAAA=&#10;" strokecolor="#5b9bd5" strokeweight=".5pt">
                      <v:stroke endarrow="block" joinstyle="miter"/>
                      <o:lock v:ext="edit" shapetype="f"/>
                    </v:shape>
                  </w:pict>
                </mc:Fallback>
              </mc:AlternateContent>
            </w:r>
            <w:r w:rsidRPr="00B64F2D">
              <w:rPr>
                <w:sz w:val="16"/>
                <w:szCs w:val="16"/>
              </w:rPr>
              <w:t xml:space="preserve">Severity </w:t>
            </w:r>
          </w:p>
        </w:tc>
      </w:tr>
      <w:tr w:rsidR="00520521" w:rsidRPr="00D51254" w:rsidTr="0079254C">
        <w:trPr>
          <w:trHeight w:val="285"/>
        </w:trPr>
        <w:tc>
          <w:tcPr>
            <w:tcW w:w="719" w:type="dxa"/>
            <w:gridSpan w:val="2"/>
            <w:vMerge/>
            <w:shd w:val="clear" w:color="auto" w:fill="A6A6A6"/>
          </w:tcPr>
          <w:p w:rsidR="00520521" w:rsidRPr="00B64F2D" w:rsidRDefault="00520521" w:rsidP="0079254C">
            <w:pPr>
              <w:rPr>
                <w:sz w:val="16"/>
                <w:szCs w:val="16"/>
              </w:rPr>
            </w:pPr>
          </w:p>
        </w:tc>
        <w:tc>
          <w:tcPr>
            <w:tcW w:w="744" w:type="dxa"/>
            <w:shd w:val="clear" w:color="auto" w:fill="auto"/>
          </w:tcPr>
          <w:p w:rsidR="00520521" w:rsidRPr="00B64F2D" w:rsidRDefault="00520521" w:rsidP="0079254C">
            <w:pPr>
              <w:rPr>
                <w:sz w:val="16"/>
                <w:szCs w:val="16"/>
              </w:rPr>
            </w:pPr>
            <w:r w:rsidRPr="00B64F2D">
              <w:rPr>
                <w:sz w:val="16"/>
                <w:szCs w:val="16"/>
              </w:rPr>
              <w:t>1</w:t>
            </w:r>
          </w:p>
        </w:tc>
        <w:tc>
          <w:tcPr>
            <w:tcW w:w="567" w:type="dxa"/>
            <w:shd w:val="clear" w:color="auto" w:fill="auto"/>
          </w:tcPr>
          <w:p w:rsidR="00520521" w:rsidRPr="00B64F2D" w:rsidRDefault="00520521" w:rsidP="0079254C">
            <w:pPr>
              <w:rPr>
                <w:sz w:val="16"/>
                <w:szCs w:val="16"/>
              </w:rPr>
            </w:pPr>
            <w:r w:rsidRPr="00B64F2D">
              <w:rPr>
                <w:sz w:val="16"/>
                <w:szCs w:val="16"/>
              </w:rPr>
              <w:t>2</w:t>
            </w:r>
          </w:p>
        </w:tc>
        <w:tc>
          <w:tcPr>
            <w:tcW w:w="567" w:type="dxa"/>
            <w:shd w:val="clear" w:color="auto" w:fill="auto"/>
          </w:tcPr>
          <w:p w:rsidR="00520521" w:rsidRPr="00B64F2D" w:rsidRDefault="00520521" w:rsidP="0079254C">
            <w:pPr>
              <w:rPr>
                <w:sz w:val="16"/>
                <w:szCs w:val="16"/>
              </w:rPr>
            </w:pPr>
            <w:r w:rsidRPr="00B64F2D">
              <w:rPr>
                <w:sz w:val="16"/>
                <w:szCs w:val="16"/>
              </w:rPr>
              <w:t>3</w:t>
            </w:r>
          </w:p>
        </w:tc>
        <w:tc>
          <w:tcPr>
            <w:tcW w:w="567" w:type="dxa"/>
            <w:shd w:val="clear" w:color="auto" w:fill="auto"/>
          </w:tcPr>
          <w:p w:rsidR="00520521" w:rsidRPr="00B64F2D" w:rsidRDefault="00520521" w:rsidP="0079254C">
            <w:pPr>
              <w:rPr>
                <w:sz w:val="16"/>
                <w:szCs w:val="16"/>
              </w:rPr>
            </w:pPr>
            <w:r w:rsidRPr="00B64F2D">
              <w:rPr>
                <w:sz w:val="16"/>
                <w:szCs w:val="16"/>
              </w:rPr>
              <w:t>4</w:t>
            </w:r>
          </w:p>
        </w:tc>
        <w:tc>
          <w:tcPr>
            <w:tcW w:w="567" w:type="dxa"/>
            <w:shd w:val="clear" w:color="auto" w:fill="auto"/>
          </w:tcPr>
          <w:p w:rsidR="00520521" w:rsidRPr="00B64F2D" w:rsidRDefault="00520521" w:rsidP="0079254C">
            <w:pPr>
              <w:rPr>
                <w:sz w:val="16"/>
                <w:szCs w:val="16"/>
              </w:rPr>
            </w:pPr>
            <w:r w:rsidRPr="00B64F2D">
              <w:rPr>
                <w:sz w:val="16"/>
                <w:szCs w:val="16"/>
              </w:rPr>
              <w:t>5</w:t>
            </w:r>
          </w:p>
        </w:tc>
      </w:tr>
      <w:tr w:rsidR="00520521" w:rsidRPr="00D51254" w:rsidTr="0079254C">
        <w:trPr>
          <w:trHeight w:val="567"/>
        </w:trPr>
        <w:tc>
          <w:tcPr>
            <w:tcW w:w="421" w:type="dxa"/>
            <w:vMerge w:val="restart"/>
            <w:shd w:val="clear" w:color="auto" w:fill="auto"/>
            <w:textDirection w:val="btLr"/>
          </w:tcPr>
          <w:p w:rsidR="00520521" w:rsidRPr="00B64F2D" w:rsidRDefault="00520521" w:rsidP="0079254C">
            <w:pPr>
              <w:ind w:left="113" w:right="113"/>
              <w:rPr>
                <w:sz w:val="16"/>
                <w:szCs w:val="16"/>
              </w:rP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71120</wp:posOffset>
                      </wp:positionH>
                      <wp:positionV relativeFrom="paragraph">
                        <wp:posOffset>-1757045</wp:posOffset>
                      </wp:positionV>
                      <wp:extent cx="9525" cy="1076325"/>
                      <wp:effectExtent l="38100" t="38100" r="66675" b="2857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525" cy="10763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E84E651" id="Straight Arrow Connector 6" o:spid="_x0000_s1026" type="#_x0000_t32" style="position:absolute;margin-left:5.6pt;margin-top:-138.35pt;width:.75pt;height:84.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tJZ9QEAAM0DAAAOAAAAZHJzL2Uyb0RvYy54bWysU01v2zAMvQ/YfxB0X+ykSNYacYo1WXcp&#10;tgDZemdk2RamL1BanPz7UXKSrtutmA+CSIqP5OPz8v5oNDtIDMrZmk8nJWfSCtco29X8x/fHD7ec&#10;hQi2Ae2srPlJBn6/ev9uOfhKzlzvdCOREYgN1eBr3sfoq6IIopcGwsR5aSnYOjQQycSuaBAGQje6&#10;mJXlohgcNh6dkCGQdzMG+Srjt60U8VvbBhmZrjn1FvOJ+dyns1gtoeoQfK/EuQ14QxcGlKWiV6gN&#10;RGC/UP0DZZRAF1wbJ8KZwrWtEjLPQNNMy7+m2fXgZZ6FyAn+SlP4f7Di62GLTDU1X3BmwdCKdhFB&#10;dX1knxDdwNbOWqLRIVsktgYfKkpa2y2mecXR7vyTEz8DxYpXwWQEPz47tmhYq5V/JpFkomh0dsx7&#10;OF33II+RCXLezWdzzgQFpuXHxQ0ZCRyqhJKKegzxi3SGpUvNw7nha6djBTg8hTgmXhJSsnWPSmvy&#10;Q6UtG2jwmzkpQwCpr9UQ6Wo88RFsxxnojmQtIuaeg9OqSdkpOWC3X2tkByBpzR/uHjaXNl89S6U3&#10;EPrxXQ6NojMqkvK1MjW/LdM3uiMo/dk2LJ487SKiAttpeSZA21RZZl2fh3thOd32rjlt8bIK0kzm&#10;7azvJMo/7bywl79w9RsAAP//AwBQSwMEFAAGAAgAAAAhAMEV2UDfAAAACwEAAA8AAABkcnMvZG93&#10;bnJldi54bWxMj81Ow0AMhO9IvMPKSNzaTYLUoDSbCiEB4khbSo9u1k2i7k/Ibpvw9rgnOFljj8bf&#10;lKvJGnGhIXTeKUjnCQhytdedaxRsNy+zRxAhotNovCMFPxRgVd3elFhoP7oPuqxjIzjEhQIVtDH2&#10;hZShbslimPueHN+OfrAYWQ6N1AOOHG6NzJJkIS12jj+02NNzS/VpfbYKduH7/Ss/bY+vSDvaj58P&#10;YWPelLq/m56WICJN8c8MV3xGh4qZDv7sdBCGdZqxU8Esyxc5iKsj43ngTZrkGciqlP87VL8AAAD/&#10;/wMAUEsBAi0AFAAGAAgAAAAhALaDOJL+AAAA4QEAABMAAAAAAAAAAAAAAAAAAAAAAFtDb250ZW50&#10;X1R5cGVzXS54bWxQSwECLQAUAAYACAAAACEAOP0h/9YAAACUAQAACwAAAAAAAAAAAAAAAAAvAQAA&#10;X3JlbHMvLnJlbHNQSwECLQAUAAYACAAAACEAKW7SWfUBAADNAwAADgAAAAAAAAAAAAAAAAAuAgAA&#10;ZHJzL2Uyb0RvYy54bWxQSwECLQAUAAYACAAAACEAwRXZQN8AAAALAQAADwAAAAAAAAAAAAAAAABP&#10;BAAAZHJzL2Rvd25yZXYueG1sUEsFBgAAAAAEAAQA8wAAAFsFAAAAAA==&#10;" strokecolor="#5b9bd5" strokeweight=".5pt">
                      <v:stroke endarrow="block" joinstyle="miter"/>
                      <o:lock v:ext="edit" shapetype="f"/>
                    </v:shape>
                  </w:pict>
                </mc:Fallback>
              </mc:AlternateContent>
            </w:r>
            <w:r w:rsidRPr="00B64F2D">
              <w:rPr>
                <w:sz w:val="16"/>
                <w:szCs w:val="16"/>
              </w:rPr>
              <w:t>Probability</w:t>
            </w:r>
          </w:p>
        </w:tc>
        <w:tc>
          <w:tcPr>
            <w:tcW w:w="298" w:type="dxa"/>
            <w:shd w:val="clear" w:color="auto" w:fill="auto"/>
            <w:vAlign w:val="center"/>
          </w:tcPr>
          <w:p w:rsidR="00520521" w:rsidRPr="00B64F2D" w:rsidRDefault="00520521" w:rsidP="0079254C">
            <w:pPr>
              <w:rPr>
                <w:sz w:val="16"/>
                <w:szCs w:val="16"/>
              </w:rPr>
            </w:pPr>
            <w:r w:rsidRPr="00B64F2D">
              <w:rPr>
                <w:sz w:val="16"/>
                <w:szCs w:val="16"/>
              </w:rPr>
              <w:t>5</w:t>
            </w:r>
          </w:p>
        </w:tc>
        <w:tc>
          <w:tcPr>
            <w:tcW w:w="744" w:type="dxa"/>
            <w:shd w:val="clear" w:color="auto" w:fill="FFFF00"/>
          </w:tcPr>
          <w:p w:rsidR="00520521" w:rsidRPr="00B64F2D" w:rsidRDefault="00520521" w:rsidP="0079254C">
            <w:pPr>
              <w:rPr>
                <w:sz w:val="16"/>
                <w:szCs w:val="16"/>
              </w:rPr>
            </w:pPr>
            <w:r w:rsidRPr="00B64F2D">
              <w:rPr>
                <w:sz w:val="16"/>
                <w:szCs w:val="16"/>
              </w:rPr>
              <w:t>Med</w:t>
            </w:r>
          </w:p>
        </w:tc>
        <w:tc>
          <w:tcPr>
            <w:tcW w:w="567" w:type="dxa"/>
            <w:shd w:val="clear" w:color="auto" w:fill="FFFF00"/>
          </w:tcPr>
          <w:p w:rsidR="00520521" w:rsidRPr="00B64F2D" w:rsidRDefault="00520521" w:rsidP="0079254C">
            <w:pPr>
              <w:rPr>
                <w:sz w:val="16"/>
                <w:szCs w:val="16"/>
              </w:rPr>
            </w:pPr>
            <w:r w:rsidRPr="00B64F2D">
              <w:rPr>
                <w:sz w:val="16"/>
                <w:szCs w:val="16"/>
              </w:rPr>
              <w:t>Med</w:t>
            </w:r>
          </w:p>
        </w:tc>
        <w:tc>
          <w:tcPr>
            <w:tcW w:w="567" w:type="dxa"/>
            <w:shd w:val="clear" w:color="auto" w:fill="FF0000"/>
          </w:tcPr>
          <w:p w:rsidR="00520521" w:rsidRPr="00B64F2D" w:rsidRDefault="00520521" w:rsidP="0079254C">
            <w:pPr>
              <w:rPr>
                <w:sz w:val="16"/>
                <w:szCs w:val="16"/>
              </w:rPr>
            </w:pPr>
            <w:r w:rsidRPr="00B64F2D">
              <w:rPr>
                <w:sz w:val="16"/>
                <w:szCs w:val="16"/>
              </w:rPr>
              <w:t>High</w:t>
            </w:r>
          </w:p>
        </w:tc>
        <w:tc>
          <w:tcPr>
            <w:tcW w:w="567" w:type="dxa"/>
            <w:shd w:val="clear" w:color="auto" w:fill="FF0000"/>
          </w:tcPr>
          <w:p w:rsidR="00520521" w:rsidRPr="00B64F2D" w:rsidRDefault="00520521" w:rsidP="0079254C">
            <w:pPr>
              <w:rPr>
                <w:sz w:val="16"/>
                <w:szCs w:val="16"/>
              </w:rPr>
            </w:pPr>
            <w:r w:rsidRPr="00B64F2D">
              <w:rPr>
                <w:sz w:val="16"/>
                <w:szCs w:val="16"/>
              </w:rPr>
              <w:t>High</w:t>
            </w:r>
          </w:p>
        </w:tc>
        <w:tc>
          <w:tcPr>
            <w:tcW w:w="567" w:type="dxa"/>
            <w:shd w:val="clear" w:color="auto" w:fill="FF0000"/>
          </w:tcPr>
          <w:p w:rsidR="00520521" w:rsidRPr="00B64F2D" w:rsidRDefault="00520521" w:rsidP="0079254C">
            <w:pPr>
              <w:rPr>
                <w:sz w:val="16"/>
                <w:szCs w:val="16"/>
              </w:rPr>
            </w:pPr>
            <w:r w:rsidRPr="00B64F2D">
              <w:rPr>
                <w:sz w:val="16"/>
                <w:szCs w:val="16"/>
              </w:rPr>
              <w:t>High</w:t>
            </w:r>
          </w:p>
        </w:tc>
      </w:tr>
      <w:tr w:rsidR="00520521" w:rsidRPr="00D51254" w:rsidTr="0079254C">
        <w:trPr>
          <w:trHeight w:val="567"/>
        </w:trPr>
        <w:tc>
          <w:tcPr>
            <w:tcW w:w="421" w:type="dxa"/>
            <w:vMerge/>
            <w:shd w:val="clear" w:color="auto" w:fill="auto"/>
            <w:vAlign w:val="center"/>
          </w:tcPr>
          <w:p w:rsidR="00520521" w:rsidRPr="00B64F2D" w:rsidRDefault="00520521" w:rsidP="0079254C">
            <w:pPr>
              <w:rPr>
                <w:sz w:val="16"/>
                <w:szCs w:val="16"/>
              </w:rPr>
            </w:pPr>
          </w:p>
        </w:tc>
        <w:tc>
          <w:tcPr>
            <w:tcW w:w="298" w:type="dxa"/>
            <w:shd w:val="clear" w:color="auto" w:fill="auto"/>
            <w:vAlign w:val="center"/>
          </w:tcPr>
          <w:p w:rsidR="00520521" w:rsidRPr="00B64F2D" w:rsidRDefault="00520521" w:rsidP="0079254C">
            <w:pPr>
              <w:rPr>
                <w:sz w:val="16"/>
                <w:szCs w:val="16"/>
              </w:rPr>
            </w:pPr>
            <w:r w:rsidRPr="00B64F2D">
              <w:rPr>
                <w:sz w:val="16"/>
                <w:szCs w:val="16"/>
              </w:rPr>
              <w:t>4</w:t>
            </w:r>
          </w:p>
        </w:tc>
        <w:tc>
          <w:tcPr>
            <w:tcW w:w="744" w:type="dxa"/>
            <w:shd w:val="clear" w:color="auto" w:fill="FFFF00"/>
          </w:tcPr>
          <w:p w:rsidR="00520521" w:rsidRPr="00B64F2D" w:rsidRDefault="00520521" w:rsidP="0079254C">
            <w:pPr>
              <w:rPr>
                <w:sz w:val="16"/>
                <w:szCs w:val="16"/>
              </w:rPr>
            </w:pPr>
            <w:r w:rsidRPr="00B64F2D">
              <w:rPr>
                <w:sz w:val="16"/>
                <w:szCs w:val="16"/>
              </w:rPr>
              <w:t>Med</w:t>
            </w:r>
          </w:p>
        </w:tc>
        <w:tc>
          <w:tcPr>
            <w:tcW w:w="567" w:type="dxa"/>
            <w:shd w:val="clear" w:color="auto" w:fill="FFFF00"/>
          </w:tcPr>
          <w:p w:rsidR="00520521" w:rsidRPr="00B64F2D" w:rsidRDefault="00520521" w:rsidP="0079254C">
            <w:pPr>
              <w:rPr>
                <w:sz w:val="16"/>
                <w:szCs w:val="16"/>
              </w:rPr>
            </w:pPr>
            <w:r w:rsidRPr="00B64F2D">
              <w:rPr>
                <w:sz w:val="16"/>
                <w:szCs w:val="16"/>
              </w:rPr>
              <w:t>Med</w:t>
            </w:r>
          </w:p>
        </w:tc>
        <w:tc>
          <w:tcPr>
            <w:tcW w:w="567" w:type="dxa"/>
            <w:shd w:val="clear" w:color="auto" w:fill="FFFF00"/>
          </w:tcPr>
          <w:p w:rsidR="00520521" w:rsidRPr="00B64F2D" w:rsidRDefault="00520521" w:rsidP="0079254C">
            <w:pPr>
              <w:rPr>
                <w:sz w:val="16"/>
                <w:szCs w:val="16"/>
              </w:rPr>
            </w:pPr>
            <w:r w:rsidRPr="00B64F2D">
              <w:rPr>
                <w:sz w:val="16"/>
                <w:szCs w:val="16"/>
              </w:rPr>
              <w:t>Med</w:t>
            </w:r>
          </w:p>
        </w:tc>
        <w:tc>
          <w:tcPr>
            <w:tcW w:w="567" w:type="dxa"/>
            <w:shd w:val="clear" w:color="auto" w:fill="FF0000"/>
          </w:tcPr>
          <w:p w:rsidR="00520521" w:rsidRPr="00B64F2D" w:rsidRDefault="00520521" w:rsidP="0079254C">
            <w:pPr>
              <w:rPr>
                <w:sz w:val="16"/>
                <w:szCs w:val="16"/>
              </w:rPr>
            </w:pPr>
            <w:r w:rsidRPr="00B64F2D">
              <w:rPr>
                <w:sz w:val="16"/>
                <w:szCs w:val="16"/>
              </w:rPr>
              <w:t>High</w:t>
            </w:r>
          </w:p>
        </w:tc>
        <w:tc>
          <w:tcPr>
            <w:tcW w:w="567" w:type="dxa"/>
            <w:shd w:val="clear" w:color="auto" w:fill="FF0000"/>
          </w:tcPr>
          <w:p w:rsidR="00520521" w:rsidRPr="00B64F2D" w:rsidRDefault="00520521" w:rsidP="0079254C">
            <w:pPr>
              <w:rPr>
                <w:sz w:val="16"/>
                <w:szCs w:val="16"/>
              </w:rPr>
            </w:pPr>
            <w:r w:rsidRPr="00B64F2D">
              <w:rPr>
                <w:sz w:val="16"/>
                <w:szCs w:val="16"/>
              </w:rPr>
              <w:t>High</w:t>
            </w:r>
          </w:p>
        </w:tc>
      </w:tr>
      <w:tr w:rsidR="00520521" w:rsidRPr="00D51254" w:rsidTr="0079254C">
        <w:trPr>
          <w:trHeight w:val="567"/>
        </w:trPr>
        <w:tc>
          <w:tcPr>
            <w:tcW w:w="421" w:type="dxa"/>
            <w:vMerge/>
            <w:shd w:val="clear" w:color="auto" w:fill="auto"/>
            <w:vAlign w:val="center"/>
          </w:tcPr>
          <w:p w:rsidR="00520521" w:rsidRPr="00B64F2D" w:rsidRDefault="00520521" w:rsidP="0079254C">
            <w:pPr>
              <w:rPr>
                <w:sz w:val="16"/>
                <w:szCs w:val="16"/>
              </w:rPr>
            </w:pPr>
          </w:p>
        </w:tc>
        <w:tc>
          <w:tcPr>
            <w:tcW w:w="298" w:type="dxa"/>
            <w:shd w:val="clear" w:color="auto" w:fill="auto"/>
            <w:vAlign w:val="center"/>
          </w:tcPr>
          <w:p w:rsidR="00520521" w:rsidRPr="00B64F2D" w:rsidRDefault="00520521" w:rsidP="0079254C">
            <w:pPr>
              <w:rPr>
                <w:sz w:val="16"/>
                <w:szCs w:val="16"/>
              </w:rPr>
            </w:pPr>
            <w:r w:rsidRPr="00B64F2D">
              <w:rPr>
                <w:sz w:val="16"/>
                <w:szCs w:val="16"/>
              </w:rPr>
              <w:t>3</w:t>
            </w:r>
          </w:p>
        </w:tc>
        <w:tc>
          <w:tcPr>
            <w:tcW w:w="744" w:type="dxa"/>
            <w:shd w:val="clear" w:color="auto" w:fill="92D050"/>
          </w:tcPr>
          <w:p w:rsidR="00520521" w:rsidRPr="00B64F2D" w:rsidRDefault="00520521" w:rsidP="0079254C">
            <w:pPr>
              <w:rPr>
                <w:sz w:val="16"/>
                <w:szCs w:val="16"/>
              </w:rPr>
            </w:pPr>
            <w:r w:rsidRPr="00B64F2D">
              <w:rPr>
                <w:sz w:val="16"/>
                <w:szCs w:val="16"/>
              </w:rPr>
              <w:t>Low</w:t>
            </w:r>
          </w:p>
        </w:tc>
        <w:tc>
          <w:tcPr>
            <w:tcW w:w="567" w:type="dxa"/>
            <w:shd w:val="clear" w:color="auto" w:fill="FFFF00"/>
          </w:tcPr>
          <w:p w:rsidR="00520521" w:rsidRPr="00B64F2D" w:rsidRDefault="00520521" w:rsidP="0079254C">
            <w:pPr>
              <w:rPr>
                <w:sz w:val="16"/>
                <w:szCs w:val="16"/>
              </w:rPr>
            </w:pPr>
            <w:r w:rsidRPr="00B64F2D">
              <w:rPr>
                <w:sz w:val="16"/>
                <w:szCs w:val="16"/>
              </w:rPr>
              <w:t>Med</w:t>
            </w:r>
          </w:p>
        </w:tc>
        <w:tc>
          <w:tcPr>
            <w:tcW w:w="567" w:type="dxa"/>
            <w:shd w:val="clear" w:color="auto" w:fill="FFFF00"/>
          </w:tcPr>
          <w:p w:rsidR="00520521" w:rsidRPr="00B64F2D" w:rsidRDefault="00520521" w:rsidP="0079254C">
            <w:pPr>
              <w:rPr>
                <w:sz w:val="16"/>
                <w:szCs w:val="16"/>
              </w:rPr>
            </w:pPr>
            <w:r w:rsidRPr="00B64F2D">
              <w:rPr>
                <w:sz w:val="16"/>
                <w:szCs w:val="16"/>
              </w:rPr>
              <w:t>Med</w:t>
            </w:r>
          </w:p>
        </w:tc>
        <w:tc>
          <w:tcPr>
            <w:tcW w:w="567" w:type="dxa"/>
            <w:shd w:val="clear" w:color="auto" w:fill="FFFF00"/>
          </w:tcPr>
          <w:p w:rsidR="00520521" w:rsidRPr="00B64F2D" w:rsidRDefault="00520521" w:rsidP="0079254C">
            <w:pPr>
              <w:rPr>
                <w:sz w:val="16"/>
                <w:szCs w:val="16"/>
              </w:rPr>
            </w:pPr>
            <w:r w:rsidRPr="00B64F2D">
              <w:rPr>
                <w:sz w:val="16"/>
                <w:szCs w:val="16"/>
              </w:rPr>
              <w:t>Med</w:t>
            </w:r>
          </w:p>
        </w:tc>
        <w:tc>
          <w:tcPr>
            <w:tcW w:w="567" w:type="dxa"/>
            <w:shd w:val="clear" w:color="auto" w:fill="FF0000"/>
          </w:tcPr>
          <w:p w:rsidR="00520521" w:rsidRPr="00B64F2D" w:rsidRDefault="00520521" w:rsidP="0079254C">
            <w:pPr>
              <w:rPr>
                <w:sz w:val="16"/>
                <w:szCs w:val="16"/>
              </w:rPr>
            </w:pPr>
            <w:r w:rsidRPr="00B64F2D">
              <w:rPr>
                <w:sz w:val="16"/>
                <w:szCs w:val="16"/>
              </w:rPr>
              <w:t>High</w:t>
            </w:r>
          </w:p>
        </w:tc>
      </w:tr>
      <w:tr w:rsidR="00520521" w:rsidRPr="00D51254" w:rsidTr="0079254C">
        <w:trPr>
          <w:trHeight w:val="567"/>
        </w:trPr>
        <w:tc>
          <w:tcPr>
            <w:tcW w:w="421" w:type="dxa"/>
            <w:vMerge/>
            <w:shd w:val="clear" w:color="auto" w:fill="auto"/>
            <w:vAlign w:val="center"/>
          </w:tcPr>
          <w:p w:rsidR="00520521" w:rsidRPr="00B64F2D" w:rsidRDefault="00520521" w:rsidP="0079254C">
            <w:pPr>
              <w:rPr>
                <w:sz w:val="16"/>
                <w:szCs w:val="16"/>
              </w:rPr>
            </w:pPr>
          </w:p>
        </w:tc>
        <w:tc>
          <w:tcPr>
            <w:tcW w:w="298" w:type="dxa"/>
            <w:shd w:val="clear" w:color="auto" w:fill="auto"/>
            <w:vAlign w:val="center"/>
          </w:tcPr>
          <w:p w:rsidR="00520521" w:rsidRPr="00B64F2D" w:rsidRDefault="00520521" w:rsidP="0079254C">
            <w:pPr>
              <w:rPr>
                <w:sz w:val="16"/>
                <w:szCs w:val="16"/>
              </w:rPr>
            </w:pPr>
            <w:r w:rsidRPr="00B64F2D">
              <w:rPr>
                <w:sz w:val="16"/>
                <w:szCs w:val="16"/>
              </w:rPr>
              <w:t>2</w:t>
            </w:r>
          </w:p>
        </w:tc>
        <w:tc>
          <w:tcPr>
            <w:tcW w:w="744" w:type="dxa"/>
            <w:shd w:val="clear" w:color="auto" w:fill="92D050"/>
          </w:tcPr>
          <w:p w:rsidR="00520521" w:rsidRPr="00B64F2D" w:rsidRDefault="00520521" w:rsidP="0079254C">
            <w:pPr>
              <w:rPr>
                <w:sz w:val="16"/>
                <w:szCs w:val="16"/>
              </w:rPr>
            </w:pPr>
            <w:r w:rsidRPr="00B64F2D">
              <w:rPr>
                <w:sz w:val="16"/>
                <w:szCs w:val="16"/>
              </w:rPr>
              <w:t>Low</w:t>
            </w:r>
          </w:p>
        </w:tc>
        <w:tc>
          <w:tcPr>
            <w:tcW w:w="567" w:type="dxa"/>
            <w:shd w:val="clear" w:color="auto" w:fill="92D050"/>
          </w:tcPr>
          <w:p w:rsidR="00520521" w:rsidRPr="00B64F2D" w:rsidRDefault="00520521" w:rsidP="0079254C">
            <w:pPr>
              <w:rPr>
                <w:sz w:val="16"/>
                <w:szCs w:val="16"/>
              </w:rPr>
            </w:pPr>
            <w:r w:rsidRPr="00B64F2D">
              <w:rPr>
                <w:sz w:val="16"/>
                <w:szCs w:val="16"/>
              </w:rPr>
              <w:t>Low</w:t>
            </w:r>
          </w:p>
        </w:tc>
        <w:tc>
          <w:tcPr>
            <w:tcW w:w="567" w:type="dxa"/>
            <w:shd w:val="clear" w:color="auto" w:fill="FFFF00"/>
          </w:tcPr>
          <w:p w:rsidR="00520521" w:rsidRPr="00B64F2D" w:rsidRDefault="00520521" w:rsidP="0079254C">
            <w:pPr>
              <w:rPr>
                <w:sz w:val="16"/>
                <w:szCs w:val="16"/>
              </w:rPr>
            </w:pPr>
            <w:r w:rsidRPr="00B64F2D">
              <w:rPr>
                <w:sz w:val="16"/>
                <w:szCs w:val="16"/>
              </w:rPr>
              <w:t>Med</w:t>
            </w:r>
          </w:p>
        </w:tc>
        <w:tc>
          <w:tcPr>
            <w:tcW w:w="567" w:type="dxa"/>
            <w:shd w:val="clear" w:color="auto" w:fill="FFFF00"/>
          </w:tcPr>
          <w:p w:rsidR="00520521" w:rsidRPr="00B64F2D" w:rsidRDefault="00520521" w:rsidP="0079254C">
            <w:pPr>
              <w:rPr>
                <w:sz w:val="16"/>
                <w:szCs w:val="16"/>
              </w:rPr>
            </w:pPr>
            <w:r w:rsidRPr="00B64F2D">
              <w:rPr>
                <w:sz w:val="16"/>
                <w:szCs w:val="16"/>
              </w:rPr>
              <w:t>Med</w:t>
            </w:r>
          </w:p>
        </w:tc>
        <w:tc>
          <w:tcPr>
            <w:tcW w:w="567" w:type="dxa"/>
            <w:shd w:val="clear" w:color="auto" w:fill="FFFF00"/>
          </w:tcPr>
          <w:p w:rsidR="00520521" w:rsidRPr="00B64F2D" w:rsidRDefault="00520521" w:rsidP="0079254C">
            <w:pPr>
              <w:rPr>
                <w:sz w:val="16"/>
                <w:szCs w:val="16"/>
              </w:rPr>
            </w:pPr>
            <w:r w:rsidRPr="00B64F2D">
              <w:rPr>
                <w:sz w:val="16"/>
                <w:szCs w:val="16"/>
              </w:rPr>
              <w:t>Med</w:t>
            </w:r>
          </w:p>
        </w:tc>
      </w:tr>
      <w:tr w:rsidR="00520521" w:rsidRPr="00D51254" w:rsidTr="0079254C">
        <w:trPr>
          <w:trHeight w:val="567"/>
        </w:trPr>
        <w:tc>
          <w:tcPr>
            <w:tcW w:w="421" w:type="dxa"/>
            <w:vMerge/>
            <w:shd w:val="clear" w:color="auto" w:fill="auto"/>
            <w:vAlign w:val="center"/>
          </w:tcPr>
          <w:p w:rsidR="00520521" w:rsidRPr="00B64F2D" w:rsidRDefault="00520521" w:rsidP="0079254C">
            <w:pPr>
              <w:rPr>
                <w:sz w:val="16"/>
                <w:szCs w:val="16"/>
              </w:rPr>
            </w:pPr>
          </w:p>
        </w:tc>
        <w:tc>
          <w:tcPr>
            <w:tcW w:w="298" w:type="dxa"/>
            <w:shd w:val="clear" w:color="auto" w:fill="auto"/>
            <w:vAlign w:val="center"/>
          </w:tcPr>
          <w:p w:rsidR="00520521" w:rsidRPr="00B64F2D" w:rsidRDefault="00520521" w:rsidP="0079254C">
            <w:pPr>
              <w:rPr>
                <w:sz w:val="16"/>
                <w:szCs w:val="16"/>
              </w:rPr>
            </w:pPr>
            <w:r w:rsidRPr="00B64F2D">
              <w:rPr>
                <w:sz w:val="16"/>
                <w:szCs w:val="16"/>
              </w:rPr>
              <w:t>1</w:t>
            </w:r>
          </w:p>
        </w:tc>
        <w:tc>
          <w:tcPr>
            <w:tcW w:w="744" w:type="dxa"/>
            <w:shd w:val="clear" w:color="auto" w:fill="92D050"/>
          </w:tcPr>
          <w:p w:rsidR="00520521" w:rsidRPr="00B64F2D" w:rsidRDefault="00520521" w:rsidP="0079254C">
            <w:pPr>
              <w:rPr>
                <w:sz w:val="16"/>
                <w:szCs w:val="16"/>
              </w:rPr>
            </w:pPr>
            <w:r w:rsidRPr="00B64F2D">
              <w:rPr>
                <w:sz w:val="16"/>
                <w:szCs w:val="16"/>
              </w:rPr>
              <w:t>Low</w:t>
            </w:r>
          </w:p>
        </w:tc>
        <w:tc>
          <w:tcPr>
            <w:tcW w:w="567" w:type="dxa"/>
            <w:shd w:val="clear" w:color="auto" w:fill="92D050"/>
          </w:tcPr>
          <w:p w:rsidR="00520521" w:rsidRPr="00B64F2D" w:rsidRDefault="00520521" w:rsidP="0079254C">
            <w:pPr>
              <w:rPr>
                <w:sz w:val="16"/>
                <w:szCs w:val="16"/>
              </w:rPr>
            </w:pPr>
            <w:r w:rsidRPr="00B64F2D">
              <w:rPr>
                <w:sz w:val="16"/>
                <w:szCs w:val="16"/>
              </w:rPr>
              <w:t>Low</w:t>
            </w:r>
          </w:p>
        </w:tc>
        <w:tc>
          <w:tcPr>
            <w:tcW w:w="567" w:type="dxa"/>
            <w:shd w:val="clear" w:color="auto" w:fill="92D050"/>
          </w:tcPr>
          <w:p w:rsidR="00520521" w:rsidRPr="00B64F2D" w:rsidRDefault="00520521" w:rsidP="0079254C">
            <w:pPr>
              <w:rPr>
                <w:sz w:val="16"/>
                <w:szCs w:val="16"/>
              </w:rPr>
            </w:pPr>
            <w:r w:rsidRPr="00B64F2D">
              <w:rPr>
                <w:sz w:val="16"/>
                <w:szCs w:val="16"/>
              </w:rPr>
              <w:t>Low</w:t>
            </w:r>
          </w:p>
        </w:tc>
        <w:tc>
          <w:tcPr>
            <w:tcW w:w="567" w:type="dxa"/>
            <w:shd w:val="clear" w:color="auto" w:fill="FFFF00"/>
          </w:tcPr>
          <w:p w:rsidR="00520521" w:rsidRPr="00B64F2D" w:rsidRDefault="00520521" w:rsidP="0079254C">
            <w:pPr>
              <w:rPr>
                <w:sz w:val="16"/>
                <w:szCs w:val="16"/>
              </w:rPr>
            </w:pPr>
            <w:r w:rsidRPr="00B64F2D">
              <w:rPr>
                <w:sz w:val="16"/>
                <w:szCs w:val="16"/>
              </w:rPr>
              <w:t>Med</w:t>
            </w:r>
          </w:p>
        </w:tc>
        <w:tc>
          <w:tcPr>
            <w:tcW w:w="567" w:type="dxa"/>
            <w:shd w:val="clear" w:color="auto" w:fill="FFFF00"/>
          </w:tcPr>
          <w:p w:rsidR="00520521" w:rsidRPr="00B64F2D" w:rsidRDefault="00520521" w:rsidP="0079254C">
            <w:pPr>
              <w:rPr>
                <w:sz w:val="16"/>
                <w:szCs w:val="16"/>
              </w:rPr>
            </w:pPr>
            <w:r w:rsidRPr="00B64F2D">
              <w:rPr>
                <w:sz w:val="16"/>
                <w:szCs w:val="16"/>
              </w:rPr>
              <w:t>Med</w:t>
            </w:r>
          </w:p>
        </w:tc>
      </w:tr>
    </w:tbl>
    <w:p w:rsidR="00520521" w:rsidRPr="0072326C" w:rsidRDefault="00520521" w:rsidP="00520521">
      <w:pPr>
        <w:pStyle w:val="Header"/>
        <w:jc w:val="both"/>
        <w:rPr>
          <w:rFonts w:ascii="Arial" w:hAnsi="Arial"/>
          <w:color w:val="000000"/>
          <w:sz w:val="22"/>
        </w:rPr>
        <w:sectPr w:rsidR="00520521" w:rsidRPr="0072326C" w:rsidSect="00782574">
          <w:pgSz w:w="16840" w:h="11907" w:orient="landscape" w:code="9"/>
          <w:pgMar w:top="426" w:right="1021" w:bottom="964" w:left="992" w:header="0" w:footer="709" w:gutter="0"/>
          <w:cols w:space="720"/>
        </w:sectPr>
      </w:pPr>
    </w:p>
    <w:p w:rsidR="00520521" w:rsidRPr="00A13BE8" w:rsidRDefault="00520521" w:rsidP="0035593B">
      <w:pPr>
        <w:pStyle w:val="Heading1"/>
        <w:keepLines w:val="0"/>
        <w:numPr>
          <w:ilvl w:val="0"/>
          <w:numId w:val="101"/>
        </w:numPr>
        <w:spacing w:line="240" w:lineRule="auto"/>
      </w:pPr>
      <w:bookmarkStart w:id="101" w:name="_Toc490562930"/>
      <w:r w:rsidRPr="00A13BE8">
        <w:lastRenderedPageBreak/>
        <w:t>INSURANCE ARRANGEMENTS FOR EDUCATIONAL VISITS</w:t>
      </w:r>
      <w:bookmarkEnd w:id="101"/>
    </w:p>
    <w:p w:rsidR="00520521" w:rsidRPr="00642AA6" w:rsidRDefault="00520521" w:rsidP="00520521">
      <w:pPr>
        <w:widowControl w:val="0"/>
        <w:tabs>
          <w:tab w:val="left" w:pos="720"/>
        </w:tabs>
        <w:ind w:left="720" w:hanging="720"/>
        <w:rPr>
          <w:rFonts w:ascii="Arial" w:hAnsi="Arial"/>
          <w:b/>
          <w:snapToGrid w:val="0"/>
          <w:color w:val="000000"/>
          <w:sz w:val="22"/>
          <w:szCs w:val="22"/>
          <w:bdr w:val="single" w:sz="4" w:space="0" w:color="auto"/>
          <w:shd w:val="pct25" w:color="auto" w:fill="FFFFFF"/>
        </w:rPr>
      </w:pPr>
      <w:r w:rsidRPr="00642AA6">
        <w:rPr>
          <w:rFonts w:ascii="Arial" w:hAnsi="Arial"/>
          <w:b/>
          <w:snapToGrid w:val="0"/>
          <w:color w:val="000000"/>
          <w:sz w:val="22"/>
          <w:szCs w:val="22"/>
        </w:rPr>
        <w:tab/>
      </w:r>
      <w:r w:rsidRPr="00642AA6">
        <w:rPr>
          <w:rFonts w:ascii="Arial" w:hAnsi="Arial"/>
          <w:b/>
          <w:snapToGrid w:val="0"/>
          <w:color w:val="000000"/>
          <w:sz w:val="22"/>
          <w:szCs w:val="22"/>
        </w:rPr>
        <w:tab/>
      </w:r>
      <w:r w:rsidRPr="00642AA6">
        <w:rPr>
          <w:rFonts w:ascii="Arial" w:hAnsi="Arial"/>
          <w:b/>
          <w:snapToGrid w:val="0"/>
          <w:color w:val="000000"/>
          <w:sz w:val="22"/>
          <w:szCs w:val="22"/>
        </w:rPr>
        <w:tab/>
      </w:r>
    </w:p>
    <w:p w:rsidR="00520521" w:rsidRPr="00642AA6" w:rsidRDefault="00520521" w:rsidP="00520521">
      <w:pPr>
        <w:widowControl w:val="0"/>
        <w:jc w:val="both"/>
        <w:rPr>
          <w:rFonts w:ascii="Arial" w:hAnsi="Arial"/>
          <w:snapToGrid w:val="0"/>
          <w:color w:val="000000"/>
          <w:sz w:val="22"/>
          <w:szCs w:val="22"/>
        </w:rPr>
      </w:pPr>
      <w:r w:rsidRPr="00642AA6">
        <w:rPr>
          <w:rFonts w:ascii="Arial" w:hAnsi="Arial"/>
          <w:snapToGrid w:val="0"/>
          <w:color w:val="000000"/>
          <w:sz w:val="22"/>
          <w:szCs w:val="22"/>
        </w:rPr>
        <w:t>No educational visit should go ahead unless there is adequate insurance in place.</w:t>
      </w:r>
    </w:p>
    <w:p w:rsidR="00520521" w:rsidRPr="00642AA6" w:rsidRDefault="00520521" w:rsidP="00520521">
      <w:pPr>
        <w:widowControl w:val="0"/>
        <w:jc w:val="both"/>
        <w:rPr>
          <w:rFonts w:ascii="Arial" w:hAnsi="Arial"/>
          <w:snapToGrid w:val="0"/>
          <w:color w:val="000000"/>
          <w:sz w:val="22"/>
          <w:szCs w:val="22"/>
        </w:rPr>
      </w:pPr>
      <w:r w:rsidRPr="00642AA6">
        <w:rPr>
          <w:rFonts w:ascii="Arial" w:hAnsi="Arial"/>
          <w:snapToGrid w:val="0"/>
          <w:color w:val="000000"/>
          <w:sz w:val="22"/>
          <w:szCs w:val="22"/>
        </w:rPr>
        <w:t xml:space="preserve">The LA’s Liability Insurance cover for schools is a combination of external insurance and self-insurance arrangements, educational visits are covered by external insurance. Schools that contribute to the Liverpool City Council’s service level agreement for insurance/risk services are covered by this scheme, Liverpool </w:t>
      </w:r>
      <w:r>
        <w:rPr>
          <w:rFonts w:ascii="Arial" w:hAnsi="Arial"/>
          <w:snapToGrid w:val="0"/>
          <w:color w:val="000000"/>
          <w:sz w:val="22"/>
          <w:szCs w:val="22"/>
        </w:rPr>
        <w:t>Targeted Youth S</w:t>
      </w:r>
      <w:r w:rsidRPr="00642AA6">
        <w:rPr>
          <w:rFonts w:ascii="Arial" w:hAnsi="Arial"/>
          <w:snapToGrid w:val="0"/>
          <w:color w:val="000000"/>
          <w:sz w:val="22"/>
          <w:szCs w:val="22"/>
        </w:rPr>
        <w:t>ervice groups are also covered.</w:t>
      </w:r>
      <w:r>
        <w:rPr>
          <w:rFonts w:ascii="Arial" w:hAnsi="Arial"/>
          <w:snapToGrid w:val="0"/>
          <w:color w:val="000000"/>
          <w:sz w:val="22"/>
          <w:szCs w:val="22"/>
        </w:rPr>
        <w:t xml:space="preserve">  Details of what is covered can be found on EVOLVE under resources.</w:t>
      </w:r>
    </w:p>
    <w:p w:rsidR="00520521" w:rsidRPr="00642AA6" w:rsidRDefault="00520521" w:rsidP="00520521">
      <w:pPr>
        <w:widowControl w:val="0"/>
        <w:jc w:val="both"/>
        <w:rPr>
          <w:rFonts w:ascii="Arial" w:hAnsi="Arial"/>
          <w:snapToGrid w:val="0"/>
          <w:color w:val="000000"/>
          <w:sz w:val="22"/>
          <w:szCs w:val="22"/>
        </w:rPr>
      </w:pPr>
    </w:p>
    <w:p w:rsidR="00520521" w:rsidRPr="00642AA6" w:rsidRDefault="00520521" w:rsidP="00520521">
      <w:pPr>
        <w:widowControl w:val="0"/>
        <w:jc w:val="both"/>
        <w:rPr>
          <w:rFonts w:ascii="Arial" w:hAnsi="Arial"/>
          <w:snapToGrid w:val="0"/>
          <w:color w:val="000000"/>
          <w:sz w:val="22"/>
          <w:szCs w:val="22"/>
        </w:rPr>
      </w:pPr>
      <w:r w:rsidRPr="00642AA6">
        <w:rPr>
          <w:rFonts w:ascii="Arial" w:hAnsi="Arial"/>
          <w:snapToGrid w:val="0"/>
          <w:color w:val="000000"/>
          <w:sz w:val="22"/>
          <w:szCs w:val="22"/>
        </w:rPr>
        <w:t xml:space="preserve">Schools that have chosen not to contribute to the SLA for insurance / risk services will not be covered by the LA’s educational visits insurance. </w:t>
      </w:r>
    </w:p>
    <w:p w:rsidR="00520521" w:rsidRPr="00642AA6" w:rsidRDefault="00520521" w:rsidP="00520521">
      <w:pPr>
        <w:widowControl w:val="0"/>
        <w:jc w:val="both"/>
        <w:rPr>
          <w:rFonts w:ascii="Arial" w:hAnsi="Arial"/>
          <w:snapToGrid w:val="0"/>
          <w:color w:val="000000"/>
          <w:sz w:val="22"/>
          <w:szCs w:val="22"/>
        </w:rPr>
      </w:pPr>
    </w:p>
    <w:p w:rsidR="00520521" w:rsidRPr="00642AA6" w:rsidRDefault="00520521" w:rsidP="00520521">
      <w:pPr>
        <w:widowControl w:val="0"/>
        <w:jc w:val="both"/>
        <w:rPr>
          <w:rFonts w:ascii="Arial" w:hAnsi="Arial"/>
          <w:snapToGrid w:val="0"/>
          <w:color w:val="000000"/>
          <w:sz w:val="22"/>
          <w:szCs w:val="22"/>
        </w:rPr>
      </w:pPr>
      <w:r w:rsidRPr="00642AA6">
        <w:rPr>
          <w:rFonts w:ascii="Arial" w:hAnsi="Arial"/>
          <w:snapToGrid w:val="0"/>
          <w:color w:val="000000"/>
          <w:sz w:val="22"/>
          <w:szCs w:val="22"/>
        </w:rPr>
        <w:t xml:space="preserve">Schools and other facilities organising Educational Visits should ensure that centres to be visited are suitably insured, e.g. they should ask for documentary evidence of public liability insurance cover. Venues that are not adequately insured should not be used. Schools and other facilities should also ensure all vehicles used for transport during an Educational Visit carry fully comprehensive business use insurance. </w:t>
      </w:r>
      <w:r w:rsidRPr="00642AA6">
        <w:rPr>
          <w:rFonts w:ascii="Arial" w:hAnsi="Arial" w:cs="Arial"/>
          <w:b/>
          <w:bCs/>
          <w:snapToGrid w:val="0"/>
          <w:color w:val="000000"/>
          <w:sz w:val="22"/>
          <w:szCs w:val="22"/>
          <w:lang w:eastAsia="en-GB"/>
        </w:rPr>
        <w:t xml:space="preserve">    </w:t>
      </w:r>
    </w:p>
    <w:p w:rsidR="00520521" w:rsidRPr="00642AA6" w:rsidRDefault="00520521" w:rsidP="00520521">
      <w:pPr>
        <w:jc w:val="both"/>
        <w:rPr>
          <w:rFonts w:ascii="Arial" w:hAnsi="Arial" w:cs="Arial"/>
          <w:snapToGrid w:val="0"/>
          <w:color w:val="000000"/>
          <w:sz w:val="22"/>
          <w:szCs w:val="22"/>
          <w:lang w:eastAsia="en-GB"/>
        </w:rPr>
      </w:pPr>
    </w:p>
    <w:p w:rsidR="00520521" w:rsidRPr="00642AA6" w:rsidRDefault="00520521" w:rsidP="00520521">
      <w:pPr>
        <w:jc w:val="both"/>
        <w:rPr>
          <w:rFonts w:ascii="Arial" w:hAnsi="Arial" w:cs="Arial"/>
          <w:snapToGrid w:val="0"/>
          <w:sz w:val="22"/>
          <w:szCs w:val="22"/>
          <w:lang w:eastAsia="en-GB"/>
        </w:rPr>
      </w:pPr>
      <w:r w:rsidRPr="00642AA6">
        <w:rPr>
          <w:rFonts w:ascii="Arial" w:hAnsi="Arial" w:cs="Arial"/>
          <w:snapToGrid w:val="0"/>
          <w:sz w:val="22"/>
          <w:szCs w:val="22"/>
          <w:lang w:eastAsia="en-GB"/>
        </w:rPr>
        <w:t xml:space="preserve">Liverpool City Council provides insurance cover for Educational Visits. The scheme will provide personal accident / travel cover for all Liverpool schools that contribute to the service level agreement for insurance / risk services for schools. Educational visit insurance extends to </w:t>
      </w:r>
      <w:r>
        <w:rPr>
          <w:rFonts w:ascii="Arial" w:hAnsi="Arial"/>
          <w:snapToGrid w:val="0"/>
          <w:color w:val="000000"/>
          <w:sz w:val="22"/>
          <w:szCs w:val="22"/>
        </w:rPr>
        <w:t>Targeted Youth S</w:t>
      </w:r>
      <w:r w:rsidRPr="00642AA6">
        <w:rPr>
          <w:rFonts w:ascii="Arial" w:hAnsi="Arial"/>
          <w:snapToGrid w:val="0"/>
          <w:color w:val="000000"/>
          <w:sz w:val="22"/>
          <w:szCs w:val="22"/>
        </w:rPr>
        <w:t>ervice</w:t>
      </w:r>
      <w:r w:rsidRPr="00642AA6">
        <w:rPr>
          <w:rFonts w:ascii="Arial" w:hAnsi="Arial" w:cs="Arial"/>
          <w:snapToGrid w:val="0"/>
          <w:sz w:val="22"/>
          <w:szCs w:val="22"/>
          <w:lang w:eastAsia="en-GB"/>
        </w:rPr>
        <w:t xml:space="preserve"> establishments. </w:t>
      </w:r>
    </w:p>
    <w:p w:rsidR="00520521" w:rsidRPr="00642AA6" w:rsidRDefault="00520521" w:rsidP="00520521">
      <w:pPr>
        <w:jc w:val="both"/>
        <w:rPr>
          <w:rFonts w:ascii="Arial" w:hAnsi="Arial" w:cs="Arial"/>
          <w:snapToGrid w:val="0"/>
          <w:color w:val="000000"/>
          <w:sz w:val="22"/>
          <w:szCs w:val="22"/>
          <w:lang w:eastAsia="en-GB"/>
        </w:rPr>
      </w:pPr>
    </w:p>
    <w:p w:rsidR="00520521" w:rsidRPr="00642AA6" w:rsidRDefault="00520521" w:rsidP="00520521">
      <w:pPr>
        <w:jc w:val="both"/>
        <w:rPr>
          <w:rFonts w:ascii="Arial" w:hAnsi="Arial" w:cs="Arial"/>
          <w:snapToGrid w:val="0"/>
          <w:color w:val="000000"/>
          <w:sz w:val="22"/>
          <w:szCs w:val="22"/>
          <w:lang w:eastAsia="en-GB"/>
        </w:rPr>
      </w:pPr>
      <w:r w:rsidRPr="00642AA6">
        <w:rPr>
          <w:rFonts w:ascii="Arial" w:hAnsi="Arial" w:cs="Arial"/>
          <w:snapToGrid w:val="0"/>
          <w:color w:val="000000"/>
          <w:sz w:val="22"/>
          <w:szCs w:val="22"/>
          <w:lang w:eastAsia="en-GB"/>
        </w:rPr>
        <w:t xml:space="preserve">For those schools that have accepted the local authority’s service level agreement for insurance, the policy is </w:t>
      </w:r>
      <w:r>
        <w:rPr>
          <w:rFonts w:ascii="Arial" w:hAnsi="Arial" w:cs="Arial"/>
          <w:snapToGrid w:val="0"/>
          <w:color w:val="000000"/>
          <w:sz w:val="22"/>
          <w:szCs w:val="22"/>
          <w:lang w:eastAsia="en-GB"/>
        </w:rPr>
        <w:t xml:space="preserve">only </w:t>
      </w:r>
      <w:r w:rsidRPr="00642AA6">
        <w:rPr>
          <w:rFonts w:ascii="Arial" w:hAnsi="Arial" w:cs="Arial"/>
          <w:snapToGrid w:val="0"/>
          <w:color w:val="000000"/>
          <w:sz w:val="22"/>
          <w:szCs w:val="22"/>
          <w:lang w:eastAsia="en-GB"/>
        </w:rPr>
        <w:t xml:space="preserve">activated by submission </w:t>
      </w:r>
      <w:r>
        <w:rPr>
          <w:rFonts w:ascii="Arial" w:hAnsi="Arial" w:cs="Arial"/>
          <w:snapToGrid w:val="0"/>
          <w:color w:val="000000"/>
          <w:sz w:val="22"/>
          <w:szCs w:val="22"/>
          <w:lang w:eastAsia="en-GB"/>
        </w:rPr>
        <w:t>of the Educational Visit on EVOLVE by the Headteacher</w:t>
      </w:r>
    </w:p>
    <w:p w:rsidR="00520521" w:rsidRPr="00642AA6" w:rsidRDefault="00520521" w:rsidP="00520521">
      <w:pPr>
        <w:jc w:val="both"/>
        <w:rPr>
          <w:rFonts w:ascii="Arial" w:hAnsi="Arial" w:cs="Arial"/>
          <w:snapToGrid w:val="0"/>
          <w:color w:val="000000"/>
          <w:sz w:val="22"/>
          <w:szCs w:val="22"/>
          <w:lang w:eastAsia="en-GB"/>
        </w:rPr>
      </w:pPr>
    </w:p>
    <w:p w:rsidR="00520521" w:rsidRPr="00642AA6" w:rsidRDefault="00520521" w:rsidP="00520521">
      <w:pPr>
        <w:jc w:val="both"/>
        <w:rPr>
          <w:rFonts w:ascii="Arial" w:hAnsi="Arial" w:cs="Arial"/>
          <w:snapToGrid w:val="0"/>
          <w:color w:val="000000"/>
          <w:sz w:val="22"/>
          <w:szCs w:val="22"/>
          <w:lang w:eastAsia="en-GB"/>
        </w:rPr>
      </w:pPr>
      <w:r w:rsidRPr="00642AA6">
        <w:rPr>
          <w:rFonts w:ascii="Arial" w:hAnsi="Arial" w:cs="Arial"/>
          <w:snapToGrid w:val="0"/>
          <w:color w:val="000000"/>
          <w:sz w:val="22"/>
          <w:szCs w:val="22"/>
          <w:lang w:eastAsia="en-GB"/>
        </w:rPr>
        <w:t xml:space="preserve">Though the uptake of this cover is not mandatory it is strongly recommended (to ensure suitable cover has been put in place). </w:t>
      </w:r>
    </w:p>
    <w:p w:rsidR="00520521" w:rsidRPr="00642AA6" w:rsidRDefault="00520521" w:rsidP="00520521">
      <w:pPr>
        <w:jc w:val="both"/>
        <w:rPr>
          <w:rFonts w:ascii="Arial" w:hAnsi="Arial" w:cs="Arial"/>
          <w:snapToGrid w:val="0"/>
          <w:color w:val="000000"/>
          <w:sz w:val="22"/>
          <w:szCs w:val="22"/>
          <w:lang w:eastAsia="en-GB"/>
        </w:rPr>
      </w:pPr>
    </w:p>
    <w:p w:rsidR="00520521" w:rsidRPr="00642AA6" w:rsidRDefault="00520521" w:rsidP="00520521">
      <w:pPr>
        <w:jc w:val="both"/>
        <w:rPr>
          <w:rFonts w:ascii="Arial" w:hAnsi="Arial" w:cs="Arial"/>
          <w:snapToGrid w:val="0"/>
          <w:color w:val="000000"/>
          <w:sz w:val="22"/>
          <w:szCs w:val="22"/>
          <w:lang w:eastAsia="en-GB"/>
        </w:rPr>
      </w:pPr>
      <w:r w:rsidRPr="00642AA6">
        <w:rPr>
          <w:rFonts w:ascii="Arial" w:hAnsi="Arial" w:cs="Arial"/>
          <w:snapToGrid w:val="0"/>
          <w:color w:val="000000"/>
          <w:sz w:val="22"/>
          <w:szCs w:val="22"/>
          <w:lang w:eastAsia="en-GB"/>
        </w:rPr>
        <w:t>Visits requiring cover by the educational visits insurance are those for which Local Authority approval is required.</w:t>
      </w:r>
    </w:p>
    <w:p w:rsidR="00520521" w:rsidRPr="00642AA6" w:rsidRDefault="00520521" w:rsidP="00520521">
      <w:pPr>
        <w:jc w:val="both"/>
        <w:rPr>
          <w:rFonts w:ascii="Arial" w:hAnsi="Arial" w:cs="Arial"/>
          <w:snapToGrid w:val="0"/>
          <w:color w:val="000000"/>
          <w:sz w:val="22"/>
          <w:szCs w:val="22"/>
          <w:lang w:eastAsia="en-GB"/>
        </w:rPr>
      </w:pPr>
    </w:p>
    <w:p w:rsidR="00520521" w:rsidRPr="00642AA6" w:rsidRDefault="00520521" w:rsidP="00520521">
      <w:pPr>
        <w:jc w:val="both"/>
        <w:rPr>
          <w:rFonts w:ascii="Arial" w:hAnsi="Arial" w:cs="Arial"/>
          <w:snapToGrid w:val="0"/>
          <w:color w:val="000000"/>
          <w:sz w:val="22"/>
          <w:szCs w:val="22"/>
          <w:lang w:eastAsia="en-GB"/>
        </w:rPr>
      </w:pPr>
      <w:r w:rsidRPr="00642AA6">
        <w:rPr>
          <w:rFonts w:ascii="Arial" w:hAnsi="Arial" w:cs="Arial"/>
          <w:snapToGrid w:val="0"/>
          <w:color w:val="000000"/>
          <w:sz w:val="22"/>
          <w:szCs w:val="22"/>
          <w:lang w:eastAsia="en-GB"/>
        </w:rPr>
        <w:t>All other educational visits such as non-residential or low risk activities (such as a museum visit) will be covered by the “self-insurance scheme” managed by the LA.</w:t>
      </w:r>
    </w:p>
    <w:p w:rsidR="00520521" w:rsidRPr="00642AA6" w:rsidRDefault="00520521" w:rsidP="00520521">
      <w:pPr>
        <w:rPr>
          <w:rFonts w:ascii="Arial" w:hAnsi="Arial" w:cs="Arial"/>
          <w:sz w:val="22"/>
          <w:szCs w:val="22"/>
          <w:lang w:eastAsia="en-GB"/>
        </w:rPr>
      </w:pPr>
    </w:p>
    <w:p w:rsidR="00520521" w:rsidRPr="00642AA6" w:rsidRDefault="00520521" w:rsidP="00520521">
      <w:pPr>
        <w:rPr>
          <w:rFonts w:ascii="Arial" w:hAnsi="Arial" w:cs="Arial"/>
          <w:sz w:val="22"/>
          <w:szCs w:val="22"/>
          <w:lang w:eastAsia="en-GB"/>
        </w:rPr>
      </w:pPr>
      <w:r w:rsidRPr="00642AA6">
        <w:rPr>
          <w:rFonts w:ascii="Arial" w:hAnsi="Arial" w:cs="Arial"/>
          <w:sz w:val="22"/>
          <w:szCs w:val="22"/>
          <w:lang w:eastAsia="en-GB"/>
        </w:rPr>
        <w:t xml:space="preserve">Those schools that do not wish to use the LA insurance will be required to provide details of the insurance company and the level of cover they wish to use along with proof that it is suitable for the visit. This information must be </w:t>
      </w:r>
      <w:r>
        <w:rPr>
          <w:rFonts w:ascii="Arial" w:hAnsi="Arial" w:cs="Arial"/>
          <w:sz w:val="22"/>
          <w:szCs w:val="22"/>
          <w:lang w:eastAsia="en-GB"/>
        </w:rPr>
        <w:t>attached to the form submitted through EVOLVE.</w:t>
      </w:r>
    </w:p>
    <w:p w:rsidR="00520521" w:rsidRPr="00642AA6" w:rsidRDefault="00520521" w:rsidP="00520521">
      <w:pPr>
        <w:widowControl w:val="0"/>
        <w:rPr>
          <w:rFonts w:ascii="Arial" w:hAnsi="Arial"/>
          <w:snapToGrid w:val="0"/>
          <w:color w:val="000000"/>
          <w:sz w:val="22"/>
          <w:szCs w:val="22"/>
        </w:rPr>
      </w:pPr>
    </w:p>
    <w:p w:rsidR="00520521" w:rsidRPr="00642AA6" w:rsidRDefault="00520521" w:rsidP="00520521">
      <w:pPr>
        <w:rPr>
          <w:rFonts w:ascii="Arial" w:hAnsi="Arial"/>
          <w:b/>
          <w:snapToGrid w:val="0"/>
          <w:color w:val="000000"/>
          <w:sz w:val="22"/>
          <w:szCs w:val="22"/>
        </w:rPr>
      </w:pPr>
    </w:p>
    <w:p w:rsidR="00520521" w:rsidRPr="00642AA6" w:rsidRDefault="00520521" w:rsidP="00520521">
      <w:pPr>
        <w:widowControl w:val="0"/>
        <w:rPr>
          <w:rFonts w:ascii="Arial" w:hAnsi="Arial"/>
          <w:snapToGrid w:val="0"/>
          <w:color w:val="000000"/>
          <w:sz w:val="22"/>
          <w:szCs w:val="22"/>
        </w:rPr>
      </w:pPr>
    </w:p>
    <w:p w:rsidR="00520521" w:rsidRDefault="00520521" w:rsidP="00520521">
      <w:pPr>
        <w:pStyle w:val="Header"/>
        <w:jc w:val="both"/>
        <w:rPr>
          <w:rFonts w:ascii="Arial" w:hAnsi="Arial"/>
          <w:b/>
          <w:color w:val="000000"/>
          <w:sz w:val="22"/>
          <w:szCs w:val="22"/>
        </w:rPr>
      </w:pPr>
    </w:p>
    <w:p w:rsidR="00520521" w:rsidRDefault="00520521" w:rsidP="00520521">
      <w:pPr>
        <w:pStyle w:val="Header"/>
        <w:jc w:val="both"/>
        <w:rPr>
          <w:rFonts w:ascii="Arial" w:hAnsi="Arial"/>
          <w:b/>
          <w:color w:val="000000"/>
          <w:sz w:val="22"/>
          <w:szCs w:val="22"/>
        </w:rPr>
      </w:pPr>
    </w:p>
    <w:p w:rsidR="00520521" w:rsidRDefault="00520521" w:rsidP="00520521">
      <w:pPr>
        <w:pStyle w:val="Header"/>
        <w:jc w:val="both"/>
        <w:rPr>
          <w:rFonts w:ascii="Arial" w:hAnsi="Arial"/>
          <w:b/>
          <w:color w:val="000000"/>
          <w:sz w:val="22"/>
          <w:szCs w:val="22"/>
        </w:rPr>
      </w:pPr>
    </w:p>
    <w:p w:rsidR="00520521" w:rsidRDefault="00520521" w:rsidP="00520521">
      <w:pPr>
        <w:pStyle w:val="Header"/>
        <w:jc w:val="both"/>
        <w:rPr>
          <w:rFonts w:ascii="Arial" w:hAnsi="Arial"/>
          <w:b/>
          <w:color w:val="000000"/>
          <w:sz w:val="22"/>
          <w:szCs w:val="22"/>
        </w:rPr>
      </w:pPr>
    </w:p>
    <w:p w:rsidR="00520521" w:rsidRPr="00642AA6" w:rsidRDefault="00520521" w:rsidP="00520521">
      <w:pPr>
        <w:pStyle w:val="Header"/>
        <w:jc w:val="both"/>
        <w:rPr>
          <w:rFonts w:ascii="Arial" w:hAnsi="Arial"/>
          <w:b/>
          <w:color w:val="000000"/>
          <w:sz w:val="22"/>
          <w:szCs w:val="22"/>
        </w:rPr>
      </w:pPr>
      <w:r>
        <w:rPr>
          <w:rFonts w:ascii="Arial" w:hAnsi="Arial"/>
          <w:b/>
          <w:color w:val="000000"/>
          <w:sz w:val="22"/>
          <w:szCs w:val="22"/>
        </w:rPr>
        <w:br w:type="page"/>
      </w:r>
    </w:p>
    <w:p w:rsidR="00520521" w:rsidRPr="00A13BE8" w:rsidRDefault="00520521" w:rsidP="0035593B">
      <w:pPr>
        <w:pStyle w:val="Heading1"/>
        <w:keepLines w:val="0"/>
        <w:numPr>
          <w:ilvl w:val="0"/>
          <w:numId w:val="101"/>
        </w:numPr>
        <w:spacing w:line="240" w:lineRule="auto"/>
        <w:rPr>
          <w:snapToGrid w:val="0"/>
        </w:rPr>
      </w:pPr>
      <w:bookmarkStart w:id="102" w:name="_Toc490562931"/>
      <w:r w:rsidRPr="00A13BE8">
        <w:rPr>
          <w:snapToGrid w:val="0"/>
        </w:rPr>
        <w:lastRenderedPageBreak/>
        <w:t>TRANSPORT</w:t>
      </w:r>
      <w:bookmarkEnd w:id="102"/>
      <w:r w:rsidRPr="00A13BE8">
        <w:rPr>
          <w:snapToGrid w:val="0"/>
        </w:rPr>
        <w:t xml:space="preserve"> </w:t>
      </w:r>
    </w:p>
    <w:p w:rsidR="00520521" w:rsidRPr="007626DB" w:rsidRDefault="00520521" w:rsidP="00520521">
      <w:pPr>
        <w:rPr>
          <w:rFonts w:ascii="Arial" w:hAnsi="Arial" w:cs="Arial"/>
        </w:rPr>
      </w:pPr>
    </w:p>
    <w:p w:rsidR="00520521" w:rsidRPr="007626DB" w:rsidRDefault="00520521" w:rsidP="0035593B">
      <w:pPr>
        <w:pStyle w:val="Heading2"/>
        <w:keepLines w:val="0"/>
        <w:numPr>
          <w:ilvl w:val="1"/>
          <w:numId w:val="104"/>
        </w:numPr>
        <w:spacing w:line="240" w:lineRule="auto"/>
      </w:pPr>
      <w:bookmarkStart w:id="103" w:name="_Toc490562932"/>
      <w:r w:rsidRPr="007626DB">
        <w:t>MINIBUS POLICY</w:t>
      </w:r>
      <w:bookmarkEnd w:id="103"/>
    </w:p>
    <w:p w:rsidR="00520521" w:rsidRDefault="00520521" w:rsidP="00520521">
      <w:pPr>
        <w:pStyle w:val="Caption"/>
      </w:pPr>
      <w:r w:rsidRPr="00642AA6">
        <w:t xml:space="preserve">This section provides a summary of the guidance contained in Liverpool City Council’s Occupational Road Risk Policy and the Corporate Divers’ Handbook and as such can be used as a checklist during the planning of an educational visit after reading the full document. </w:t>
      </w:r>
    </w:p>
    <w:p w:rsidR="00520521" w:rsidRPr="008E4399" w:rsidRDefault="00520521" w:rsidP="00520521"/>
    <w:p w:rsidR="00520521" w:rsidRPr="00642AA6" w:rsidRDefault="00520521" w:rsidP="00520521">
      <w:pPr>
        <w:tabs>
          <w:tab w:val="num" w:pos="1134"/>
        </w:tabs>
        <w:ind w:left="1134" w:hanging="992"/>
        <w:jc w:val="both"/>
        <w:rPr>
          <w:rFonts w:ascii="Arial" w:hAnsi="Arial"/>
          <w:color w:val="000000"/>
          <w:sz w:val="22"/>
          <w:szCs w:val="22"/>
        </w:rPr>
      </w:pPr>
      <w:r w:rsidRPr="00642AA6">
        <w:rPr>
          <w:rFonts w:ascii="Arial" w:hAnsi="Arial"/>
          <w:color w:val="000000"/>
          <w:sz w:val="22"/>
          <w:szCs w:val="22"/>
        </w:rPr>
        <w:t>Vehicles must: -</w:t>
      </w:r>
    </w:p>
    <w:p w:rsidR="00520521" w:rsidRPr="00642AA6" w:rsidRDefault="00520521" w:rsidP="00520521">
      <w:pPr>
        <w:tabs>
          <w:tab w:val="num" w:pos="1134"/>
        </w:tabs>
        <w:ind w:left="1134" w:hanging="992"/>
        <w:jc w:val="both"/>
        <w:rPr>
          <w:rFonts w:ascii="Arial" w:hAnsi="Arial"/>
          <w:color w:val="000000"/>
          <w:sz w:val="22"/>
          <w:szCs w:val="22"/>
        </w:rPr>
      </w:pPr>
    </w:p>
    <w:p w:rsidR="00520521" w:rsidRPr="00642AA6" w:rsidRDefault="00520521" w:rsidP="00520521">
      <w:pPr>
        <w:ind w:left="142"/>
        <w:jc w:val="both"/>
        <w:rPr>
          <w:rFonts w:ascii="Arial" w:hAnsi="Arial"/>
          <w:color w:val="000000"/>
          <w:sz w:val="22"/>
          <w:szCs w:val="22"/>
        </w:rPr>
      </w:pPr>
      <w:r w:rsidRPr="00642AA6">
        <w:rPr>
          <w:rFonts w:ascii="Arial" w:hAnsi="Arial"/>
          <w:b/>
          <w:color w:val="000000"/>
          <w:sz w:val="22"/>
          <w:szCs w:val="22"/>
        </w:rPr>
        <w:t xml:space="preserve">Be regularly and suitably maintained &amp; inspected. </w:t>
      </w:r>
      <w:r w:rsidRPr="00642AA6">
        <w:rPr>
          <w:rFonts w:ascii="Arial" w:hAnsi="Arial"/>
          <w:color w:val="000000"/>
          <w:sz w:val="22"/>
          <w:szCs w:val="22"/>
        </w:rPr>
        <w:t>A designated member of staff should hold the responsibility for overseeing maintenance and care of the minibus. Any defects should be reported immediately and appropriate remedial action taken. All necessary repairs must be carried out before use. Maintenance and other records should be kept for at least 3 years. Containers of fuel must NOT be carried.</w:t>
      </w:r>
    </w:p>
    <w:p w:rsidR="00520521" w:rsidRPr="00642AA6" w:rsidRDefault="00520521" w:rsidP="00520521">
      <w:pPr>
        <w:tabs>
          <w:tab w:val="num" w:pos="426"/>
        </w:tabs>
        <w:ind w:left="142"/>
        <w:jc w:val="both"/>
        <w:rPr>
          <w:rFonts w:ascii="Arial" w:hAnsi="Arial"/>
          <w:color w:val="000000"/>
          <w:sz w:val="22"/>
          <w:szCs w:val="22"/>
        </w:rPr>
      </w:pPr>
    </w:p>
    <w:p w:rsidR="00520521" w:rsidRPr="00642AA6" w:rsidRDefault="00520521" w:rsidP="00520521">
      <w:pPr>
        <w:ind w:left="142"/>
        <w:jc w:val="both"/>
        <w:rPr>
          <w:rFonts w:ascii="Arial" w:hAnsi="Arial"/>
          <w:color w:val="000000"/>
          <w:sz w:val="22"/>
          <w:szCs w:val="22"/>
        </w:rPr>
      </w:pPr>
      <w:r w:rsidRPr="00642AA6">
        <w:rPr>
          <w:rFonts w:ascii="Arial" w:hAnsi="Arial"/>
          <w:b/>
          <w:color w:val="000000"/>
          <w:sz w:val="22"/>
          <w:szCs w:val="22"/>
        </w:rPr>
        <w:t>Carry a suitable fire extinguisher</w:t>
      </w:r>
      <w:r w:rsidRPr="00642AA6">
        <w:rPr>
          <w:rFonts w:ascii="Arial" w:hAnsi="Arial"/>
          <w:color w:val="000000"/>
          <w:sz w:val="22"/>
          <w:szCs w:val="22"/>
        </w:rPr>
        <w:t>. E.g. foam/carbon dioxide, and should be readily available for use.</w:t>
      </w:r>
    </w:p>
    <w:p w:rsidR="00520521" w:rsidRPr="00642AA6" w:rsidRDefault="00520521" w:rsidP="00520521">
      <w:pPr>
        <w:ind w:left="142"/>
        <w:jc w:val="both"/>
        <w:rPr>
          <w:rFonts w:ascii="Arial" w:hAnsi="Arial"/>
          <w:color w:val="000000"/>
          <w:sz w:val="22"/>
          <w:szCs w:val="22"/>
        </w:rPr>
      </w:pPr>
    </w:p>
    <w:p w:rsidR="00520521" w:rsidRPr="00642AA6" w:rsidRDefault="00520521" w:rsidP="00520521">
      <w:pPr>
        <w:spacing w:line="360" w:lineRule="auto"/>
        <w:ind w:left="142"/>
        <w:jc w:val="both"/>
        <w:rPr>
          <w:rFonts w:ascii="Arial" w:hAnsi="Arial"/>
          <w:color w:val="000000"/>
          <w:sz w:val="22"/>
          <w:szCs w:val="22"/>
        </w:rPr>
      </w:pPr>
      <w:r w:rsidRPr="00642AA6">
        <w:rPr>
          <w:rFonts w:ascii="Arial" w:hAnsi="Arial"/>
          <w:b/>
          <w:color w:val="000000"/>
          <w:sz w:val="22"/>
          <w:szCs w:val="22"/>
        </w:rPr>
        <w:t>Have clearly indicated emergency exits</w:t>
      </w:r>
      <w:r w:rsidRPr="00642AA6">
        <w:rPr>
          <w:rFonts w:ascii="Arial" w:hAnsi="Arial"/>
          <w:color w:val="000000"/>
          <w:sz w:val="22"/>
          <w:szCs w:val="22"/>
        </w:rPr>
        <w:t>. Passengers should be made aware of them.</w:t>
      </w:r>
    </w:p>
    <w:p w:rsidR="00520521" w:rsidRPr="00642AA6" w:rsidRDefault="00520521" w:rsidP="00520521">
      <w:pPr>
        <w:spacing w:line="360" w:lineRule="auto"/>
        <w:ind w:left="142"/>
        <w:jc w:val="both"/>
        <w:rPr>
          <w:rFonts w:ascii="Arial" w:hAnsi="Arial"/>
          <w:color w:val="000000"/>
          <w:sz w:val="22"/>
          <w:szCs w:val="22"/>
        </w:rPr>
      </w:pPr>
      <w:r w:rsidRPr="00642AA6">
        <w:rPr>
          <w:rFonts w:ascii="Arial" w:hAnsi="Arial"/>
          <w:b/>
          <w:color w:val="000000"/>
          <w:sz w:val="22"/>
          <w:szCs w:val="22"/>
        </w:rPr>
        <w:t>Have suitable first aid provision</w:t>
      </w:r>
      <w:r w:rsidRPr="00642AA6">
        <w:rPr>
          <w:rFonts w:ascii="Arial" w:hAnsi="Arial"/>
          <w:color w:val="000000"/>
          <w:sz w:val="22"/>
          <w:szCs w:val="22"/>
        </w:rPr>
        <w:t xml:space="preserve"> (at least two first aid boxes) readily available for use.</w:t>
      </w:r>
    </w:p>
    <w:p w:rsidR="00520521" w:rsidRPr="00642AA6" w:rsidRDefault="00520521" w:rsidP="00520521">
      <w:pPr>
        <w:ind w:left="142"/>
        <w:jc w:val="both"/>
        <w:rPr>
          <w:rFonts w:ascii="Arial" w:hAnsi="Arial"/>
          <w:color w:val="000000"/>
          <w:sz w:val="22"/>
          <w:szCs w:val="22"/>
        </w:rPr>
      </w:pPr>
      <w:r w:rsidRPr="00642AA6">
        <w:rPr>
          <w:rFonts w:ascii="Arial" w:hAnsi="Arial"/>
          <w:b/>
          <w:color w:val="000000"/>
          <w:sz w:val="22"/>
          <w:szCs w:val="22"/>
        </w:rPr>
        <w:t>Have passenger and driver seat belts</w:t>
      </w:r>
      <w:r w:rsidRPr="00642AA6">
        <w:rPr>
          <w:rFonts w:ascii="Arial" w:hAnsi="Arial"/>
          <w:color w:val="000000"/>
          <w:sz w:val="22"/>
          <w:szCs w:val="22"/>
        </w:rPr>
        <w:t xml:space="preserve"> fitted and available for every person on the minibus, the driver is to ensure they are used.</w:t>
      </w:r>
    </w:p>
    <w:p w:rsidR="00520521" w:rsidRPr="00642AA6" w:rsidRDefault="00520521" w:rsidP="00520521">
      <w:pPr>
        <w:tabs>
          <w:tab w:val="num" w:pos="426"/>
        </w:tabs>
        <w:ind w:left="142"/>
        <w:jc w:val="both"/>
        <w:rPr>
          <w:rFonts w:ascii="Arial" w:hAnsi="Arial"/>
          <w:color w:val="000000"/>
          <w:sz w:val="22"/>
          <w:szCs w:val="22"/>
        </w:rPr>
      </w:pPr>
    </w:p>
    <w:p w:rsidR="00520521" w:rsidRPr="00642AA6" w:rsidRDefault="00520521" w:rsidP="00520521">
      <w:pPr>
        <w:ind w:left="142"/>
        <w:jc w:val="both"/>
        <w:rPr>
          <w:rFonts w:ascii="Arial" w:hAnsi="Arial"/>
          <w:color w:val="000000"/>
          <w:sz w:val="22"/>
          <w:szCs w:val="22"/>
        </w:rPr>
      </w:pPr>
      <w:r w:rsidRPr="00642AA6">
        <w:rPr>
          <w:rFonts w:ascii="Arial" w:hAnsi="Arial"/>
          <w:b/>
          <w:color w:val="000000"/>
          <w:sz w:val="22"/>
          <w:szCs w:val="22"/>
        </w:rPr>
        <w:t>Ideally have high back seats</w:t>
      </w:r>
      <w:r w:rsidRPr="00642AA6">
        <w:rPr>
          <w:rFonts w:ascii="Arial" w:hAnsi="Arial"/>
          <w:color w:val="000000"/>
          <w:sz w:val="22"/>
          <w:szCs w:val="22"/>
        </w:rPr>
        <w:t xml:space="preserve"> to protect against whiplash. Vehicles with side facing seats should not be used.</w:t>
      </w:r>
    </w:p>
    <w:p w:rsidR="00520521" w:rsidRPr="00642AA6" w:rsidRDefault="00520521" w:rsidP="00520521">
      <w:pPr>
        <w:tabs>
          <w:tab w:val="num" w:pos="426"/>
        </w:tabs>
        <w:ind w:left="142"/>
        <w:jc w:val="both"/>
        <w:rPr>
          <w:rFonts w:ascii="Arial" w:hAnsi="Arial"/>
          <w:color w:val="000000"/>
          <w:sz w:val="22"/>
          <w:szCs w:val="22"/>
        </w:rPr>
      </w:pPr>
    </w:p>
    <w:p w:rsidR="00520521" w:rsidRPr="00642AA6" w:rsidRDefault="00520521" w:rsidP="00520521">
      <w:pPr>
        <w:ind w:left="142"/>
        <w:jc w:val="both"/>
        <w:rPr>
          <w:rFonts w:ascii="Arial" w:hAnsi="Arial"/>
          <w:color w:val="000000"/>
          <w:sz w:val="22"/>
          <w:szCs w:val="22"/>
        </w:rPr>
      </w:pPr>
      <w:r w:rsidRPr="00642AA6">
        <w:rPr>
          <w:rFonts w:ascii="Arial" w:hAnsi="Arial"/>
          <w:b/>
          <w:color w:val="000000"/>
          <w:sz w:val="22"/>
          <w:szCs w:val="22"/>
        </w:rPr>
        <w:t>Have adequate wheelchair &amp; passenger restraints</w:t>
      </w:r>
      <w:r w:rsidRPr="00642AA6">
        <w:rPr>
          <w:rFonts w:ascii="Arial" w:hAnsi="Arial"/>
          <w:color w:val="000000"/>
          <w:sz w:val="22"/>
          <w:szCs w:val="22"/>
        </w:rPr>
        <w:t xml:space="preserve"> provided where wheelchair users are to use the minibus.</w:t>
      </w:r>
    </w:p>
    <w:p w:rsidR="00520521" w:rsidRPr="00642AA6" w:rsidRDefault="00520521" w:rsidP="00520521">
      <w:pPr>
        <w:tabs>
          <w:tab w:val="num" w:pos="426"/>
        </w:tabs>
        <w:ind w:left="142"/>
        <w:jc w:val="both"/>
        <w:rPr>
          <w:rFonts w:ascii="Arial" w:hAnsi="Arial"/>
          <w:color w:val="000000"/>
          <w:sz w:val="22"/>
          <w:szCs w:val="22"/>
        </w:rPr>
      </w:pPr>
    </w:p>
    <w:p w:rsidR="00520521" w:rsidRPr="00642AA6" w:rsidRDefault="00520521" w:rsidP="00520521">
      <w:pPr>
        <w:ind w:left="142"/>
        <w:jc w:val="both"/>
        <w:rPr>
          <w:rFonts w:ascii="Arial" w:hAnsi="Arial"/>
          <w:color w:val="000000"/>
          <w:sz w:val="22"/>
          <w:szCs w:val="22"/>
        </w:rPr>
      </w:pPr>
      <w:r w:rsidRPr="00642AA6">
        <w:rPr>
          <w:rFonts w:ascii="Arial" w:hAnsi="Arial"/>
          <w:b/>
          <w:color w:val="000000"/>
          <w:sz w:val="22"/>
          <w:szCs w:val="22"/>
        </w:rPr>
        <w:t>Have a register of all adults authorised to drive the minibus and their competencies e.g. undertaken MIDAS assessment</w:t>
      </w:r>
      <w:r w:rsidRPr="00642AA6">
        <w:rPr>
          <w:rFonts w:ascii="Arial" w:hAnsi="Arial"/>
          <w:color w:val="000000"/>
          <w:sz w:val="22"/>
          <w:szCs w:val="22"/>
        </w:rPr>
        <w:t>. A record of the use (Vehicle Mileage/Log) of the minibus should also be maintained.</w:t>
      </w:r>
    </w:p>
    <w:p w:rsidR="00520521" w:rsidRPr="00642AA6" w:rsidRDefault="00520521" w:rsidP="00520521">
      <w:pPr>
        <w:tabs>
          <w:tab w:val="num" w:pos="426"/>
        </w:tabs>
        <w:ind w:left="142"/>
        <w:jc w:val="both"/>
        <w:rPr>
          <w:rFonts w:ascii="Arial" w:hAnsi="Arial"/>
          <w:color w:val="000000"/>
          <w:sz w:val="22"/>
          <w:szCs w:val="22"/>
        </w:rPr>
      </w:pPr>
    </w:p>
    <w:p w:rsidR="00520521" w:rsidRPr="00642AA6" w:rsidRDefault="00520521" w:rsidP="00520521">
      <w:pPr>
        <w:ind w:left="142"/>
        <w:jc w:val="both"/>
        <w:rPr>
          <w:rFonts w:ascii="Arial" w:hAnsi="Arial"/>
          <w:color w:val="000000"/>
          <w:sz w:val="22"/>
          <w:szCs w:val="22"/>
        </w:rPr>
      </w:pPr>
      <w:r w:rsidRPr="00642AA6">
        <w:rPr>
          <w:rFonts w:ascii="Arial" w:hAnsi="Arial"/>
          <w:b/>
          <w:color w:val="000000"/>
          <w:sz w:val="22"/>
          <w:szCs w:val="22"/>
        </w:rPr>
        <w:t>Have an Operating Permit</w:t>
      </w:r>
      <w:r w:rsidRPr="00642AA6">
        <w:rPr>
          <w:rFonts w:ascii="Arial" w:hAnsi="Arial"/>
          <w:color w:val="000000"/>
          <w:sz w:val="22"/>
          <w:szCs w:val="22"/>
        </w:rPr>
        <w:t xml:space="preserve">. A minibus that is used to carry passengers for “Hire or Reward” is normally classed as a Public Service Vehicle (PSV). It must therefore comply with PSV Operator Licensing and Passenger Carrying Vehicle Driver Licensing requirements. Some schools and voluntary organisations may be exempted from these requirements if they are eligible for a ‘Minibus Permit’ granted under section 19 of the Transport Act 1985. For further information see Liverpool City Council Occupational Road Risk Policy and Corporate Driver’s Handbook. </w:t>
      </w:r>
    </w:p>
    <w:p w:rsidR="00520521" w:rsidRPr="00642AA6" w:rsidRDefault="00520521" w:rsidP="00520521">
      <w:pPr>
        <w:tabs>
          <w:tab w:val="num" w:pos="426"/>
        </w:tabs>
        <w:ind w:left="142"/>
        <w:jc w:val="both"/>
        <w:rPr>
          <w:rFonts w:ascii="Arial" w:hAnsi="Arial"/>
          <w:color w:val="000000"/>
          <w:sz w:val="22"/>
          <w:szCs w:val="22"/>
        </w:rPr>
      </w:pPr>
    </w:p>
    <w:p w:rsidR="00520521" w:rsidRPr="00642AA6" w:rsidRDefault="00520521" w:rsidP="00520521">
      <w:pPr>
        <w:tabs>
          <w:tab w:val="num" w:pos="1134"/>
        </w:tabs>
        <w:ind w:left="142"/>
        <w:jc w:val="both"/>
        <w:rPr>
          <w:rFonts w:ascii="Arial" w:hAnsi="Arial"/>
          <w:color w:val="000000"/>
          <w:sz w:val="22"/>
          <w:szCs w:val="22"/>
        </w:rPr>
      </w:pPr>
      <w:r w:rsidRPr="00642AA6">
        <w:rPr>
          <w:rFonts w:ascii="Arial" w:hAnsi="Arial"/>
          <w:b/>
          <w:color w:val="000000"/>
          <w:sz w:val="22"/>
          <w:szCs w:val="22"/>
        </w:rPr>
        <w:t>Have an approved towing bracket</w:t>
      </w:r>
      <w:r w:rsidRPr="00642AA6">
        <w:rPr>
          <w:rFonts w:ascii="Arial" w:hAnsi="Arial"/>
          <w:color w:val="000000"/>
          <w:sz w:val="22"/>
          <w:szCs w:val="22"/>
        </w:rPr>
        <w:t xml:space="preserve"> if it is necessary to connect a trailer to the vehicle. Drivers unfamiliar with towing trailers should take a practice drive to master manoeuvring and reversing. Trailers should be suitably maintained and inspected. A second adult should assist the driver in confirming that trailer lights work properly before commencing a journey. </w:t>
      </w:r>
      <w:r>
        <w:rPr>
          <w:rFonts w:ascii="Arial" w:hAnsi="Arial"/>
          <w:color w:val="000000"/>
          <w:sz w:val="22"/>
          <w:szCs w:val="22"/>
        </w:rPr>
        <w:t>A maximum speed limit of 50 mp</w:t>
      </w:r>
      <w:r w:rsidRPr="00642AA6">
        <w:rPr>
          <w:rFonts w:ascii="Arial" w:hAnsi="Arial"/>
          <w:color w:val="000000"/>
          <w:sz w:val="22"/>
          <w:szCs w:val="22"/>
        </w:rPr>
        <w:t>h. should be observed when towing.</w:t>
      </w:r>
    </w:p>
    <w:p w:rsidR="00520521" w:rsidRPr="00642AA6" w:rsidRDefault="00520521" w:rsidP="00520521">
      <w:pPr>
        <w:tabs>
          <w:tab w:val="num" w:pos="426"/>
          <w:tab w:val="num" w:pos="1134"/>
        </w:tabs>
        <w:ind w:left="142"/>
        <w:jc w:val="both"/>
        <w:rPr>
          <w:rFonts w:ascii="Arial" w:hAnsi="Arial"/>
          <w:color w:val="000000"/>
          <w:sz w:val="22"/>
          <w:szCs w:val="22"/>
        </w:rPr>
      </w:pPr>
    </w:p>
    <w:p w:rsidR="00520521" w:rsidRPr="00642AA6" w:rsidRDefault="00520521" w:rsidP="00520521">
      <w:pPr>
        <w:tabs>
          <w:tab w:val="num" w:pos="426"/>
        </w:tabs>
        <w:spacing w:line="360" w:lineRule="auto"/>
        <w:ind w:left="567" w:hanging="425"/>
        <w:jc w:val="both"/>
        <w:rPr>
          <w:rFonts w:ascii="Arial" w:hAnsi="Arial"/>
          <w:color w:val="000000"/>
          <w:sz w:val="22"/>
          <w:szCs w:val="22"/>
        </w:rPr>
      </w:pPr>
      <w:r w:rsidRPr="00642AA6">
        <w:rPr>
          <w:rFonts w:ascii="Arial" w:hAnsi="Arial"/>
          <w:color w:val="000000"/>
          <w:sz w:val="22"/>
          <w:szCs w:val="22"/>
        </w:rPr>
        <w:t>Drivers must:</w:t>
      </w:r>
    </w:p>
    <w:p w:rsidR="00520521" w:rsidRPr="00642AA6" w:rsidRDefault="00520521" w:rsidP="0035593B">
      <w:pPr>
        <w:numPr>
          <w:ilvl w:val="0"/>
          <w:numId w:val="52"/>
        </w:numPr>
        <w:tabs>
          <w:tab w:val="clear" w:pos="1069"/>
          <w:tab w:val="num" w:pos="426"/>
        </w:tabs>
        <w:spacing w:line="360" w:lineRule="auto"/>
        <w:ind w:left="567" w:hanging="425"/>
        <w:jc w:val="both"/>
        <w:rPr>
          <w:rFonts w:ascii="Arial" w:hAnsi="Arial"/>
          <w:color w:val="000000"/>
          <w:sz w:val="22"/>
          <w:szCs w:val="22"/>
        </w:rPr>
      </w:pPr>
      <w:r w:rsidRPr="00642AA6">
        <w:rPr>
          <w:rFonts w:ascii="Arial" w:hAnsi="Arial"/>
          <w:color w:val="000000"/>
          <w:sz w:val="22"/>
          <w:szCs w:val="22"/>
        </w:rPr>
        <w:t>Be at least 21 years of age.</w:t>
      </w:r>
    </w:p>
    <w:p w:rsidR="00520521" w:rsidRPr="00642AA6" w:rsidRDefault="00520521" w:rsidP="0035593B">
      <w:pPr>
        <w:numPr>
          <w:ilvl w:val="0"/>
          <w:numId w:val="52"/>
        </w:numPr>
        <w:tabs>
          <w:tab w:val="clear" w:pos="1069"/>
          <w:tab w:val="num" w:pos="426"/>
          <w:tab w:val="num" w:pos="1134"/>
        </w:tabs>
        <w:spacing w:line="360" w:lineRule="auto"/>
        <w:ind w:left="567" w:hanging="425"/>
        <w:jc w:val="both"/>
        <w:rPr>
          <w:rFonts w:ascii="Arial" w:hAnsi="Arial"/>
          <w:color w:val="000000"/>
          <w:sz w:val="22"/>
          <w:szCs w:val="22"/>
        </w:rPr>
      </w:pPr>
      <w:r w:rsidRPr="00642AA6">
        <w:rPr>
          <w:rFonts w:ascii="Arial" w:hAnsi="Arial"/>
          <w:color w:val="000000"/>
          <w:sz w:val="22"/>
          <w:szCs w:val="22"/>
        </w:rPr>
        <w:t>Hold a suitable full driving license.</w:t>
      </w:r>
    </w:p>
    <w:p w:rsidR="00520521" w:rsidRPr="00642AA6" w:rsidRDefault="00520521" w:rsidP="0035593B">
      <w:pPr>
        <w:numPr>
          <w:ilvl w:val="0"/>
          <w:numId w:val="52"/>
        </w:numPr>
        <w:tabs>
          <w:tab w:val="clear" w:pos="1069"/>
          <w:tab w:val="num" w:pos="426"/>
          <w:tab w:val="num" w:pos="1134"/>
        </w:tabs>
        <w:spacing w:line="360" w:lineRule="auto"/>
        <w:ind w:left="567" w:hanging="425"/>
        <w:jc w:val="both"/>
        <w:rPr>
          <w:rFonts w:ascii="Arial" w:hAnsi="Arial"/>
          <w:color w:val="000000"/>
          <w:sz w:val="22"/>
          <w:szCs w:val="22"/>
        </w:rPr>
      </w:pPr>
      <w:r w:rsidRPr="00642AA6">
        <w:rPr>
          <w:rFonts w:ascii="Arial" w:hAnsi="Arial"/>
          <w:color w:val="000000"/>
          <w:sz w:val="22"/>
          <w:szCs w:val="22"/>
        </w:rPr>
        <w:t>Have successfully completed suitable training and assessment.</w:t>
      </w:r>
    </w:p>
    <w:p w:rsidR="00520521" w:rsidRPr="00642AA6" w:rsidRDefault="00520521" w:rsidP="0035593B">
      <w:pPr>
        <w:numPr>
          <w:ilvl w:val="0"/>
          <w:numId w:val="52"/>
        </w:numPr>
        <w:tabs>
          <w:tab w:val="clear" w:pos="1069"/>
          <w:tab w:val="num" w:pos="426"/>
          <w:tab w:val="num" w:pos="1134"/>
        </w:tabs>
        <w:spacing w:line="360" w:lineRule="auto"/>
        <w:ind w:left="567" w:hanging="425"/>
        <w:jc w:val="both"/>
        <w:rPr>
          <w:rFonts w:ascii="Arial" w:hAnsi="Arial"/>
          <w:color w:val="000000"/>
          <w:sz w:val="22"/>
          <w:szCs w:val="22"/>
        </w:rPr>
      </w:pPr>
      <w:r w:rsidRPr="00642AA6">
        <w:rPr>
          <w:rFonts w:ascii="Arial" w:hAnsi="Arial"/>
          <w:color w:val="000000"/>
          <w:sz w:val="22"/>
          <w:szCs w:val="22"/>
        </w:rPr>
        <w:t>Have appropriate health and driver training records.</w:t>
      </w:r>
    </w:p>
    <w:p w:rsidR="00520521" w:rsidRPr="00642AA6" w:rsidRDefault="00520521" w:rsidP="0035593B">
      <w:pPr>
        <w:numPr>
          <w:ilvl w:val="0"/>
          <w:numId w:val="52"/>
        </w:numPr>
        <w:tabs>
          <w:tab w:val="clear" w:pos="1069"/>
          <w:tab w:val="num" w:pos="426"/>
          <w:tab w:val="num" w:pos="1134"/>
        </w:tabs>
        <w:ind w:left="567" w:hanging="425"/>
        <w:jc w:val="both"/>
        <w:rPr>
          <w:rFonts w:ascii="Arial" w:hAnsi="Arial"/>
          <w:color w:val="000000"/>
          <w:sz w:val="22"/>
          <w:szCs w:val="22"/>
        </w:rPr>
      </w:pPr>
      <w:r w:rsidRPr="00642AA6">
        <w:rPr>
          <w:rFonts w:ascii="Arial" w:hAnsi="Arial"/>
          <w:color w:val="000000"/>
          <w:sz w:val="22"/>
          <w:szCs w:val="22"/>
        </w:rPr>
        <w:t>Notify the Head Teacher/</w:t>
      </w:r>
      <w:r w:rsidRPr="005341AF">
        <w:rPr>
          <w:rFonts w:ascii="Arial" w:hAnsi="Arial"/>
          <w:snapToGrid w:val="0"/>
          <w:color w:val="000000"/>
          <w:sz w:val="22"/>
          <w:szCs w:val="22"/>
        </w:rPr>
        <w:t xml:space="preserve"> </w:t>
      </w:r>
      <w:r>
        <w:rPr>
          <w:rFonts w:ascii="Arial" w:hAnsi="Arial"/>
          <w:snapToGrid w:val="0"/>
          <w:color w:val="000000"/>
          <w:sz w:val="22"/>
          <w:szCs w:val="22"/>
        </w:rPr>
        <w:t>Targeted Youth S</w:t>
      </w:r>
      <w:r w:rsidRPr="00642AA6">
        <w:rPr>
          <w:rFonts w:ascii="Arial" w:hAnsi="Arial"/>
          <w:snapToGrid w:val="0"/>
          <w:color w:val="000000"/>
          <w:sz w:val="22"/>
          <w:szCs w:val="22"/>
        </w:rPr>
        <w:t xml:space="preserve">ervice </w:t>
      </w:r>
      <w:r w:rsidRPr="00642AA6">
        <w:rPr>
          <w:rFonts w:ascii="Arial" w:hAnsi="Arial"/>
          <w:color w:val="000000"/>
          <w:sz w:val="22"/>
          <w:szCs w:val="22"/>
        </w:rPr>
        <w:t>Area Coordinator if there is any change in their circumstances that may affect their suitability to drive.</w:t>
      </w:r>
    </w:p>
    <w:p w:rsidR="00520521" w:rsidRPr="00642AA6" w:rsidRDefault="00520521" w:rsidP="00520521">
      <w:pPr>
        <w:tabs>
          <w:tab w:val="num" w:pos="426"/>
          <w:tab w:val="num" w:pos="1134"/>
        </w:tabs>
        <w:ind w:left="567" w:hanging="425"/>
        <w:jc w:val="both"/>
        <w:rPr>
          <w:rFonts w:ascii="Arial" w:hAnsi="Arial"/>
          <w:color w:val="000000"/>
          <w:sz w:val="22"/>
          <w:szCs w:val="22"/>
        </w:rPr>
      </w:pPr>
    </w:p>
    <w:p w:rsidR="00520521" w:rsidRPr="00642AA6" w:rsidRDefault="00520521" w:rsidP="0035593B">
      <w:pPr>
        <w:numPr>
          <w:ilvl w:val="0"/>
          <w:numId w:val="52"/>
        </w:numPr>
        <w:tabs>
          <w:tab w:val="clear" w:pos="1069"/>
          <w:tab w:val="num" w:pos="426"/>
          <w:tab w:val="num" w:pos="1134"/>
        </w:tabs>
        <w:spacing w:line="360" w:lineRule="auto"/>
        <w:ind w:left="567" w:hanging="425"/>
        <w:jc w:val="both"/>
        <w:rPr>
          <w:rFonts w:ascii="Arial" w:hAnsi="Arial"/>
          <w:color w:val="000000"/>
          <w:sz w:val="22"/>
          <w:szCs w:val="22"/>
        </w:rPr>
      </w:pPr>
      <w:r w:rsidRPr="00642AA6">
        <w:rPr>
          <w:rFonts w:ascii="Arial" w:hAnsi="Arial"/>
          <w:color w:val="000000"/>
          <w:sz w:val="22"/>
          <w:szCs w:val="22"/>
        </w:rPr>
        <w:lastRenderedPageBreak/>
        <w:t>Carry out a vehicle check prior to using the vehicle.</w:t>
      </w:r>
    </w:p>
    <w:p w:rsidR="00520521" w:rsidRPr="00642AA6" w:rsidRDefault="00520521" w:rsidP="0035593B">
      <w:pPr>
        <w:numPr>
          <w:ilvl w:val="0"/>
          <w:numId w:val="52"/>
        </w:numPr>
        <w:tabs>
          <w:tab w:val="clear" w:pos="1069"/>
          <w:tab w:val="num" w:pos="426"/>
          <w:tab w:val="num" w:pos="1134"/>
        </w:tabs>
        <w:spacing w:line="360" w:lineRule="auto"/>
        <w:ind w:left="567" w:hanging="425"/>
        <w:jc w:val="both"/>
        <w:rPr>
          <w:rFonts w:ascii="Arial" w:hAnsi="Arial"/>
          <w:color w:val="000000"/>
          <w:sz w:val="22"/>
          <w:szCs w:val="22"/>
        </w:rPr>
      </w:pPr>
      <w:r w:rsidRPr="00642AA6">
        <w:rPr>
          <w:rFonts w:ascii="Arial" w:hAnsi="Arial"/>
          <w:color w:val="000000"/>
          <w:sz w:val="22"/>
          <w:szCs w:val="22"/>
        </w:rPr>
        <w:t>Be familiar with the vehicle and highway codes before carrying passengers.</w:t>
      </w:r>
    </w:p>
    <w:p w:rsidR="00520521" w:rsidRDefault="00520521" w:rsidP="00520521">
      <w:pPr>
        <w:jc w:val="both"/>
        <w:rPr>
          <w:rFonts w:ascii="Arial" w:hAnsi="Arial" w:cs="Arial"/>
          <w:b/>
          <w:sz w:val="22"/>
          <w:szCs w:val="22"/>
        </w:rPr>
      </w:pPr>
    </w:p>
    <w:p w:rsidR="00520521" w:rsidRPr="00642AA6" w:rsidRDefault="00520521" w:rsidP="00520521">
      <w:pPr>
        <w:jc w:val="both"/>
        <w:rPr>
          <w:rFonts w:ascii="Arial" w:hAnsi="Arial" w:cs="Arial"/>
          <w:b/>
          <w:sz w:val="22"/>
          <w:szCs w:val="22"/>
        </w:rPr>
      </w:pPr>
      <w:r w:rsidRPr="00642AA6">
        <w:rPr>
          <w:rFonts w:ascii="Arial" w:hAnsi="Arial" w:cs="Arial"/>
          <w:b/>
          <w:sz w:val="22"/>
          <w:szCs w:val="22"/>
        </w:rPr>
        <w:t>Minibus Driver Entitlement</w:t>
      </w:r>
    </w:p>
    <w:p w:rsidR="00520521" w:rsidRPr="00642AA6" w:rsidRDefault="00520521" w:rsidP="00520521">
      <w:pPr>
        <w:jc w:val="both"/>
        <w:rPr>
          <w:rFonts w:ascii="Arial" w:hAnsi="Arial" w:cs="Arial"/>
          <w:sz w:val="22"/>
          <w:szCs w:val="22"/>
        </w:rPr>
      </w:pPr>
      <w:r w:rsidRPr="00642AA6">
        <w:rPr>
          <w:rFonts w:ascii="Arial" w:hAnsi="Arial" w:cs="Arial"/>
          <w:sz w:val="22"/>
          <w:szCs w:val="22"/>
        </w:rPr>
        <w:t>Voluntary drivers who hold Category B (post 1997 car entitlement) can drive a minibus if all the following are met:</w:t>
      </w:r>
    </w:p>
    <w:p w:rsidR="00520521" w:rsidRPr="00642AA6" w:rsidRDefault="00520521" w:rsidP="0035593B">
      <w:pPr>
        <w:numPr>
          <w:ilvl w:val="0"/>
          <w:numId w:val="83"/>
        </w:numPr>
        <w:jc w:val="both"/>
        <w:rPr>
          <w:rFonts w:ascii="Arial" w:hAnsi="Arial" w:cs="Arial"/>
          <w:sz w:val="22"/>
          <w:szCs w:val="22"/>
        </w:rPr>
      </w:pPr>
      <w:r w:rsidRPr="00642AA6">
        <w:rPr>
          <w:rFonts w:ascii="Arial" w:hAnsi="Arial" w:cs="Arial"/>
          <w:sz w:val="22"/>
          <w:szCs w:val="22"/>
        </w:rPr>
        <w:t>The driver has held a Category B licence for at least 2 years.</w:t>
      </w:r>
    </w:p>
    <w:p w:rsidR="00520521" w:rsidRPr="00642AA6" w:rsidRDefault="00520521" w:rsidP="00520521">
      <w:pPr>
        <w:ind w:left="360"/>
        <w:jc w:val="both"/>
        <w:rPr>
          <w:rFonts w:ascii="Arial" w:hAnsi="Arial" w:cs="Arial"/>
          <w:sz w:val="22"/>
          <w:szCs w:val="22"/>
        </w:rPr>
      </w:pPr>
    </w:p>
    <w:p w:rsidR="00520521" w:rsidRPr="00642AA6" w:rsidRDefault="00520521" w:rsidP="0035593B">
      <w:pPr>
        <w:numPr>
          <w:ilvl w:val="0"/>
          <w:numId w:val="83"/>
        </w:numPr>
        <w:jc w:val="both"/>
        <w:rPr>
          <w:rFonts w:ascii="Arial" w:hAnsi="Arial" w:cs="Arial"/>
          <w:sz w:val="22"/>
          <w:szCs w:val="22"/>
        </w:rPr>
      </w:pPr>
      <w:r w:rsidRPr="00642AA6">
        <w:rPr>
          <w:rFonts w:ascii="Arial" w:hAnsi="Arial" w:cs="Arial"/>
          <w:sz w:val="22"/>
          <w:szCs w:val="22"/>
        </w:rPr>
        <w:t>A non-commercial body is using the minibus. (Whether a school is a non-commercial body will depend on its status. The majority of schools are considered as being non-commercial organisations. However some independent schools may lack charitable status and be classified as commercial).</w:t>
      </w:r>
    </w:p>
    <w:p w:rsidR="00520521" w:rsidRPr="00642AA6" w:rsidRDefault="00520521" w:rsidP="00520521">
      <w:pPr>
        <w:jc w:val="both"/>
        <w:rPr>
          <w:rFonts w:ascii="Arial" w:hAnsi="Arial" w:cs="Arial"/>
          <w:sz w:val="22"/>
          <w:szCs w:val="22"/>
        </w:rPr>
      </w:pPr>
    </w:p>
    <w:p w:rsidR="00520521" w:rsidRPr="00642AA6" w:rsidRDefault="00520521" w:rsidP="0035593B">
      <w:pPr>
        <w:numPr>
          <w:ilvl w:val="0"/>
          <w:numId w:val="83"/>
        </w:numPr>
        <w:jc w:val="both"/>
        <w:rPr>
          <w:rFonts w:ascii="Arial" w:hAnsi="Arial" w:cs="Arial"/>
          <w:sz w:val="22"/>
          <w:szCs w:val="22"/>
        </w:rPr>
      </w:pPr>
      <w:r w:rsidRPr="00642AA6">
        <w:rPr>
          <w:rFonts w:ascii="Arial" w:hAnsi="Arial" w:cs="Arial"/>
          <w:sz w:val="22"/>
          <w:szCs w:val="22"/>
        </w:rPr>
        <w:t>The driver can not be compelled by his employer to drive.</w:t>
      </w:r>
    </w:p>
    <w:p w:rsidR="00520521" w:rsidRPr="00642AA6" w:rsidRDefault="00520521" w:rsidP="00520521">
      <w:pPr>
        <w:jc w:val="both"/>
        <w:rPr>
          <w:rFonts w:ascii="Arial" w:hAnsi="Arial" w:cs="Arial"/>
          <w:sz w:val="22"/>
          <w:szCs w:val="22"/>
        </w:rPr>
      </w:pPr>
    </w:p>
    <w:p w:rsidR="00520521" w:rsidRPr="00642AA6" w:rsidRDefault="00520521" w:rsidP="0035593B">
      <w:pPr>
        <w:numPr>
          <w:ilvl w:val="0"/>
          <w:numId w:val="83"/>
        </w:numPr>
        <w:jc w:val="both"/>
        <w:rPr>
          <w:rFonts w:ascii="Arial" w:hAnsi="Arial" w:cs="Arial"/>
          <w:sz w:val="22"/>
          <w:szCs w:val="22"/>
        </w:rPr>
      </w:pPr>
      <w:r w:rsidRPr="00642AA6">
        <w:rPr>
          <w:rFonts w:ascii="Arial" w:hAnsi="Arial" w:cs="Arial"/>
          <w:sz w:val="22"/>
          <w:szCs w:val="22"/>
        </w:rPr>
        <w:t>Driver is only paid out of pocket expenses and not specifically for the driving.</w:t>
      </w:r>
    </w:p>
    <w:p w:rsidR="00520521" w:rsidRPr="00642AA6" w:rsidRDefault="00520521" w:rsidP="00520521">
      <w:pPr>
        <w:jc w:val="both"/>
        <w:rPr>
          <w:rFonts w:ascii="Arial" w:hAnsi="Arial" w:cs="Arial"/>
          <w:sz w:val="22"/>
          <w:szCs w:val="22"/>
        </w:rPr>
      </w:pPr>
    </w:p>
    <w:p w:rsidR="00520521" w:rsidRDefault="00520521" w:rsidP="00520521">
      <w:pPr>
        <w:jc w:val="both"/>
        <w:rPr>
          <w:rFonts w:ascii="Arial" w:hAnsi="Arial" w:cs="Arial"/>
          <w:sz w:val="22"/>
          <w:szCs w:val="22"/>
        </w:rPr>
      </w:pPr>
      <w:r w:rsidRPr="00642AA6">
        <w:rPr>
          <w:rFonts w:ascii="Arial" w:hAnsi="Arial" w:cs="Arial"/>
          <w:sz w:val="22"/>
          <w:szCs w:val="22"/>
        </w:rPr>
        <w:t>The minibus can be operated for “hire or reward” if a (Section 19) Minibus Permit is held and the following additional conditions are met: -</w:t>
      </w:r>
    </w:p>
    <w:p w:rsidR="00520521" w:rsidRPr="00642AA6" w:rsidRDefault="00520521" w:rsidP="00520521">
      <w:pPr>
        <w:jc w:val="both"/>
        <w:rPr>
          <w:rFonts w:ascii="Arial" w:hAnsi="Arial" w:cs="Arial"/>
          <w:sz w:val="22"/>
          <w:szCs w:val="22"/>
        </w:rPr>
      </w:pPr>
    </w:p>
    <w:p w:rsidR="00520521" w:rsidRPr="00642AA6" w:rsidRDefault="00520521" w:rsidP="0035593B">
      <w:pPr>
        <w:numPr>
          <w:ilvl w:val="0"/>
          <w:numId w:val="82"/>
        </w:numPr>
        <w:jc w:val="both"/>
        <w:rPr>
          <w:rFonts w:ascii="Arial" w:hAnsi="Arial" w:cs="Arial"/>
          <w:sz w:val="22"/>
          <w:szCs w:val="22"/>
        </w:rPr>
      </w:pPr>
      <w:r w:rsidRPr="00642AA6">
        <w:rPr>
          <w:rFonts w:ascii="Arial" w:hAnsi="Arial" w:cs="Arial"/>
          <w:sz w:val="22"/>
          <w:szCs w:val="22"/>
        </w:rPr>
        <w:t>The minibus has a capacity of up to 16 passengers.</w:t>
      </w:r>
    </w:p>
    <w:p w:rsidR="00520521" w:rsidRPr="00642AA6" w:rsidRDefault="00520521" w:rsidP="00520521">
      <w:pPr>
        <w:ind w:left="360"/>
        <w:jc w:val="both"/>
        <w:rPr>
          <w:rFonts w:ascii="Arial" w:hAnsi="Arial" w:cs="Arial"/>
          <w:sz w:val="22"/>
          <w:szCs w:val="22"/>
        </w:rPr>
      </w:pPr>
    </w:p>
    <w:p w:rsidR="00520521" w:rsidRPr="00642AA6" w:rsidRDefault="00520521" w:rsidP="0035593B">
      <w:pPr>
        <w:numPr>
          <w:ilvl w:val="0"/>
          <w:numId w:val="82"/>
        </w:numPr>
        <w:jc w:val="both"/>
        <w:rPr>
          <w:rFonts w:ascii="Arial" w:hAnsi="Arial" w:cs="Arial"/>
          <w:sz w:val="22"/>
          <w:szCs w:val="22"/>
        </w:rPr>
      </w:pPr>
      <w:r w:rsidRPr="00642AA6">
        <w:rPr>
          <w:rFonts w:ascii="Arial" w:hAnsi="Arial" w:cs="Arial"/>
          <w:sz w:val="22"/>
          <w:szCs w:val="22"/>
        </w:rPr>
        <w:t>The driver is aged 21 or over.</w:t>
      </w:r>
    </w:p>
    <w:p w:rsidR="00520521" w:rsidRPr="00642AA6" w:rsidRDefault="00520521" w:rsidP="00520521">
      <w:pPr>
        <w:ind w:left="360"/>
        <w:jc w:val="both"/>
        <w:rPr>
          <w:rFonts w:ascii="Arial" w:hAnsi="Arial" w:cs="Arial"/>
          <w:sz w:val="22"/>
          <w:szCs w:val="22"/>
        </w:rPr>
      </w:pPr>
    </w:p>
    <w:p w:rsidR="00520521" w:rsidRPr="00642AA6" w:rsidRDefault="00520521" w:rsidP="0035593B">
      <w:pPr>
        <w:numPr>
          <w:ilvl w:val="0"/>
          <w:numId w:val="82"/>
        </w:numPr>
        <w:jc w:val="both"/>
        <w:rPr>
          <w:rFonts w:ascii="Arial" w:hAnsi="Arial" w:cs="Arial"/>
          <w:sz w:val="22"/>
          <w:szCs w:val="22"/>
        </w:rPr>
      </w:pPr>
      <w:r w:rsidRPr="00642AA6">
        <w:rPr>
          <w:rFonts w:ascii="Arial" w:hAnsi="Arial" w:cs="Arial"/>
          <w:sz w:val="22"/>
          <w:szCs w:val="22"/>
        </w:rPr>
        <w:t>The maximum weight of the minibus is not more than 3.5 tonnes. This excludes any specialist equipment for the carriage of disabled passengers were a maximum weight of 4.25 tonnes will be permitted in certain circumstances.</w:t>
      </w:r>
    </w:p>
    <w:p w:rsidR="00520521" w:rsidRPr="00642AA6" w:rsidRDefault="00520521" w:rsidP="00520521">
      <w:pPr>
        <w:jc w:val="both"/>
        <w:rPr>
          <w:rFonts w:ascii="Arial" w:hAnsi="Arial" w:cs="Arial"/>
          <w:sz w:val="22"/>
          <w:szCs w:val="22"/>
        </w:rPr>
      </w:pPr>
    </w:p>
    <w:p w:rsidR="00520521" w:rsidRPr="00642AA6" w:rsidRDefault="00520521" w:rsidP="0035593B">
      <w:pPr>
        <w:numPr>
          <w:ilvl w:val="0"/>
          <w:numId w:val="82"/>
        </w:numPr>
        <w:jc w:val="both"/>
        <w:rPr>
          <w:rFonts w:ascii="Arial" w:hAnsi="Arial" w:cs="Arial"/>
          <w:sz w:val="22"/>
          <w:szCs w:val="22"/>
        </w:rPr>
      </w:pPr>
      <w:r w:rsidRPr="00642AA6">
        <w:rPr>
          <w:rFonts w:ascii="Arial" w:hAnsi="Arial" w:cs="Arial"/>
          <w:sz w:val="22"/>
          <w:szCs w:val="22"/>
        </w:rPr>
        <w:t>The driver cannot tow a trailer.</w:t>
      </w:r>
    </w:p>
    <w:p w:rsidR="00520521" w:rsidRPr="008E4399" w:rsidRDefault="00520521" w:rsidP="00520521">
      <w:pPr>
        <w:pStyle w:val="Caption"/>
        <w:rPr>
          <w:b/>
        </w:rPr>
      </w:pPr>
    </w:p>
    <w:p w:rsidR="00520521" w:rsidRPr="008E4399" w:rsidRDefault="00520521" w:rsidP="00520521">
      <w:pPr>
        <w:pStyle w:val="Caption"/>
        <w:rPr>
          <w:b/>
        </w:rPr>
      </w:pPr>
      <w:r w:rsidRPr="008E4399">
        <w:rPr>
          <w:b/>
        </w:rPr>
        <w:t>For more information regarding D1(PCV) and pre-1997car licence entitlement read “Minibus Driver Entitlement” within Liverpool City Council’s Occupational Road Risk (Driving at Work) Guidance Note GN28.</w:t>
      </w:r>
    </w:p>
    <w:p w:rsidR="00520521" w:rsidRPr="00642AA6" w:rsidRDefault="00520521" w:rsidP="00520521">
      <w:pPr>
        <w:pStyle w:val="Heading2"/>
        <w:jc w:val="both"/>
      </w:pPr>
    </w:p>
    <w:p w:rsidR="00520521" w:rsidRPr="008E4399" w:rsidRDefault="00520521" w:rsidP="00520521">
      <w:pPr>
        <w:pStyle w:val="Caption"/>
        <w:rPr>
          <w:b/>
        </w:rPr>
      </w:pPr>
      <w:r w:rsidRPr="008E4399">
        <w:rPr>
          <w:b/>
        </w:rPr>
        <w:t>Driver Responsibilities</w:t>
      </w:r>
    </w:p>
    <w:p w:rsidR="00520521" w:rsidRPr="003A20F3" w:rsidRDefault="00520521" w:rsidP="00520521"/>
    <w:p w:rsidR="00520521" w:rsidRPr="00642AA6" w:rsidRDefault="00520521" w:rsidP="0035593B">
      <w:pPr>
        <w:numPr>
          <w:ilvl w:val="0"/>
          <w:numId w:val="53"/>
        </w:numPr>
        <w:jc w:val="both"/>
        <w:rPr>
          <w:rFonts w:ascii="Arial" w:hAnsi="Arial"/>
          <w:color w:val="000000"/>
          <w:sz w:val="22"/>
          <w:szCs w:val="22"/>
        </w:rPr>
      </w:pPr>
      <w:r w:rsidRPr="00642AA6">
        <w:rPr>
          <w:rFonts w:ascii="Arial" w:hAnsi="Arial"/>
          <w:color w:val="000000"/>
          <w:sz w:val="22"/>
          <w:szCs w:val="22"/>
        </w:rPr>
        <w:t>Prior to using the minibus the driver must check the essential elements of the vehicle (see “General driver pre-journey checks”, below) and report any defects in writing.</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53"/>
        </w:numPr>
        <w:jc w:val="both"/>
        <w:rPr>
          <w:rFonts w:ascii="Arial" w:hAnsi="Arial"/>
          <w:color w:val="000000"/>
          <w:sz w:val="22"/>
          <w:szCs w:val="22"/>
        </w:rPr>
      </w:pPr>
      <w:r w:rsidRPr="00642AA6">
        <w:rPr>
          <w:rFonts w:ascii="Arial" w:hAnsi="Arial"/>
          <w:color w:val="000000"/>
          <w:sz w:val="22"/>
          <w:szCs w:val="22"/>
        </w:rPr>
        <w:t xml:space="preserve">If a major defect occurs en-route, the journey must stop until the defect has been repaired by a competent person. It is recommended that drivers have access to a mobile phone for use in case of emergency but must not be used by the driver whilst driving. </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53"/>
        </w:numPr>
        <w:jc w:val="both"/>
        <w:rPr>
          <w:rFonts w:ascii="Arial" w:hAnsi="Arial"/>
          <w:color w:val="000000"/>
          <w:sz w:val="22"/>
          <w:szCs w:val="22"/>
        </w:rPr>
      </w:pPr>
      <w:r w:rsidRPr="00642AA6">
        <w:rPr>
          <w:rFonts w:ascii="Arial" w:hAnsi="Arial"/>
          <w:color w:val="000000"/>
          <w:sz w:val="22"/>
          <w:szCs w:val="22"/>
        </w:rPr>
        <w:t>Luggage should be stowed safely and neatly so it does not obstruct gangways or exits.  Roof racks when used, should have goods evenly distributed on them and suitably secured.</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53"/>
        </w:numPr>
        <w:jc w:val="both"/>
        <w:rPr>
          <w:rFonts w:ascii="Arial" w:hAnsi="Arial"/>
          <w:color w:val="000000"/>
          <w:sz w:val="22"/>
          <w:szCs w:val="22"/>
        </w:rPr>
      </w:pPr>
      <w:r w:rsidRPr="00642AA6">
        <w:rPr>
          <w:rFonts w:ascii="Arial" w:hAnsi="Arial"/>
          <w:color w:val="000000"/>
          <w:sz w:val="22"/>
          <w:szCs w:val="22"/>
        </w:rPr>
        <w:t>Drivers are legally responsible for the vehicle they are driving and should observe current legislation for driving, (speeding, parking restrictions etc).</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53"/>
        </w:numPr>
        <w:jc w:val="both"/>
        <w:rPr>
          <w:rFonts w:ascii="Arial" w:hAnsi="Arial"/>
          <w:color w:val="000000"/>
          <w:sz w:val="22"/>
          <w:szCs w:val="22"/>
        </w:rPr>
      </w:pPr>
      <w:r w:rsidRPr="00642AA6">
        <w:rPr>
          <w:rFonts w:ascii="Arial" w:hAnsi="Arial"/>
          <w:color w:val="000000"/>
          <w:sz w:val="22"/>
          <w:szCs w:val="22"/>
        </w:rPr>
        <w:t>It is the driver’s responsibility to ensure the vehicle is not overloaded with passengers or goods and that seatbelts are worn.</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53"/>
        </w:numPr>
        <w:jc w:val="both"/>
        <w:rPr>
          <w:rFonts w:ascii="Arial" w:hAnsi="Arial"/>
          <w:color w:val="000000"/>
          <w:sz w:val="22"/>
          <w:szCs w:val="22"/>
        </w:rPr>
      </w:pPr>
      <w:r w:rsidRPr="00642AA6">
        <w:rPr>
          <w:rFonts w:ascii="Arial" w:hAnsi="Arial"/>
          <w:color w:val="000000"/>
          <w:sz w:val="22"/>
          <w:szCs w:val="22"/>
        </w:rPr>
        <w:t xml:space="preserve">Drivers must never drink or be under the influence of any other substance and drive. Alcohol can remain in the blood for up to 24 hours, therefore it is considered good practice that alcohol is not consumed 12 to 24 hours before driving. </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53"/>
        </w:numPr>
        <w:jc w:val="both"/>
        <w:rPr>
          <w:rFonts w:ascii="Arial" w:hAnsi="Arial"/>
          <w:color w:val="000000"/>
          <w:sz w:val="22"/>
          <w:szCs w:val="22"/>
        </w:rPr>
      </w:pPr>
      <w:r w:rsidRPr="00642AA6">
        <w:rPr>
          <w:rFonts w:ascii="Arial" w:hAnsi="Arial"/>
          <w:color w:val="000000"/>
          <w:sz w:val="22"/>
          <w:szCs w:val="22"/>
        </w:rPr>
        <w:lastRenderedPageBreak/>
        <w:t>If drivers become tired or unwell they must stop at a suitable place until they recover.</w:t>
      </w:r>
    </w:p>
    <w:p w:rsidR="00520521" w:rsidRPr="00642AA6" w:rsidRDefault="00520521" w:rsidP="00520521">
      <w:pPr>
        <w:jc w:val="both"/>
        <w:rPr>
          <w:rFonts w:ascii="Arial" w:hAnsi="Arial"/>
          <w:color w:val="000000"/>
          <w:sz w:val="22"/>
          <w:szCs w:val="22"/>
        </w:rPr>
      </w:pP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53"/>
        </w:numPr>
        <w:jc w:val="both"/>
        <w:rPr>
          <w:rFonts w:ascii="Arial" w:hAnsi="Arial"/>
          <w:color w:val="000000"/>
          <w:sz w:val="22"/>
          <w:szCs w:val="22"/>
        </w:rPr>
      </w:pPr>
      <w:r w:rsidRPr="00642AA6">
        <w:rPr>
          <w:rFonts w:ascii="Arial" w:hAnsi="Arial"/>
          <w:color w:val="000000"/>
          <w:sz w:val="22"/>
          <w:szCs w:val="22"/>
        </w:rPr>
        <w:t>Drivers are responsible for returning the bus in a suitably clean and tidy condition.</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53"/>
        </w:numPr>
        <w:jc w:val="both"/>
        <w:rPr>
          <w:rFonts w:ascii="Arial" w:hAnsi="Arial"/>
          <w:color w:val="000000"/>
          <w:sz w:val="22"/>
          <w:szCs w:val="22"/>
        </w:rPr>
      </w:pPr>
      <w:r w:rsidRPr="00642AA6">
        <w:rPr>
          <w:rFonts w:ascii="Arial" w:hAnsi="Arial"/>
          <w:color w:val="000000"/>
          <w:sz w:val="22"/>
          <w:szCs w:val="22"/>
        </w:rPr>
        <w:t>In case of fire or other emergency, a driver’s primary responsibility is the health and safety of his passengers by ensuring they leave the vehicle quickly to an area of safety.  They must be protected from other vehicles as far as possible.</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53"/>
        </w:numPr>
        <w:jc w:val="both"/>
        <w:rPr>
          <w:rFonts w:ascii="Arial" w:hAnsi="Arial"/>
          <w:color w:val="000000"/>
          <w:sz w:val="22"/>
          <w:szCs w:val="22"/>
        </w:rPr>
      </w:pPr>
      <w:r w:rsidRPr="00642AA6">
        <w:rPr>
          <w:rFonts w:ascii="Arial" w:hAnsi="Arial"/>
          <w:color w:val="000000"/>
          <w:sz w:val="22"/>
          <w:szCs w:val="22"/>
        </w:rPr>
        <w:t>The fighting of engine or other fires is best left to the emergency services.</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53"/>
        </w:numPr>
        <w:jc w:val="both"/>
        <w:rPr>
          <w:rFonts w:ascii="Arial" w:hAnsi="Arial"/>
          <w:color w:val="000000"/>
          <w:sz w:val="22"/>
          <w:szCs w:val="22"/>
        </w:rPr>
      </w:pPr>
      <w:r w:rsidRPr="00642AA6">
        <w:rPr>
          <w:rFonts w:ascii="Arial" w:hAnsi="Arial"/>
          <w:color w:val="000000"/>
          <w:sz w:val="22"/>
          <w:szCs w:val="22"/>
        </w:rPr>
        <w:t>Drivers should ensure that passengers are suitably supervised. An additional adult should act in a supervisory capacity for journeys with young children, disruptive children or those with educational needs.</w:t>
      </w:r>
    </w:p>
    <w:p w:rsidR="00520521" w:rsidRPr="00642AA6" w:rsidRDefault="00520521" w:rsidP="00520521">
      <w:pPr>
        <w:pStyle w:val="Heading2"/>
        <w:jc w:val="both"/>
      </w:pPr>
    </w:p>
    <w:p w:rsidR="00520521" w:rsidRPr="008E4399" w:rsidRDefault="00520521" w:rsidP="00520521">
      <w:pPr>
        <w:pStyle w:val="Caption"/>
        <w:rPr>
          <w:b/>
        </w:rPr>
      </w:pPr>
      <w:r w:rsidRPr="008E4399">
        <w:rPr>
          <w:b/>
        </w:rPr>
        <w:t>Drivers Hours</w:t>
      </w:r>
    </w:p>
    <w:p w:rsidR="00520521" w:rsidRPr="003A20F3" w:rsidRDefault="00520521" w:rsidP="00520521"/>
    <w:p w:rsidR="00520521" w:rsidRPr="00642AA6" w:rsidRDefault="00520521" w:rsidP="0035593B">
      <w:pPr>
        <w:numPr>
          <w:ilvl w:val="0"/>
          <w:numId w:val="53"/>
        </w:numPr>
        <w:jc w:val="both"/>
        <w:rPr>
          <w:rFonts w:ascii="Arial" w:hAnsi="Arial"/>
          <w:color w:val="000000"/>
          <w:sz w:val="22"/>
          <w:szCs w:val="22"/>
        </w:rPr>
      </w:pPr>
      <w:r w:rsidRPr="00642AA6">
        <w:rPr>
          <w:rFonts w:ascii="Arial" w:hAnsi="Arial"/>
          <w:color w:val="000000"/>
          <w:sz w:val="22"/>
          <w:szCs w:val="22"/>
        </w:rPr>
        <w:t>Before starting out on a journey due consideration must be given to the time to be spent ‘at work’ (not simply behind the wheel) and the distance to be covered.  Wherever possible a relief driver must be carried to cater for a long journey or in case of illness.  In addition : -</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53"/>
        </w:numPr>
        <w:jc w:val="both"/>
        <w:rPr>
          <w:rFonts w:ascii="Arial" w:hAnsi="Arial"/>
          <w:color w:val="000000"/>
          <w:sz w:val="22"/>
          <w:szCs w:val="22"/>
        </w:rPr>
      </w:pPr>
      <w:r w:rsidRPr="00642AA6">
        <w:rPr>
          <w:rFonts w:ascii="Arial" w:hAnsi="Arial"/>
          <w:color w:val="000000"/>
          <w:sz w:val="22"/>
          <w:szCs w:val="22"/>
        </w:rPr>
        <w:t>Drivers must take a break of at least 15 minutes after driving for 2 hours.</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53"/>
        </w:numPr>
        <w:jc w:val="both"/>
        <w:rPr>
          <w:rFonts w:ascii="Arial" w:hAnsi="Arial"/>
          <w:color w:val="000000"/>
          <w:sz w:val="22"/>
          <w:szCs w:val="22"/>
        </w:rPr>
      </w:pPr>
      <w:r w:rsidRPr="00642AA6">
        <w:rPr>
          <w:rFonts w:ascii="Arial" w:hAnsi="Arial"/>
          <w:color w:val="000000"/>
          <w:sz w:val="22"/>
          <w:szCs w:val="22"/>
        </w:rPr>
        <w:t>Drivers must not be behind the wheel for more than 6 hours during a working day (for ‘professional’ drivers this limit may be increased to 8 hours).</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53"/>
        </w:numPr>
        <w:jc w:val="both"/>
        <w:rPr>
          <w:rFonts w:ascii="Arial" w:hAnsi="Arial"/>
          <w:color w:val="000000"/>
          <w:sz w:val="22"/>
          <w:szCs w:val="22"/>
        </w:rPr>
      </w:pPr>
      <w:r w:rsidRPr="00642AA6">
        <w:rPr>
          <w:rFonts w:ascii="Arial" w:hAnsi="Arial"/>
          <w:color w:val="000000"/>
          <w:sz w:val="22"/>
          <w:szCs w:val="22"/>
        </w:rPr>
        <w:t>The length of a driver’s working day must not exceed 10 hours i.e. between starting work (not just starting driving) and finishing.</w:t>
      </w:r>
    </w:p>
    <w:p w:rsidR="00520521" w:rsidRPr="00642AA6" w:rsidRDefault="00520521" w:rsidP="00520521">
      <w:pPr>
        <w:jc w:val="both"/>
        <w:rPr>
          <w:rFonts w:ascii="Arial" w:hAnsi="Arial"/>
          <w:color w:val="000000"/>
          <w:sz w:val="22"/>
          <w:szCs w:val="22"/>
        </w:rPr>
      </w:pPr>
    </w:p>
    <w:p w:rsidR="00520521" w:rsidRPr="00642AA6" w:rsidRDefault="00520521" w:rsidP="00520521">
      <w:pPr>
        <w:jc w:val="both"/>
        <w:rPr>
          <w:rFonts w:ascii="Arial" w:hAnsi="Arial"/>
          <w:color w:val="000000"/>
          <w:sz w:val="22"/>
          <w:szCs w:val="22"/>
        </w:rPr>
      </w:pPr>
    </w:p>
    <w:p w:rsidR="00520521" w:rsidRPr="008E4399" w:rsidRDefault="00520521" w:rsidP="00520521">
      <w:pPr>
        <w:pStyle w:val="Caption"/>
        <w:rPr>
          <w:b/>
        </w:rPr>
      </w:pPr>
      <w:r w:rsidRPr="008E4399">
        <w:rPr>
          <w:b/>
        </w:rPr>
        <w:t xml:space="preserve">General driver pre-journey checks </w:t>
      </w:r>
    </w:p>
    <w:p w:rsidR="00520521" w:rsidRPr="003A20F3" w:rsidRDefault="00520521" w:rsidP="00520521"/>
    <w:p w:rsidR="00520521" w:rsidRPr="00642AA6" w:rsidRDefault="00520521" w:rsidP="0035593B">
      <w:pPr>
        <w:numPr>
          <w:ilvl w:val="0"/>
          <w:numId w:val="53"/>
        </w:numPr>
        <w:jc w:val="both"/>
        <w:rPr>
          <w:rFonts w:ascii="Arial" w:hAnsi="Arial"/>
          <w:color w:val="000000"/>
          <w:sz w:val="22"/>
          <w:szCs w:val="22"/>
        </w:rPr>
      </w:pPr>
      <w:r w:rsidRPr="00642AA6">
        <w:rPr>
          <w:rFonts w:ascii="Arial" w:hAnsi="Arial"/>
          <w:color w:val="000000"/>
          <w:sz w:val="22"/>
          <w:szCs w:val="22"/>
        </w:rPr>
        <w:t>The vehicle handbook that lists the manufacturer’s details; covering the design and operational standards should be available to the driver.</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53"/>
        </w:numPr>
        <w:jc w:val="both"/>
        <w:rPr>
          <w:rFonts w:ascii="Arial" w:hAnsi="Arial"/>
          <w:color w:val="000000"/>
          <w:sz w:val="22"/>
          <w:szCs w:val="22"/>
        </w:rPr>
      </w:pPr>
      <w:r w:rsidRPr="00642AA6">
        <w:rPr>
          <w:rFonts w:ascii="Arial" w:hAnsi="Arial"/>
          <w:color w:val="000000"/>
          <w:sz w:val="22"/>
          <w:szCs w:val="22"/>
        </w:rPr>
        <w:t>Brakes and steering operate correctly.</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53"/>
        </w:numPr>
        <w:jc w:val="both"/>
        <w:rPr>
          <w:rFonts w:ascii="Arial" w:hAnsi="Arial"/>
          <w:color w:val="000000"/>
          <w:sz w:val="22"/>
          <w:szCs w:val="22"/>
        </w:rPr>
      </w:pPr>
      <w:r w:rsidRPr="00642AA6">
        <w:rPr>
          <w:rFonts w:ascii="Arial" w:hAnsi="Arial"/>
          <w:color w:val="000000"/>
          <w:sz w:val="22"/>
          <w:szCs w:val="22"/>
        </w:rPr>
        <w:t>All lights, instruments and horn operate correctly.</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53"/>
        </w:numPr>
        <w:jc w:val="both"/>
        <w:rPr>
          <w:rFonts w:ascii="Arial" w:hAnsi="Arial"/>
          <w:color w:val="000000"/>
          <w:sz w:val="22"/>
          <w:szCs w:val="22"/>
        </w:rPr>
      </w:pPr>
      <w:r w:rsidRPr="00642AA6">
        <w:rPr>
          <w:rFonts w:ascii="Arial" w:hAnsi="Arial"/>
          <w:color w:val="000000"/>
          <w:sz w:val="22"/>
          <w:szCs w:val="22"/>
        </w:rPr>
        <w:t>Windscreen wipers and wash operate correctly.  Adequate supply of windscreen wash fluid.</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53"/>
        </w:numPr>
        <w:jc w:val="both"/>
        <w:rPr>
          <w:rFonts w:ascii="Arial" w:hAnsi="Arial"/>
          <w:color w:val="000000"/>
          <w:sz w:val="22"/>
          <w:szCs w:val="22"/>
        </w:rPr>
      </w:pPr>
      <w:r w:rsidRPr="00642AA6">
        <w:rPr>
          <w:rFonts w:ascii="Arial" w:hAnsi="Arial"/>
          <w:color w:val="000000"/>
          <w:sz w:val="22"/>
          <w:szCs w:val="22"/>
        </w:rPr>
        <w:t>Correct fluid levels – fuel, oil, brakes, coolant etc.</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53"/>
        </w:numPr>
        <w:jc w:val="both"/>
        <w:rPr>
          <w:rFonts w:ascii="Arial" w:hAnsi="Arial"/>
          <w:color w:val="000000"/>
          <w:sz w:val="22"/>
          <w:szCs w:val="22"/>
        </w:rPr>
      </w:pPr>
      <w:r w:rsidRPr="00642AA6">
        <w:rPr>
          <w:rFonts w:ascii="Arial" w:hAnsi="Arial"/>
          <w:color w:val="000000"/>
          <w:sz w:val="22"/>
          <w:szCs w:val="22"/>
        </w:rPr>
        <w:t>First aid kits are in place.</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53"/>
        </w:numPr>
        <w:jc w:val="both"/>
        <w:rPr>
          <w:rFonts w:ascii="Arial" w:hAnsi="Arial"/>
          <w:color w:val="000000"/>
          <w:sz w:val="22"/>
          <w:szCs w:val="22"/>
        </w:rPr>
      </w:pPr>
      <w:r w:rsidRPr="00642AA6">
        <w:rPr>
          <w:rFonts w:ascii="Arial" w:hAnsi="Arial"/>
          <w:color w:val="000000"/>
          <w:sz w:val="22"/>
          <w:szCs w:val="22"/>
        </w:rPr>
        <w:t>Fire extinguisher, is in place.</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53"/>
        </w:numPr>
        <w:jc w:val="both"/>
        <w:rPr>
          <w:rFonts w:ascii="Arial" w:hAnsi="Arial"/>
          <w:color w:val="000000"/>
          <w:sz w:val="22"/>
          <w:szCs w:val="22"/>
        </w:rPr>
      </w:pPr>
      <w:r w:rsidRPr="00642AA6">
        <w:rPr>
          <w:rFonts w:ascii="Arial" w:hAnsi="Arial"/>
          <w:color w:val="000000"/>
          <w:sz w:val="22"/>
          <w:szCs w:val="22"/>
        </w:rPr>
        <w:t>Windows clean and there is good visibility.</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53"/>
        </w:numPr>
        <w:jc w:val="both"/>
        <w:rPr>
          <w:rFonts w:ascii="Arial" w:hAnsi="Arial"/>
          <w:color w:val="000000"/>
          <w:sz w:val="22"/>
          <w:szCs w:val="22"/>
        </w:rPr>
      </w:pPr>
      <w:r w:rsidRPr="00642AA6">
        <w:rPr>
          <w:rFonts w:ascii="Arial" w:hAnsi="Arial"/>
          <w:color w:val="000000"/>
          <w:sz w:val="22"/>
          <w:szCs w:val="22"/>
        </w:rPr>
        <w:t xml:space="preserve">Tyres should be free of cuts and cracks, correctly inflated and have a minimum of 2.0mm of tread. </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53"/>
        </w:numPr>
        <w:jc w:val="both"/>
        <w:rPr>
          <w:rFonts w:ascii="Arial" w:hAnsi="Arial"/>
          <w:color w:val="000000"/>
          <w:sz w:val="22"/>
          <w:szCs w:val="22"/>
        </w:rPr>
      </w:pPr>
      <w:r w:rsidRPr="00642AA6">
        <w:rPr>
          <w:rFonts w:ascii="Arial" w:hAnsi="Arial"/>
          <w:color w:val="000000"/>
          <w:sz w:val="22"/>
          <w:szCs w:val="22"/>
        </w:rPr>
        <w:t>All luggage and other objects should be suitably and safely stored.</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53"/>
        </w:numPr>
        <w:jc w:val="both"/>
        <w:rPr>
          <w:rFonts w:ascii="Arial" w:hAnsi="Arial"/>
          <w:color w:val="000000"/>
          <w:sz w:val="22"/>
          <w:szCs w:val="22"/>
        </w:rPr>
      </w:pPr>
      <w:r w:rsidRPr="00642AA6">
        <w:rPr>
          <w:rFonts w:ascii="Arial" w:hAnsi="Arial"/>
          <w:color w:val="000000"/>
          <w:sz w:val="22"/>
          <w:szCs w:val="22"/>
        </w:rPr>
        <w:t>Spare tyre carried, in good condition, satisfactorily inflated.  Wheel changing equipment present.</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53"/>
        </w:numPr>
        <w:jc w:val="both"/>
        <w:rPr>
          <w:rFonts w:ascii="Arial" w:hAnsi="Arial"/>
          <w:color w:val="000000"/>
          <w:sz w:val="22"/>
          <w:szCs w:val="22"/>
        </w:rPr>
      </w:pPr>
      <w:r w:rsidRPr="00642AA6">
        <w:rPr>
          <w:rFonts w:ascii="Arial" w:hAnsi="Arial"/>
          <w:color w:val="000000"/>
          <w:sz w:val="22"/>
          <w:szCs w:val="22"/>
        </w:rPr>
        <w:t>Internal (and external mirrors where fitted) are in good condition and correctly aligned.</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53"/>
        </w:numPr>
        <w:jc w:val="both"/>
        <w:rPr>
          <w:rFonts w:ascii="Arial" w:hAnsi="Arial" w:cs="Arial"/>
          <w:b/>
          <w:color w:val="000000"/>
          <w:sz w:val="22"/>
          <w:szCs w:val="22"/>
        </w:rPr>
      </w:pPr>
      <w:r w:rsidRPr="00642AA6">
        <w:rPr>
          <w:rFonts w:ascii="Arial" w:hAnsi="Arial" w:cs="Arial"/>
          <w:color w:val="000000"/>
          <w:sz w:val="22"/>
          <w:szCs w:val="22"/>
        </w:rPr>
        <w:lastRenderedPageBreak/>
        <w:t>Seat belts are working correctly.</w:t>
      </w:r>
    </w:p>
    <w:p w:rsidR="00520521" w:rsidRPr="00642AA6" w:rsidRDefault="00520521" w:rsidP="00520521">
      <w:pPr>
        <w:jc w:val="both"/>
        <w:rPr>
          <w:rFonts w:ascii="Arial" w:hAnsi="Arial" w:cs="Arial"/>
          <w:color w:val="000000"/>
          <w:sz w:val="22"/>
          <w:szCs w:val="22"/>
        </w:rPr>
      </w:pPr>
    </w:p>
    <w:p w:rsidR="00520521" w:rsidRPr="008E4399" w:rsidRDefault="00520521" w:rsidP="00520521">
      <w:pPr>
        <w:pStyle w:val="Caption"/>
        <w:rPr>
          <w:b/>
        </w:rPr>
      </w:pPr>
      <w:r w:rsidRPr="008E4399">
        <w:rPr>
          <w:b/>
        </w:rPr>
        <w:t>No smoking</w:t>
      </w:r>
    </w:p>
    <w:p w:rsidR="00520521" w:rsidRPr="00642AA6" w:rsidRDefault="00520521" w:rsidP="00520521">
      <w:pPr>
        <w:rPr>
          <w:sz w:val="22"/>
          <w:szCs w:val="22"/>
        </w:rPr>
      </w:pPr>
    </w:p>
    <w:p w:rsidR="00520521" w:rsidRPr="00642AA6" w:rsidRDefault="00520521" w:rsidP="0035593B">
      <w:pPr>
        <w:numPr>
          <w:ilvl w:val="0"/>
          <w:numId w:val="53"/>
        </w:numPr>
        <w:jc w:val="both"/>
        <w:rPr>
          <w:rFonts w:ascii="Arial" w:hAnsi="Arial"/>
          <w:color w:val="000000"/>
          <w:sz w:val="22"/>
          <w:szCs w:val="22"/>
        </w:rPr>
      </w:pPr>
      <w:r w:rsidRPr="00642AA6">
        <w:rPr>
          <w:rFonts w:ascii="Arial" w:hAnsi="Arial"/>
          <w:color w:val="000000"/>
          <w:sz w:val="22"/>
          <w:szCs w:val="22"/>
        </w:rPr>
        <w:t>It is illegal to smoke in a public vehicle neither drivers or passengers in may smoke</w:t>
      </w:r>
    </w:p>
    <w:p w:rsidR="00520521" w:rsidRPr="00642AA6" w:rsidRDefault="00520521" w:rsidP="00520521">
      <w:pPr>
        <w:jc w:val="both"/>
        <w:rPr>
          <w:rFonts w:ascii="Arial" w:hAnsi="Arial" w:cs="Arial"/>
          <w:color w:val="000000"/>
          <w:sz w:val="22"/>
          <w:szCs w:val="22"/>
        </w:rPr>
      </w:pPr>
    </w:p>
    <w:p w:rsidR="00520521" w:rsidRPr="007626DB" w:rsidRDefault="00520521" w:rsidP="0035593B">
      <w:pPr>
        <w:pStyle w:val="Heading2"/>
        <w:keepLines w:val="0"/>
        <w:numPr>
          <w:ilvl w:val="1"/>
          <w:numId w:val="104"/>
        </w:numPr>
        <w:spacing w:line="240" w:lineRule="auto"/>
      </w:pPr>
      <w:bookmarkStart w:id="104" w:name="_Toc490562933"/>
      <w:r w:rsidRPr="007626DB">
        <w:t>THE USE OF PRIVATE CARS</w:t>
      </w:r>
      <w:bookmarkEnd w:id="104"/>
    </w:p>
    <w:p w:rsidR="00520521" w:rsidRPr="00642AA6" w:rsidRDefault="00520521" w:rsidP="00520521">
      <w:pPr>
        <w:jc w:val="both"/>
        <w:rPr>
          <w:rFonts w:ascii="Arial" w:hAnsi="Arial" w:cs="Arial"/>
          <w:b/>
          <w:color w:val="000000"/>
          <w:sz w:val="22"/>
          <w:szCs w:val="22"/>
        </w:rPr>
      </w:pPr>
    </w:p>
    <w:p w:rsidR="00520521" w:rsidRPr="00642AA6" w:rsidRDefault="00520521" w:rsidP="00520521">
      <w:pPr>
        <w:jc w:val="both"/>
        <w:rPr>
          <w:rFonts w:ascii="Arial" w:hAnsi="Arial" w:cs="Arial"/>
          <w:color w:val="000000"/>
          <w:sz w:val="22"/>
          <w:szCs w:val="22"/>
        </w:rPr>
      </w:pPr>
      <w:r w:rsidRPr="00642AA6">
        <w:rPr>
          <w:rFonts w:ascii="Arial" w:hAnsi="Arial" w:cs="Arial"/>
          <w:color w:val="000000"/>
          <w:sz w:val="22"/>
          <w:szCs w:val="22"/>
        </w:rPr>
        <w:t>It is possible for the Group Leader, supervisors, other staff and adult volunteers to use their own cars, for transporting group members providing that: -</w:t>
      </w:r>
    </w:p>
    <w:p w:rsidR="00520521" w:rsidRPr="00642AA6" w:rsidRDefault="00520521" w:rsidP="00520521">
      <w:pPr>
        <w:jc w:val="both"/>
        <w:rPr>
          <w:rFonts w:ascii="Arial" w:hAnsi="Arial" w:cs="Arial"/>
          <w:color w:val="000000"/>
          <w:sz w:val="22"/>
          <w:szCs w:val="22"/>
        </w:rPr>
      </w:pPr>
    </w:p>
    <w:p w:rsidR="00520521" w:rsidRPr="00642AA6" w:rsidRDefault="00520521" w:rsidP="0035593B">
      <w:pPr>
        <w:numPr>
          <w:ilvl w:val="0"/>
          <w:numId w:val="79"/>
        </w:numPr>
        <w:jc w:val="both"/>
        <w:rPr>
          <w:rFonts w:ascii="Arial" w:hAnsi="Arial" w:cs="Arial"/>
          <w:color w:val="000000"/>
          <w:sz w:val="22"/>
          <w:szCs w:val="22"/>
        </w:rPr>
      </w:pPr>
      <w:r w:rsidRPr="00642AA6">
        <w:rPr>
          <w:rFonts w:ascii="Arial" w:hAnsi="Arial" w:cs="Arial"/>
          <w:color w:val="000000"/>
          <w:sz w:val="22"/>
          <w:szCs w:val="22"/>
        </w:rPr>
        <w:t xml:space="preserve">The Head Teacher / </w:t>
      </w:r>
      <w:r>
        <w:rPr>
          <w:rFonts w:ascii="Arial" w:hAnsi="Arial"/>
          <w:snapToGrid w:val="0"/>
          <w:color w:val="000000"/>
          <w:sz w:val="22"/>
          <w:szCs w:val="22"/>
        </w:rPr>
        <w:t>Targeted Youth S</w:t>
      </w:r>
      <w:r w:rsidRPr="00642AA6">
        <w:rPr>
          <w:rFonts w:ascii="Arial" w:hAnsi="Arial"/>
          <w:snapToGrid w:val="0"/>
          <w:color w:val="000000"/>
          <w:sz w:val="22"/>
          <w:szCs w:val="22"/>
        </w:rPr>
        <w:t xml:space="preserve">ervice </w:t>
      </w:r>
      <w:r w:rsidRPr="00642AA6">
        <w:rPr>
          <w:rFonts w:ascii="Arial" w:hAnsi="Arial" w:cs="Arial"/>
          <w:color w:val="000000"/>
          <w:sz w:val="22"/>
          <w:szCs w:val="22"/>
        </w:rPr>
        <w:t>Area Manager has agreed the use of private cars as part of their overall transport policy.</w:t>
      </w:r>
    </w:p>
    <w:p w:rsidR="00520521" w:rsidRPr="00642AA6" w:rsidRDefault="00520521" w:rsidP="00520521">
      <w:pPr>
        <w:ind w:left="360"/>
        <w:jc w:val="both"/>
        <w:rPr>
          <w:rFonts w:ascii="Arial" w:hAnsi="Arial" w:cs="Arial"/>
          <w:color w:val="000000"/>
          <w:sz w:val="22"/>
          <w:szCs w:val="22"/>
        </w:rPr>
      </w:pPr>
    </w:p>
    <w:p w:rsidR="00520521" w:rsidRPr="00642AA6" w:rsidRDefault="00520521" w:rsidP="0035593B">
      <w:pPr>
        <w:numPr>
          <w:ilvl w:val="0"/>
          <w:numId w:val="79"/>
        </w:numPr>
        <w:jc w:val="both"/>
        <w:rPr>
          <w:rFonts w:ascii="Arial" w:hAnsi="Arial" w:cs="Arial"/>
          <w:color w:val="000000"/>
          <w:sz w:val="22"/>
          <w:szCs w:val="22"/>
        </w:rPr>
      </w:pPr>
      <w:r w:rsidRPr="00642AA6">
        <w:rPr>
          <w:rFonts w:ascii="Arial" w:hAnsi="Arial" w:cs="Arial"/>
          <w:color w:val="000000"/>
          <w:sz w:val="22"/>
          <w:szCs w:val="22"/>
        </w:rPr>
        <w:t>Any money paid for its use is not more than the vehicle’s running costs (no hire or reward) and arrangements for any payments are made or agreed before the journey.</w:t>
      </w:r>
    </w:p>
    <w:p w:rsidR="00520521" w:rsidRPr="00642AA6" w:rsidRDefault="00520521" w:rsidP="00520521">
      <w:pPr>
        <w:ind w:left="360"/>
        <w:jc w:val="both"/>
        <w:rPr>
          <w:rFonts w:ascii="Arial" w:hAnsi="Arial" w:cs="Arial"/>
          <w:color w:val="000000"/>
          <w:sz w:val="22"/>
          <w:szCs w:val="22"/>
        </w:rPr>
      </w:pPr>
    </w:p>
    <w:p w:rsidR="00520521" w:rsidRPr="00642AA6" w:rsidRDefault="00520521" w:rsidP="0035593B">
      <w:pPr>
        <w:numPr>
          <w:ilvl w:val="0"/>
          <w:numId w:val="79"/>
        </w:numPr>
        <w:jc w:val="both"/>
        <w:rPr>
          <w:rFonts w:ascii="Arial" w:hAnsi="Arial" w:cs="Arial"/>
          <w:color w:val="000000"/>
          <w:sz w:val="22"/>
          <w:szCs w:val="22"/>
        </w:rPr>
      </w:pPr>
      <w:r w:rsidRPr="00642AA6">
        <w:rPr>
          <w:rFonts w:ascii="Arial" w:hAnsi="Arial" w:cs="Arial"/>
          <w:color w:val="000000"/>
          <w:sz w:val="22"/>
          <w:szCs w:val="22"/>
        </w:rPr>
        <w:t>Evidence is provided that the vehicle is insured fully comprehensively and for business use.</w:t>
      </w:r>
    </w:p>
    <w:p w:rsidR="00520521" w:rsidRPr="00642AA6" w:rsidRDefault="00520521" w:rsidP="00520521">
      <w:pPr>
        <w:ind w:left="360"/>
        <w:jc w:val="both"/>
        <w:rPr>
          <w:rFonts w:ascii="Arial" w:hAnsi="Arial" w:cs="Arial"/>
          <w:color w:val="000000"/>
          <w:sz w:val="22"/>
          <w:szCs w:val="22"/>
        </w:rPr>
      </w:pPr>
    </w:p>
    <w:p w:rsidR="00520521" w:rsidRPr="00642AA6" w:rsidRDefault="00520521" w:rsidP="0035593B">
      <w:pPr>
        <w:numPr>
          <w:ilvl w:val="0"/>
          <w:numId w:val="79"/>
        </w:numPr>
        <w:jc w:val="both"/>
        <w:rPr>
          <w:rFonts w:ascii="Arial" w:hAnsi="Arial" w:cs="Arial"/>
          <w:color w:val="000000"/>
          <w:sz w:val="22"/>
          <w:szCs w:val="22"/>
        </w:rPr>
      </w:pPr>
      <w:r w:rsidRPr="00642AA6">
        <w:rPr>
          <w:rFonts w:ascii="Arial" w:hAnsi="Arial" w:cs="Arial"/>
          <w:color w:val="000000"/>
          <w:sz w:val="22"/>
          <w:szCs w:val="22"/>
        </w:rPr>
        <w:t>The driver recognises they have a duty of care to passengers, road users and others and are known to be responsible adults.</w:t>
      </w:r>
    </w:p>
    <w:p w:rsidR="00520521" w:rsidRPr="00642AA6" w:rsidRDefault="00520521" w:rsidP="00520521">
      <w:pPr>
        <w:ind w:left="360"/>
        <w:jc w:val="both"/>
        <w:rPr>
          <w:rFonts w:ascii="Arial" w:hAnsi="Arial" w:cs="Arial"/>
          <w:color w:val="000000"/>
          <w:sz w:val="22"/>
          <w:szCs w:val="22"/>
        </w:rPr>
      </w:pPr>
    </w:p>
    <w:p w:rsidR="00520521" w:rsidRPr="00642AA6" w:rsidRDefault="00520521" w:rsidP="0035593B">
      <w:pPr>
        <w:numPr>
          <w:ilvl w:val="0"/>
          <w:numId w:val="79"/>
        </w:numPr>
        <w:jc w:val="both"/>
        <w:rPr>
          <w:rFonts w:ascii="Arial" w:hAnsi="Arial" w:cs="Arial"/>
          <w:color w:val="000000"/>
          <w:sz w:val="22"/>
          <w:szCs w:val="22"/>
        </w:rPr>
      </w:pPr>
      <w:r w:rsidRPr="00642AA6">
        <w:rPr>
          <w:rFonts w:ascii="Arial" w:hAnsi="Arial" w:cs="Arial"/>
          <w:color w:val="000000"/>
          <w:sz w:val="22"/>
          <w:szCs w:val="22"/>
        </w:rPr>
        <w:t>Simple checks should be made to confirm the vehicle’s road-worthy condition</w:t>
      </w:r>
      <w:r>
        <w:rPr>
          <w:rFonts w:ascii="Arial" w:hAnsi="Arial" w:cs="Arial"/>
          <w:color w:val="000000"/>
          <w:sz w:val="22"/>
          <w:szCs w:val="22"/>
        </w:rPr>
        <w:t xml:space="preserve"> such as MOT</w:t>
      </w:r>
      <w:r w:rsidRPr="00642AA6">
        <w:rPr>
          <w:rFonts w:ascii="Arial" w:hAnsi="Arial" w:cs="Arial"/>
          <w:color w:val="000000"/>
          <w:sz w:val="22"/>
          <w:szCs w:val="22"/>
        </w:rPr>
        <w:t>.</w:t>
      </w:r>
    </w:p>
    <w:p w:rsidR="00520521" w:rsidRPr="00642AA6" w:rsidRDefault="00520521" w:rsidP="00520521">
      <w:pPr>
        <w:ind w:left="360"/>
        <w:jc w:val="both"/>
        <w:rPr>
          <w:rFonts w:ascii="Arial" w:hAnsi="Arial" w:cs="Arial"/>
          <w:color w:val="000000"/>
          <w:sz w:val="22"/>
          <w:szCs w:val="22"/>
        </w:rPr>
      </w:pPr>
    </w:p>
    <w:p w:rsidR="00520521" w:rsidRPr="00642AA6" w:rsidRDefault="00520521" w:rsidP="0035593B">
      <w:pPr>
        <w:numPr>
          <w:ilvl w:val="0"/>
          <w:numId w:val="79"/>
        </w:numPr>
        <w:jc w:val="both"/>
        <w:rPr>
          <w:rFonts w:ascii="Arial" w:hAnsi="Arial" w:cs="Arial"/>
          <w:color w:val="000000"/>
          <w:sz w:val="22"/>
          <w:szCs w:val="22"/>
        </w:rPr>
      </w:pPr>
      <w:r w:rsidRPr="00642AA6">
        <w:rPr>
          <w:rFonts w:ascii="Arial" w:hAnsi="Arial" w:cs="Arial"/>
          <w:color w:val="000000"/>
          <w:sz w:val="22"/>
          <w:szCs w:val="22"/>
        </w:rPr>
        <w:t>Evidence of driving ability should be drawn on and if necessary simple checks made.</w:t>
      </w:r>
    </w:p>
    <w:p w:rsidR="00520521" w:rsidRPr="00642AA6" w:rsidRDefault="00520521" w:rsidP="00520521">
      <w:pPr>
        <w:jc w:val="both"/>
        <w:rPr>
          <w:rFonts w:ascii="Arial" w:hAnsi="Arial" w:cs="Arial"/>
          <w:color w:val="000000"/>
          <w:sz w:val="22"/>
          <w:szCs w:val="22"/>
        </w:rPr>
      </w:pPr>
    </w:p>
    <w:p w:rsidR="00520521" w:rsidRPr="00642AA6" w:rsidRDefault="00520521" w:rsidP="0035593B">
      <w:pPr>
        <w:numPr>
          <w:ilvl w:val="0"/>
          <w:numId w:val="79"/>
        </w:numPr>
        <w:jc w:val="both"/>
        <w:rPr>
          <w:rFonts w:ascii="Arial" w:hAnsi="Arial" w:cs="Arial"/>
          <w:color w:val="000000"/>
          <w:sz w:val="22"/>
          <w:szCs w:val="22"/>
        </w:rPr>
      </w:pPr>
      <w:r w:rsidRPr="00642AA6">
        <w:rPr>
          <w:rFonts w:ascii="Arial" w:hAnsi="Arial" w:cs="Arial"/>
          <w:color w:val="000000"/>
          <w:sz w:val="22"/>
          <w:szCs w:val="22"/>
        </w:rPr>
        <w:t>Cars must not be overloaded.</w:t>
      </w:r>
    </w:p>
    <w:p w:rsidR="00520521" w:rsidRPr="00642AA6" w:rsidRDefault="00520521" w:rsidP="00520521">
      <w:pPr>
        <w:ind w:left="360"/>
        <w:jc w:val="both"/>
        <w:rPr>
          <w:rFonts w:ascii="Arial" w:hAnsi="Arial" w:cs="Arial"/>
          <w:color w:val="000000"/>
          <w:sz w:val="22"/>
          <w:szCs w:val="22"/>
        </w:rPr>
      </w:pPr>
    </w:p>
    <w:p w:rsidR="00520521" w:rsidRPr="00642AA6" w:rsidRDefault="00520521" w:rsidP="0035593B">
      <w:pPr>
        <w:numPr>
          <w:ilvl w:val="0"/>
          <w:numId w:val="79"/>
        </w:numPr>
        <w:jc w:val="both"/>
        <w:rPr>
          <w:rFonts w:ascii="Arial" w:hAnsi="Arial" w:cs="Arial"/>
          <w:color w:val="000000"/>
          <w:sz w:val="22"/>
          <w:szCs w:val="22"/>
        </w:rPr>
      </w:pPr>
      <w:r w:rsidRPr="00642AA6">
        <w:rPr>
          <w:rFonts w:ascii="Arial" w:hAnsi="Arial" w:cs="Arial"/>
          <w:color w:val="000000"/>
          <w:sz w:val="22"/>
          <w:szCs w:val="22"/>
        </w:rPr>
        <w:t>Each passenger should have their own seat and suitable seatbelt.</w:t>
      </w:r>
    </w:p>
    <w:p w:rsidR="00520521" w:rsidRPr="00642AA6" w:rsidRDefault="00520521" w:rsidP="00520521">
      <w:pPr>
        <w:ind w:left="360"/>
        <w:jc w:val="both"/>
        <w:rPr>
          <w:rFonts w:ascii="Arial" w:hAnsi="Arial" w:cs="Arial"/>
          <w:color w:val="000000"/>
          <w:sz w:val="22"/>
          <w:szCs w:val="22"/>
        </w:rPr>
      </w:pPr>
    </w:p>
    <w:p w:rsidR="00520521" w:rsidRPr="00642AA6" w:rsidRDefault="00520521" w:rsidP="0035593B">
      <w:pPr>
        <w:numPr>
          <w:ilvl w:val="0"/>
          <w:numId w:val="79"/>
        </w:numPr>
        <w:jc w:val="both"/>
        <w:rPr>
          <w:rFonts w:ascii="Arial" w:hAnsi="Arial" w:cs="Arial"/>
          <w:color w:val="000000"/>
          <w:sz w:val="22"/>
          <w:szCs w:val="22"/>
        </w:rPr>
      </w:pPr>
      <w:r w:rsidRPr="00642AA6">
        <w:rPr>
          <w:rFonts w:ascii="Arial" w:hAnsi="Arial" w:cs="Arial"/>
          <w:color w:val="000000"/>
          <w:sz w:val="22"/>
          <w:szCs w:val="22"/>
        </w:rPr>
        <w:t>If private cars are to be used for long journeys there should be arrangements made (RAC, AA etc.) for breakdown assistance and recovery.</w:t>
      </w:r>
    </w:p>
    <w:p w:rsidR="00520521" w:rsidRPr="00642AA6" w:rsidRDefault="00520521" w:rsidP="00520521">
      <w:pPr>
        <w:ind w:left="360"/>
        <w:jc w:val="both"/>
        <w:rPr>
          <w:rFonts w:ascii="Arial" w:hAnsi="Arial" w:cs="Arial"/>
          <w:color w:val="000000"/>
          <w:sz w:val="22"/>
          <w:szCs w:val="22"/>
        </w:rPr>
      </w:pPr>
    </w:p>
    <w:p w:rsidR="00520521" w:rsidRPr="00642AA6" w:rsidRDefault="00520521" w:rsidP="0035593B">
      <w:pPr>
        <w:numPr>
          <w:ilvl w:val="0"/>
          <w:numId w:val="79"/>
        </w:numPr>
        <w:jc w:val="both"/>
        <w:rPr>
          <w:rFonts w:ascii="Arial" w:hAnsi="Arial" w:cs="Arial"/>
          <w:color w:val="000000"/>
          <w:sz w:val="22"/>
          <w:szCs w:val="22"/>
        </w:rPr>
      </w:pPr>
      <w:r w:rsidRPr="00642AA6">
        <w:rPr>
          <w:rFonts w:ascii="Arial" w:hAnsi="Arial" w:cs="Arial"/>
          <w:color w:val="000000"/>
          <w:sz w:val="22"/>
          <w:szCs w:val="22"/>
        </w:rPr>
        <w:t>The names of the children/young people being transported in each car should be kept by the school/youth centre organisation so that in the event of an accident the school/youth organisation is aware of the children who are involved.</w:t>
      </w:r>
    </w:p>
    <w:p w:rsidR="00520521" w:rsidRPr="00642AA6" w:rsidRDefault="00520521" w:rsidP="00520521">
      <w:pPr>
        <w:ind w:left="360"/>
        <w:jc w:val="both"/>
        <w:rPr>
          <w:rFonts w:ascii="Arial" w:hAnsi="Arial" w:cs="Arial"/>
          <w:color w:val="000000"/>
          <w:sz w:val="22"/>
          <w:szCs w:val="22"/>
        </w:rPr>
      </w:pPr>
    </w:p>
    <w:p w:rsidR="00520521" w:rsidRPr="00642AA6" w:rsidRDefault="00520521" w:rsidP="0035593B">
      <w:pPr>
        <w:numPr>
          <w:ilvl w:val="0"/>
          <w:numId w:val="79"/>
        </w:numPr>
        <w:jc w:val="both"/>
        <w:rPr>
          <w:rFonts w:ascii="Arial" w:hAnsi="Arial" w:cs="Arial"/>
          <w:color w:val="000000"/>
          <w:sz w:val="22"/>
          <w:szCs w:val="22"/>
        </w:rPr>
      </w:pPr>
      <w:r w:rsidRPr="00642AA6">
        <w:rPr>
          <w:rFonts w:ascii="Arial" w:hAnsi="Arial" w:cs="Arial"/>
          <w:color w:val="000000"/>
          <w:sz w:val="22"/>
          <w:szCs w:val="22"/>
        </w:rPr>
        <w:t>Parent/adults are never alone with any child/young person.</w:t>
      </w:r>
    </w:p>
    <w:p w:rsidR="00520521" w:rsidRPr="00642AA6" w:rsidRDefault="00520521" w:rsidP="00520521">
      <w:pPr>
        <w:jc w:val="both"/>
        <w:rPr>
          <w:rFonts w:ascii="Arial" w:hAnsi="Arial" w:cs="Arial"/>
          <w:color w:val="000000"/>
          <w:sz w:val="22"/>
          <w:szCs w:val="22"/>
        </w:rPr>
      </w:pPr>
    </w:p>
    <w:p w:rsidR="00520521" w:rsidRPr="00642AA6" w:rsidRDefault="00520521" w:rsidP="0035593B">
      <w:pPr>
        <w:numPr>
          <w:ilvl w:val="0"/>
          <w:numId w:val="79"/>
        </w:numPr>
        <w:jc w:val="both"/>
        <w:rPr>
          <w:rFonts w:ascii="Arial" w:hAnsi="Arial" w:cs="Arial"/>
          <w:color w:val="000000"/>
          <w:sz w:val="22"/>
          <w:szCs w:val="22"/>
        </w:rPr>
      </w:pPr>
      <w:r w:rsidRPr="00642AA6">
        <w:rPr>
          <w:rFonts w:ascii="Arial" w:hAnsi="Arial" w:cs="Arial"/>
          <w:color w:val="000000"/>
          <w:sz w:val="22"/>
          <w:szCs w:val="22"/>
        </w:rPr>
        <w:t>Driver’s licences should be checked.</w:t>
      </w:r>
    </w:p>
    <w:p w:rsidR="00520521" w:rsidRPr="00642AA6" w:rsidRDefault="00520521" w:rsidP="00520521">
      <w:pPr>
        <w:jc w:val="both"/>
        <w:rPr>
          <w:rFonts w:ascii="Arial" w:hAnsi="Arial" w:cs="Arial"/>
          <w:color w:val="000000"/>
          <w:sz w:val="22"/>
          <w:szCs w:val="22"/>
        </w:rPr>
      </w:pPr>
    </w:p>
    <w:p w:rsidR="00520521" w:rsidRPr="00642AA6" w:rsidRDefault="00520521" w:rsidP="0035593B">
      <w:pPr>
        <w:numPr>
          <w:ilvl w:val="0"/>
          <w:numId w:val="79"/>
        </w:numPr>
        <w:jc w:val="both"/>
        <w:rPr>
          <w:rFonts w:ascii="Arial" w:hAnsi="Arial" w:cs="Arial"/>
          <w:color w:val="000000"/>
          <w:sz w:val="22"/>
          <w:szCs w:val="22"/>
        </w:rPr>
      </w:pPr>
      <w:r w:rsidRPr="00642AA6">
        <w:rPr>
          <w:rFonts w:ascii="Arial" w:hAnsi="Arial" w:cs="Arial"/>
          <w:color w:val="000000"/>
          <w:sz w:val="22"/>
          <w:szCs w:val="22"/>
        </w:rPr>
        <w:t>Seat belts are working and if applicable correctly fitted child seats are used.</w:t>
      </w:r>
    </w:p>
    <w:p w:rsidR="00520521" w:rsidRPr="00642AA6" w:rsidRDefault="00520521" w:rsidP="00520521">
      <w:pPr>
        <w:jc w:val="both"/>
        <w:rPr>
          <w:rFonts w:ascii="Arial" w:hAnsi="Arial" w:cs="Arial"/>
          <w:color w:val="000000"/>
          <w:sz w:val="22"/>
          <w:szCs w:val="22"/>
        </w:rPr>
      </w:pPr>
    </w:p>
    <w:p w:rsidR="00520521" w:rsidRPr="00642AA6" w:rsidRDefault="00520521" w:rsidP="00520521">
      <w:pPr>
        <w:jc w:val="both"/>
        <w:rPr>
          <w:rFonts w:ascii="Arial" w:hAnsi="Arial" w:cs="Arial"/>
          <w:color w:val="000000"/>
          <w:sz w:val="22"/>
          <w:szCs w:val="22"/>
        </w:rPr>
      </w:pPr>
      <w:r w:rsidRPr="00642AA6">
        <w:rPr>
          <w:rFonts w:ascii="Arial" w:hAnsi="Arial" w:cs="Arial"/>
          <w:color w:val="000000"/>
          <w:sz w:val="22"/>
          <w:szCs w:val="22"/>
        </w:rPr>
        <w:t>This section should be read in conjunction with child protection procedures. Some parents may not want their child/children to travel with other parents, or with particular parents. They should be given the opportunity to make their views known.</w:t>
      </w:r>
    </w:p>
    <w:p w:rsidR="00520521" w:rsidRPr="00642AA6" w:rsidRDefault="00520521" w:rsidP="00520521">
      <w:pPr>
        <w:jc w:val="both"/>
        <w:rPr>
          <w:rFonts w:ascii="Arial" w:hAnsi="Arial" w:cs="Arial"/>
          <w:color w:val="000000"/>
          <w:sz w:val="22"/>
          <w:szCs w:val="22"/>
        </w:rPr>
      </w:pPr>
    </w:p>
    <w:p w:rsidR="00520521" w:rsidRPr="007626DB" w:rsidRDefault="00520521" w:rsidP="0035593B">
      <w:pPr>
        <w:pStyle w:val="Heading2"/>
        <w:keepLines w:val="0"/>
        <w:numPr>
          <w:ilvl w:val="1"/>
          <w:numId w:val="104"/>
        </w:numPr>
        <w:spacing w:line="240" w:lineRule="auto"/>
      </w:pPr>
      <w:bookmarkStart w:id="105" w:name="_Toc490562934"/>
      <w:r w:rsidRPr="007626DB">
        <w:t>HIRING OF COACHES</w:t>
      </w:r>
      <w:bookmarkEnd w:id="105"/>
    </w:p>
    <w:p w:rsidR="00520521" w:rsidRPr="00642AA6" w:rsidRDefault="00520521" w:rsidP="00520521">
      <w:pPr>
        <w:jc w:val="both"/>
        <w:rPr>
          <w:rFonts w:ascii="Arial" w:hAnsi="Arial" w:cs="Arial"/>
          <w:color w:val="000000"/>
          <w:sz w:val="22"/>
          <w:szCs w:val="22"/>
        </w:rPr>
      </w:pPr>
    </w:p>
    <w:p w:rsidR="00520521" w:rsidRPr="00642AA6" w:rsidRDefault="00520521" w:rsidP="00520521">
      <w:pPr>
        <w:jc w:val="both"/>
        <w:rPr>
          <w:rFonts w:ascii="Arial" w:hAnsi="Arial" w:cs="Arial"/>
          <w:color w:val="000000"/>
          <w:sz w:val="22"/>
          <w:szCs w:val="22"/>
        </w:rPr>
      </w:pPr>
      <w:r w:rsidRPr="00642AA6">
        <w:rPr>
          <w:rFonts w:ascii="Arial" w:hAnsi="Arial" w:cs="Arial"/>
          <w:color w:val="000000"/>
          <w:sz w:val="22"/>
          <w:szCs w:val="22"/>
        </w:rPr>
        <w:t xml:space="preserve">The primary consideration in the carriage of children is safety, where numbers make the use of minibuses impractical coaches should be used. Legislation requires that coaches have seat belts. </w:t>
      </w:r>
    </w:p>
    <w:p w:rsidR="00520521" w:rsidRPr="00642AA6" w:rsidRDefault="00520521" w:rsidP="00520521">
      <w:pPr>
        <w:jc w:val="both"/>
        <w:rPr>
          <w:rFonts w:ascii="Arial" w:hAnsi="Arial" w:cs="Arial"/>
          <w:color w:val="000000"/>
          <w:sz w:val="22"/>
          <w:szCs w:val="22"/>
        </w:rPr>
      </w:pPr>
      <w:r w:rsidRPr="00642AA6">
        <w:rPr>
          <w:rFonts w:ascii="Arial" w:hAnsi="Arial" w:cs="Arial"/>
          <w:color w:val="000000"/>
          <w:sz w:val="22"/>
          <w:szCs w:val="22"/>
        </w:rPr>
        <w:t>Staff supervising on coaches should check that all group members are all wearing their seat belts. There is no requirement for younger children travelling on a coach to be held in a child car seat or booster seat. They should use the existing seat belt system.</w:t>
      </w:r>
      <w:r>
        <w:rPr>
          <w:rFonts w:ascii="Arial" w:hAnsi="Arial" w:cs="Arial"/>
          <w:color w:val="000000"/>
          <w:sz w:val="22"/>
          <w:szCs w:val="22"/>
        </w:rPr>
        <w:t xml:space="preserve">  Schools/Youth groups should ensure they use reputable coach companies with proven maintenance checks and policies such as a tyre aging policy.</w:t>
      </w:r>
    </w:p>
    <w:p w:rsidR="00520521" w:rsidRPr="00642AA6" w:rsidRDefault="00520521" w:rsidP="00520521">
      <w:pPr>
        <w:jc w:val="both"/>
        <w:rPr>
          <w:rFonts w:ascii="Arial" w:hAnsi="Arial" w:cs="Arial"/>
          <w:color w:val="000000"/>
          <w:sz w:val="22"/>
          <w:szCs w:val="22"/>
        </w:rPr>
      </w:pPr>
    </w:p>
    <w:p w:rsidR="00520521" w:rsidRPr="00642AA6" w:rsidRDefault="00520521" w:rsidP="00520521">
      <w:pPr>
        <w:jc w:val="both"/>
        <w:rPr>
          <w:rFonts w:ascii="Arial" w:hAnsi="Arial" w:cs="Arial"/>
          <w:color w:val="000000"/>
          <w:sz w:val="22"/>
          <w:szCs w:val="22"/>
        </w:rPr>
      </w:pPr>
    </w:p>
    <w:p w:rsidR="00520521" w:rsidRPr="00642AA6" w:rsidRDefault="00520521" w:rsidP="00520521">
      <w:pPr>
        <w:jc w:val="center"/>
        <w:rPr>
          <w:rFonts w:ascii="Arial" w:hAnsi="Arial" w:cs="Arial"/>
          <w:color w:val="000000"/>
          <w:sz w:val="22"/>
          <w:szCs w:val="22"/>
        </w:rPr>
      </w:pPr>
    </w:p>
    <w:p w:rsidR="00520521" w:rsidRPr="00642AA6" w:rsidRDefault="00520521" w:rsidP="00520521">
      <w:pPr>
        <w:jc w:val="both"/>
        <w:rPr>
          <w:rFonts w:ascii="Arial" w:hAnsi="Arial" w:cs="Arial"/>
          <w:color w:val="000000"/>
          <w:sz w:val="22"/>
          <w:szCs w:val="22"/>
        </w:rPr>
      </w:pPr>
    </w:p>
    <w:p w:rsidR="00520521" w:rsidRPr="00642AA6" w:rsidRDefault="00520521" w:rsidP="00520521">
      <w:pPr>
        <w:jc w:val="both"/>
        <w:rPr>
          <w:rFonts w:ascii="Arial" w:hAnsi="Arial" w:cs="Arial"/>
          <w:color w:val="000000"/>
          <w:sz w:val="22"/>
          <w:szCs w:val="22"/>
        </w:rPr>
      </w:pPr>
    </w:p>
    <w:p w:rsidR="00520521" w:rsidRPr="007626DB" w:rsidRDefault="00520521" w:rsidP="0035593B">
      <w:pPr>
        <w:pStyle w:val="Heading2"/>
        <w:keepLines w:val="0"/>
        <w:numPr>
          <w:ilvl w:val="1"/>
          <w:numId w:val="104"/>
        </w:numPr>
        <w:spacing w:line="240" w:lineRule="auto"/>
      </w:pPr>
      <w:bookmarkStart w:id="106" w:name="_Toc490562935"/>
      <w:r w:rsidRPr="007626DB">
        <w:t>USE OF PUBLIC SERVICE VEHICLES (BUSES)</w:t>
      </w:r>
      <w:bookmarkEnd w:id="106"/>
    </w:p>
    <w:p w:rsidR="00520521" w:rsidRPr="00642AA6" w:rsidRDefault="00520521" w:rsidP="00520521">
      <w:pPr>
        <w:jc w:val="both"/>
        <w:rPr>
          <w:rFonts w:ascii="Arial" w:hAnsi="Arial" w:cs="Arial"/>
          <w:color w:val="000000"/>
          <w:sz w:val="22"/>
          <w:szCs w:val="22"/>
        </w:rPr>
      </w:pPr>
    </w:p>
    <w:p w:rsidR="00520521" w:rsidRPr="00642AA6" w:rsidRDefault="00520521" w:rsidP="00520521">
      <w:pPr>
        <w:jc w:val="both"/>
        <w:rPr>
          <w:rFonts w:ascii="Arial" w:hAnsi="Arial" w:cs="Arial"/>
          <w:color w:val="000000"/>
          <w:sz w:val="22"/>
          <w:szCs w:val="22"/>
        </w:rPr>
      </w:pPr>
      <w:r w:rsidRPr="00642AA6">
        <w:rPr>
          <w:rFonts w:ascii="Arial" w:hAnsi="Arial" w:cs="Arial"/>
          <w:color w:val="000000"/>
          <w:sz w:val="22"/>
          <w:szCs w:val="22"/>
        </w:rPr>
        <w:t>Some groups may wish to use a public service bus as a means of transport or as a learning experience for children, this is a useful exercise.</w:t>
      </w:r>
    </w:p>
    <w:p w:rsidR="00520521" w:rsidRPr="00642AA6" w:rsidRDefault="00520521" w:rsidP="00520521">
      <w:pPr>
        <w:jc w:val="both"/>
        <w:rPr>
          <w:rFonts w:ascii="Arial" w:hAnsi="Arial" w:cs="Arial"/>
          <w:color w:val="000000"/>
          <w:sz w:val="22"/>
          <w:szCs w:val="22"/>
        </w:rPr>
      </w:pPr>
      <w:r w:rsidRPr="00642AA6">
        <w:rPr>
          <w:rFonts w:ascii="Arial" w:hAnsi="Arial" w:cs="Arial"/>
          <w:color w:val="000000"/>
          <w:sz w:val="22"/>
          <w:szCs w:val="22"/>
        </w:rPr>
        <w:t>If used choose times to travel where buses are empty and will have sufficient space for the whole group to be seated.</w:t>
      </w:r>
    </w:p>
    <w:p w:rsidR="00520521" w:rsidRPr="00642AA6" w:rsidRDefault="00520521" w:rsidP="00520521">
      <w:pPr>
        <w:jc w:val="both"/>
        <w:rPr>
          <w:rFonts w:ascii="Arial" w:hAnsi="Arial" w:cs="Arial"/>
          <w:color w:val="000000"/>
          <w:sz w:val="22"/>
          <w:szCs w:val="22"/>
        </w:rPr>
      </w:pPr>
      <w:r w:rsidRPr="00642AA6">
        <w:rPr>
          <w:rFonts w:ascii="Arial" w:hAnsi="Arial" w:cs="Arial"/>
          <w:color w:val="000000"/>
          <w:sz w:val="22"/>
          <w:szCs w:val="22"/>
        </w:rPr>
        <w:t>Risk assess the journey, take sufficient staff to ensure the children are suitably supervised.</w:t>
      </w:r>
    </w:p>
    <w:p w:rsidR="00520521" w:rsidRPr="00642AA6" w:rsidRDefault="00520521" w:rsidP="00520521">
      <w:pPr>
        <w:jc w:val="both"/>
        <w:rPr>
          <w:rFonts w:ascii="Arial" w:hAnsi="Arial" w:cs="Arial"/>
          <w:color w:val="000000"/>
          <w:sz w:val="22"/>
          <w:szCs w:val="22"/>
        </w:rPr>
      </w:pPr>
      <w:r w:rsidRPr="00642AA6">
        <w:rPr>
          <w:rFonts w:ascii="Arial" w:hAnsi="Arial" w:cs="Arial"/>
          <w:color w:val="000000"/>
          <w:sz w:val="22"/>
          <w:szCs w:val="22"/>
        </w:rPr>
        <w:t>The group should remain seated until the stop is imminent. Supervisors should indicate to the children when to stand to leave the bus, a member of the supervisory team should be the last member of the group to leave the vehicle.</w:t>
      </w:r>
    </w:p>
    <w:p w:rsidR="00520521" w:rsidRPr="00642AA6" w:rsidRDefault="00520521" w:rsidP="00520521">
      <w:pPr>
        <w:jc w:val="both"/>
        <w:rPr>
          <w:rFonts w:ascii="Arial" w:hAnsi="Arial" w:cs="Arial"/>
          <w:color w:val="000000"/>
          <w:sz w:val="22"/>
          <w:szCs w:val="22"/>
        </w:rPr>
      </w:pPr>
      <w:r w:rsidRPr="00642AA6">
        <w:rPr>
          <w:rFonts w:ascii="Arial" w:hAnsi="Arial" w:cs="Arial"/>
          <w:color w:val="000000"/>
          <w:sz w:val="22"/>
          <w:szCs w:val="22"/>
        </w:rPr>
        <w:t>This means of transport is not appropriate for large groups of children.</w:t>
      </w:r>
    </w:p>
    <w:p w:rsidR="00520521" w:rsidRPr="00642AA6" w:rsidRDefault="00520521" w:rsidP="00520521">
      <w:pPr>
        <w:jc w:val="both"/>
        <w:rPr>
          <w:rFonts w:ascii="Arial" w:hAnsi="Arial" w:cs="Arial"/>
          <w:color w:val="000000"/>
          <w:sz w:val="22"/>
          <w:szCs w:val="22"/>
        </w:rPr>
      </w:pPr>
    </w:p>
    <w:p w:rsidR="00520521" w:rsidRPr="00B06766" w:rsidRDefault="00520521" w:rsidP="0035593B">
      <w:pPr>
        <w:pStyle w:val="Heading1"/>
        <w:keepLines w:val="0"/>
        <w:numPr>
          <w:ilvl w:val="0"/>
          <w:numId w:val="104"/>
        </w:numPr>
        <w:spacing w:line="240" w:lineRule="auto"/>
      </w:pPr>
      <w:r w:rsidRPr="00B06766">
        <w:br w:type="page"/>
      </w:r>
      <w:bookmarkStart w:id="107" w:name="_Toc490562936"/>
      <w:r w:rsidRPr="00B06766">
        <w:lastRenderedPageBreak/>
        <w:t>SWIMMING ON EDUCATIONAL VISITS</w:t>
      </w:r>
      <w:bookmarkEnd w:id="107"/>
    </w:p>
    <w:p w:rsidR="00520521" w:rsidRPr="00642AA6" w:rsidRDefault="00520521" w:rsidP="00520521">
      <w:pPr>
        <w:pStyle w:val="Header"/>
        <w:jc w:val="both"/>
        <w:rPr>
          <w:rFonts w:ascii="Arial" w:hAnsi="Arial"/>
          <w:color w:val="000000"/>
          <w:sz w:val="22"/>
          <w:szCs w:val="22"/>
        </w:rPr>
      </w:pPr>
    </w:p>
    <w:p w:rsidR="00520521" w:rsidRPr="00642AA6" w:rsidRDefault="00520521" w:rsidP="00520521">
      <w:pPr>
        <w:pStyle w:val="Header"/>
        <w:jc w:val="both"/>
        <w:rPr>
          <w:rFonts w:ascii="Arial" w:hAnsi="Arial"/>
          <w:color w:val="000000"/>
          <w:sz w:val="22"/>
          <w:szCs w:val="22"/>
        </w:rPr>
      </w:pPr>
      <w:r w:rsidRPr="00642AA6">
        <w:rPr>
          <w:rFonts w:ascii="Arial" w:hAnsi="Arial"/>
          <w:color w:val="000000"/>
          <w:sz w:val="22"/>
          <w:szCs w:val="22"/>
        </w:rPr>
        <w:t xml:space="preserve">The opportunity may arise for children/young people to swim during </w:t>
      </w:r>
      <w:r>
        <w:rPr>
          <w:rFonts w:ascii="Arial" w:hAnsi="Arial"/>
          <w:color w:val="000000"/>
          <w:sz w:val="22"/>
          <w:szCs w:val="22"/>
        </w:rPr>
        <w:t>an E</w:t>
      </w:r>
      <w:r w:rsidRPr="00642AA6">
        <w:rPr>
          <w:rFonts w:ascii="Arial" w:hAnsi="Arial"/>
          <w:color w:val="000000"/>
          <w:sz w:val="22"/>
          <w:szCs w:val="22"/>
        </w:rPr>
        <w:t>ducational Visit, either using swimming pools or in open water. Group Leaders must ensure that relevant regulations are adhered to. If the requirements outlined below cannot be met, swimming must not be permitted. Prior permission must be obtained from the parents or guardians of any pupil, prior to including them in swimming activities.</w:t>
      </w:r>
    </w:p>
    <w:p w:rsidR="00520521" w:rsidRPr="00642AA6" w:rsidRDefault="00520521" w:rsidP="00520521">
      <w:pPr>
        <w:pStyle w:val="Header"/>
        <w:jc w:val="both"/>
        <w:rPr>
          <w:rFonts w:ascii="Arial" w:hAnsi="Arial"/>
          <w:color w:val="000000"/>
          <w:sz w:val="22"/>
          <w:szCs w:val="22"/>
        </w:rPr>
      </w:pPr>
    </w:p>
    <w:p w:rsidR="00520521" w:rsidRPr="007626DB" w:rsidRDefault="00520521" w:rsidP="0035593B">
      <w:pPr>
        <w:pStyle w:val="Heading2"/>
        <w:keepLines w:val="0"/>
        <w:numPr>
          <w:ilvl w:val="1"/>
          <w:numId w:val="104"/>
        </w:numPr>
        <w:spacing w:line="240" w:lineRule="auto"/>
      </w:pPr>
      <w:bookmarkStart w:id="108" w:name="_Toc490562937"/>
      <w:r w:rsidRPr="007626DB">
        <w:t>SWIMMING IN PUBLIC POOLS</w:t>
      </w:r>
      <w:bookmarkEnd w:id="108"/>
    </w:p>
    <w:p w:rsidR="00520521" w:rsidRPr="00642AA6" w:rsidRDefault="00520521" w:rsidP="00520521">
      <w:pPr>
        <w:pStyle w:val="Header"/>
        <w:jc w:val="both"/>
        <w:rPr>
          <w:rFonts w:ascii="Arial" w:hAnsi="Arial"/>
          <w:b/>
          <w:color w:val="000000"/>
          <w:sz w:val="22"/>
          <w:szCs w:val="22"/>
        </w:rPr>
      </w:pPr>
    </w:p>
    <w:p w:rsidR="00520521" w:rsidRPr="00642AA6" w:rsidRDefault="00520521" w:rsidP="00520521">
      <w:pPr>
        <w:pStyle w:val="Header"/>
        <w:jc w:val="both"/>
        <w:rPr>
          <w:rFonts w:ascii="Arial" w:hAnsi="Arial"/>
          <w:color w:val="000000"/>
          <w:sz w:val="22"/>
          <w:szCs w:val="22"/>
        </w:rPr>
      </w:pPr>
      <w:r w:rsidRPr="00642AA6">
        <w:rPr>
          <w:rFonts w:ascii="Arial" w:hAnsi="Arial"/>
          <w:color w:val="000000"/>
          <w:sz w:val="22"/>
          <w:szCs w:val="22"/>
        </w:rPr>
        <w:t>Free swimming in a public pool presents greater risks to the swimmer than organised swimming lessons. A basic rule is that the group must be observed at all times. Check if there is constant supervision by a sufficient number of qualified lifeguards. Group Leaders must follow the recommended supervision levels at the pool for their group as a minimum standard. A minimum ratio should be: -</w:t>
      </w:r>
    </w:p>
    <w:p w:rsidR="00520521" w:rsidRPr="00642AA6" w:rsidRDefault="00520521" w:rsidP="00520521">
      <w:pPr>
        <w:pStyle w:val="Header"/>
        <w:jc w:val="both"/>
        <w:rPr>
          <w:rFonts w:ascii="Arial" w:hAnsi="Arial"/>
          <w:b/>
          <w:color w:val="000000"/>
          <w:sz w:val="22"/>
          <w:szCs w:val="22"/>
        </w:rPr>
      </w:pPr>
    </w:p>
    <w:p w:rsidR="00520521" w:rsidRPr="00642AA6" w:rsidRDefault="00520521" w:rsidP="00520521">
      <w:pPr>
        <w:pStyle w:val="Header"/>
        <w:jc w:val="both"/>
        <w:rPr>
          <w:rFonts w:ascii="Arial" w:hAnsi="Arial"/>
          <w:color w:val="000000"/>
          <w:sz w:val="22"/>
          <w:szCs w:val="22"/>
        </w:rPr>
      </w:pPr>
      <w:r w:rsidRPr="00642AA6">
        <w:rPr>
          <w:rFonts w:ascii="Arial" w:hAnsi="Arial"/>
          <w:color w:val="000000"/>
          <w:sz w:val="22"/>
          <w:szCs w:val="22"/>
        </w:rPr>
        <w:tab/>
        <w:t>School years 4 to 6</w:t>
      </w:r>
      <w:r w:rsidRPr="00642AA6">
        <w:rPr>
          <w:rFonts w:ascii="Arial" w:hAnsi="Arial"/>
          <w:color w:val="000000"/>
          <w:sz w:val="22"/>
          <w:szCs w:val="22"/>
        </w:rPr>
        <w:tab/>
        <w:t xml:space="preserve">   </w:t>
      </w:r>
      <w:r w:rsidRPr="00642AA6">
        <w:rPr>
          <w:rFonts w:ascii="Arial" w:hAnsi="Arial"/>
          <w:color w:val="000000"/>
          <w:sz w:val="22"/>
          <w:szCs w:val="22"/>
        </w:rPr>
        <w:tab/>
      </w:r>
      <w:r w:rsidRPr="00642AA6">
        <w:rPr>
          <w:rFonts w:ascii="Arial" w:hAnsi="Arial"/>
          <w:color w:val="000000"/>
          <w:sz w:val="22"/>
          <w:szCs w:val="22"/>
        </w:rPr>
        <w:tab/>
        <w:t>1 adult per 12 children/young people</w:t>
      </w:r>
    </w:p>
    <w:p w:rsidR="00520521" w:rsidRPr="00642AA6" w:rsidRDefault="00520521" w:rsidP="00520521">
      <w:pPr>
        <w:pStyle w:val="Header"/>
        <w:jc w:val="both"/>
        <w:rPr>
          <w:rFonts w:ascii="Arial" w:hAnsi="Arial"/>
          <w:color w:val="000000"/>
          <w:sz w:val="22"/>
          <w:szCs w:val="22"/>
        </w:rPr>
      </w:pPr>
      <w:r w:rsidRPr="00642AA6">
        <w:rPr>
          <w:rFonts w:ascii="Arial" w:hAnsi="Arial"/>
          <w:color w:val="000000"/>
          <w:sz w:val="22"/>
          <w:szCs w:val="22"/>
        </w:rPr>
        <w:tab/>
        <w:t>School year 7 onwards</w:t>
      </w:r>
      <w:r w:rsidRPr="00642AA6">
        <w:rPr>
          <w:rFonts w:ascii="Arial" w:hAnsi="Arial"/>
          <w:color w:val="000000"/>
          <w:sz w:val="22"/>
          <w:szCs w:val="22"/>
        </w:rPr>
        <w:tab/>
      </w:r>
      <w:r w:rsidRPr="00642AA6">
        <w:rPr>
          <w:rFonts w:ascii="Arial" w:hAnsi="Arial"/>
          <w:color w:val="000000"/>
          <w:sz w:val="22"/>
          <w:szCs w:val="22"/>
        </w:rPr>
        <w:tab/>
        <w:t>1 adult per 20 children/young people</w:t>
      </w:r>
    </w:p>
    <w:p w:rsidR="00520521" w:rsidRPr="00642AA6" w:rsidRDefault="00520521" w:rsidP="00520521">
      <w:pPr>
        <w:pStyle w:val="Header"/>
        <w:jc w:val="both"/>
        <w:rPr>
          <w:rFonts w:ascii="Arial" w:hAnsi="Arial"/>
          <w:color w:val="000000"/>
          <w:sz w:val="22"/>
          <w:szCs w:val="22"/>
        </w:rPr>
      </w:pPr>
    </w:p>
    <w:p w:rsidR="00520521" w:rsidRPr="00642AA6" w:rsidRDefault="00520521" w:rsidP="00520521">
      <w:pPr>
        <w:pStyle w:val="Header"/>
        <w:jc w:val="both"/>
        <w:rPr>
          <w:rFonts w:ascii="Arial" w:hAnsi="Arial"/>
          <w:color w:val="000000"/>
          <w:sz w:val="22"/>
          <w:szCs w:val="22"/>
        </w:rPr>
      </w:pPr>
      <w:r w:rsidRPr="00642AA6">
        <w:rPr>
          <w:rFonts w:ascii="Arial" w:hAnsi="Arial"/>
          <w:color w:val="000000"/>
          <w:sz w:val="22"/>
          <w:szCs w:val="22"/>
        </w:rPr>
        <w:t xml:space="preserve">Teachers should monitor the risks of regular swimming activities and adjust supervision levels as necessary. For all swimming pool </w:t>
      </w:r>
      <w:r>
        <w:rPr>
          <w:rFonts w:ascii="Arial" w:hAnsi="Arial"/>
          <w:color w:val="000000"/>
          <w:sz w:val="22"/>
          <w:szCs w:val="22"/>
        </w:rPr>
        <w:t>E</w:t>
      </w:r>
      <w:r w:rsidRPr="00642AA6">
        <w:rPr>
          <w:rFonts w:ascii="Arial" w:hAnsi="Arial"/>
          <w:color w:val="000000"/>
          <w:sz w:val="22"/>
          <w:szCs w:val="22"/>
        </w:rPr>
        <w:t xml:space="preserve">ducational </w:t>
      </w:r>
      <w:r>
        <w:rPr>
          <w:rFonts w:ascii="Arial" w:hAnsi="Arial"/>
          <w:color w:val="000000"/>
          <w:sz w:val="22"/>
          <w:szCs w:val="22"/>
        </w:rPr>
        <w:t>V</w:t>
      </w:r>
      <w:r w:rsidRPr="00642AA6">
        <w:rPr>
          <w:rFonts w:ascii="Arial" w:hAnsi="Arial"/>
          <w:color w:val="000000"/>
          <w:sz w:val="22"/>
          <w:szCs w:val="22"/>
        </w:rPr>
        <w:t>isits</w:t>
      </w:r>
      <w:r>
        <w:rPr>
          <w:rFonts w:ascii="Arial" w:hAnsi="Arial"/>
          <w:color w:val="000000"/>
          <w:sz w:val="22"/>
          <w:szCs w:val="22"/>
        </w:rPr>
        <w:t>,</w:t>
      </w:r>
      <w:r w:rsidRPr="00642AA6">
        <w:rPr>
          <w:rFonts w:ascii="Arial" w:hAnsi="Arial"/>
          <w:color w:val="000000"/>
          <w:sz w:val="22"/>
          <w:szCs w:val="22"/>
        </w:rPr>
        <w:t xml:space="preserve"> the Group Leader must check: -</w:t>
      </w:r>
    </w:p>
    <w:p w:rsidR="00520521" w:rsidRPr="00642AA6" w:rsidRDefault="00520521" w:rsidP="00520521">
      <w:pPr>
        <w:pStyle w:val="Header"/>
        <w:jc w:val="both"/>
        <w:rPr>
          <w:rFonts w:ascii="Arial" w:hAnsi="Arial"/>
          <w:color w:val="000000"/>
          <w:sz w:val="22"/>
          <w:szCs w:val="22"/>
        </w:rPr>
      </w:pPr>
    </w:p>
    <w:p w:rsidR="00520521" w:rsidRPr="00642AA6" w:rsidRDefault="00520521" w:rsidP="0035593B">
      <w:pPr>
        <w:pStyle w:val="Header"/>
        <w:numPr>
          <w:ilvl w:val="0"/>
          <w:numId w:val="28"/>
        </w:numPr>
        <w:tabs>
          <w:tab w:val="clear" w:pos="4513"/>
          <w:tab w:val="clear" w:pos="9026"/>
        </w:tabs>
        <w:jc w:val="both"/>
        <w:rPr>
          <w:rFonts w:ascii="Arial" w:hAnsi="Arial"/>
          <w:color w:val="000000"/>
          <w:sz w:val="22"/>
          <w:szCs w:val="22"/>
        </w:rPr>
      </w:pPr>
      <w:r w:rsidRPr="00642AA6">
        <w:rPr>
          <w:rFonts w:ascii="Arial" w:hAnsi="Arial"/>
          <w:color w:val="000000"/>
          <w:sz w:val="22"/>
          <w:szCs w:val="22"/>
        </w:rPr>
        <w:t xml:space="preserve">The water is clear and its temperature is appropriate. </w:t>
      </w:r>
    </w:p>
    <w:p w:rsidR="00520521" w:rsidRPr="00642AA6" w:rsidRDefault="00520521" w:rsidP="00520521">
      <w:pPr>
        <w:pStyle w:val="Header"/>
        <w:jc w:val="both"/>
        <w:rPr>
          <w:rFonts w:ascii="Arial" w:hAnsi="Arial"/>
          <w:color w:val="000000"/>
          <w:sz w:val="22"/>
          <w:szCs w:val="22"/>
        </w:rPr>
      </w:pPr>
    </w:p>
    <w:p w:rsidR="00520521" w:rsidRPr="00642AA6" w:rsidRDefault="00520521" w:rsidP="0035593B">
      <w:pPr>
        <w:pStyle w:val="Header"/>
        <w:numPr>
          <w:ilvl w:val="0"/>
          <w:numId w:val="28"/>
        </w:numPr>
        <w:tabs>
          <w:tab w:val="clear" w:pos="4513"/>
          <w:tab w:val="clear" w:pos="9026"/>
        </w:tabs>
        <w:jc w:val="both"/>
        <w:rPr>
          <w:rFonts w:ascii="Arial" w:hAnsi="Arial"/>
          <w:color w:val="000000"/>
          <w:sz w:val="22"/>
          <w:szCs w:val="22"/>
        </w:rPr>
      </w:pPr>
      <w:r w:rsidRPr="00642AA6">
        <w:rPr>
          <w:rFonts w:ascii="Arial" w:hAnsi="Arial"/>
          <w:color w:val="000000"/>
          <w:sz w:val="22"/>
          <w:szCs w:val="22"/>
        </w:rPr>
        <w:t>The depth of the water is suitable for the activity, e.g. deep enough for safe swimming or shallow enough to allow children to stand up during swimming lessons. There should be signs clearly indicating the water’s depth.</w:t>
      </w:r>
    </w:p>
    <w:p w:rsidR="00520521" w:rsidRPr="00642AA6" w:rsidRDefault="00520521" w:rsidP="00520521">
      <w:pPr>
        <w:pStyle w:val="Header"/>
        <w:jc w:val="both"/>
        <w:rPr>
          <w:rFonts w:ascii="Arial" w:hAnsi="Arial"/>
          <w:color w:val="000000"/>
          <w:sz w:val="22"/>
          <w:szCs w:val="22"/>
        </w:rPr>
      </w:pPr>
    </w:p>
    <w:p w:rsidR="00520521" w:rsidRPr="00642AA6" w:rsidRDefault="00520521" w:rsidP="0035593B">
      <w:pPr>
        <w:pStyle w:val="Header"/>
        <w:numPr>
          <w:ilvl w:val="0"/>
          <w:numId w:val="28"/>
        </w:numPr>
        <w:tabs>
          <w:tab w:val="clear" w:pos="4513"/>
          <w:tab w:val="clear" w:pos="9026"/>
        </w:tabs>
        <w:jc w:val="both"/>
        <w:rPr>
          <w:rFonts w:ascii="Arial" w:hAnsi="Arial"/>
          <w:color w:val="000000"/>
          <w:sz w:val="22"/>
          <w:szCs w:val="22"/>
        </w:rPr>
      </w:pPr>
      <w:r w:rsidRPr="00642AA6">
        <w:rPr>
          <w:rFonts w:ascii="Arial" w:hAnsi="Arial"/>
          <w:color w:val="000000"/>
          <w:sz w:val="22"/>
          <w:szCs w:val="22"/>
        </w:rPr>
        <w:t>If supervisors or children with disabilities are to use the swimming pool ensure there are suitable facilities for their needs; especially in the event of an emergency evacuation.</w:t>
      </w:r>
    </w:p>
    <w:p w:rsidR="00520521" w:rsidRPr="00642AA6" w:rsidRDefault="00520521" w:rsidP="00520521">
      <w:pPr>
        <w:pStyle w:val="Header"/>
        <w:jc w:val="both"/>
        <w:rPr>
          <w:rFonts w:ascii="Arial" w:hAnsi="Arial"/>
          <w:color w:val="000000"/>
          <w:sz w:val="22"/>
          <w:szCs w:val="22"/>
        </w:rPr>
      </w:pPr>
    </w:p>
    <w:p w:rsidR="00520521" w:rsidRPr="00642AA6" w:rsidRDefault="00520521" w:rsidP="0035593B">
      <w:pPr>
        <w:pStyle w:val="Header"/>
        <w:numPr>
          <w:ilvl w:val="0"/>
          <w:numId w:val="28"/>
        </w:numPr>
        <w:tabs>
          <w:tab w:val="clear" w:pos="4513"/>
          <w:tab w:val="clear" w:pos="9026"/>
        </w:tabs>
        <w:jc w:val="both"/>
        <w:rPr>
          <w:rFonts w:ascii="Arial" w:hAnsi="Arial"/>
          <w:color w:val="000000"/>
          <w:sz w:val="22"/>
          <w:szCs w:val="22"/>
        </w:rPr>
      </w:pPr>
      <w:r w:rsidRPr="00642AA6">
        <w:rPr>
          <w:rFonts w:ascii="Arial" w:hAnsi="Arial"/>
          <w:color w:val="000000"/>
          <w:sz w:val="22"/>
          <w:szCs w:val="22"/>
        </w:rPr>
        <w:t>There is poolside communication e.g. telephone, intercom or emergency alarm button.</w:t>
      </w:r>
    </w:p>
    <w:p w:rsidR="00520521" w:rsidRPr="00642AA6" w:rsidRDefault="00520521" w:rsidP="00520521">
      <w:pPr>
        <w:pStyle w:val="Header"/>
        <w:jc w:val="both"/>
        <w:rPr>
          <w:rFonts w:ascii="Arial" w:hAnsi="Arial"/>
          <w:color w:val="000000"/>
          <w:sz w:val="22"/>
          <w:szCs w:val="22"/>
        </w:rPr>
      </w:pPr>
    </w:p>
    <w:p w:rsidR="00520521" w:rsidRPr="00642AA6" w:rsidRDefault="00520521" w:rsidP="0035593B">
      <w:pPr>
        <w:pStyle w:val="Header"/>
        <w:numPr>
          <w:ilvl w:val="0"/>
          <w:numId w:val="28"/>
        </w:numPr>
        <w:tabs>
          <w:tab w:val="clear" w:pos="4513"/>
          <w:tab w:val="clear" w:pos="9026"/>
        </w:tabs>
        <w:jc w:val="both"/>
        <w:rPr>
          <w:rFonts w:ascii="Arial" w:hAnsi="Arial"/>
          <w:color w:val="000000"/>
          <w:sz w:val="22"/>
          <w:szCs w:val="22"/>
        </w:rPr>
      </w:pPr>
      <w:r w:rsidRPr="00642AA6">
        <w:rPr>
          <w:rFonts w:ascii="Arial" w:hAnsi="Arial"/>
          <w:color w:val="000000"/>
          <w:sz w:val="22"/>
          <w:szCs w:val="22"/>
        </w:rPr>
        <w:t>There is suitable poolside rescue equipment and if there is someone trained to use it.</w:t>
      </w:r>
    </w:p>
    <w:p w:rsidR="00520521" w:rsidRPr="00642AA6" w:rsidRDefault="00520521" w:rsidP="00520521">
      <w:pPr>
        <w:pStyle w:val="Header"/>
        <w:jc w:val="both"/>
        <w:rPr>
          <w:rFonts w:ascii="Arial" w:hAnsi="Arial"/>
          <w:color w:val="000000"/>
          <w:sz w:val="22"/>
          <w:szCs w:val="22"/>
        </w:rPr>
      </w:pPr>
    </w:p>
    <w:p w:rsidR="00520521" w:rsidRPr="00642AA6" w:rsidRDefault="00520521" w:rsidP="0035593B">
      <w:pPr>
        <w:pStyle w:val="Header"/>
        <w:numPr>
          <w:ilvl w:val="0"/>
          <w:numId w:val="28"/>
        </w:numPr>
        <w:tabs>
          <w:tab w:val="clear" w:pos="4513"/>
          <w:tab w:val="clear" w:pos="9026"/>
        </w:tabs>
        <w:jc w:val="both"/>
        <w:rPr>
          <w:rFonts w:ascii="Arial" w:hAnsi="Arial"/>
          <w:color w:val="000000"/>
          <w:sz w:val="22"/>
          <w:szCs w:val="22"/>
        </w:rPr>
      </w:pPr>
      <w:r w:rsidRPr="00642AA6">
        <w:rPr>
          <w:rFonts w:ascii="Arial" w:hAnsi="Arial"/>
          <w:color w:val="000000"/>
          <w:sz w:val="22"/>
          <w:szCs w:val="22"/>
        </w:rPr>
        <w:t>There is a suitable changing room for each gender.</w:t>
      </w:r>
    </w:p>
    <w:p w:rsidR="00520521" w:rsidRPr="00642AA6" w:rsidRDefault="00520521" w:rsidP="00520521">
      <w:pPr>
        <w:pStyle w:val="Header"/>
        <w:jc w:val="both"/>
        <w:rPr>
          <w:rFonts w:ascii="Arial" w:hAnsi="Arial"/>
          <w:color w:val="000000"/>
          <w:sz w:val="22"/>
          <w:szCs w:val="22"/>
        </w:rPr>
      </w:pPr>
    </w:p>
    <w:p w:rsidR="00520521" w:rsidRPr="00642AA6" w:rsidRDefault="00520521" w:rsidP="0035593B">
      <w:pPr>
        <w:pStyle w:val="Header"/>
        <w:numPr>
          <w:ilvl w:val="0"/>
          <w:numId w:val="28"/>
        </w:numPr>
        <w:tabs>
          <w:tab w:val="clear" w:pos="4513"/>
          <w:tab w:val="clear" w:pos="9026"/>
        </w:tabs>
        <w:jc w:val="both"/>
        <w:rPr>
          <w:rFonts w:ascii="Arial" w:hAnsi="Arial"/>
          <w:color w:val="000000"/>
          <w:sz w:val="22"/>
          <w:szCs w:val="22"/>
        </w:rPr>
      </w:pPr>
      <w:r w:rsidRPr="00642AA6">
        <w:rPr>
          <w:rFonts w:ascii="Arial" w:hAnsi="Arial"/>
          <w:color w:val="000000"/>
          <w:sz w:val="22"/>
          <w:szCs w:val="22"/>
        </w:rPr>
        <w:t>That the changing facilities are safe and hygienic.</w:t>
      </w:r>
    </w:p>
    <w:p w:rsidR="00520521" w:rsidRPr="00642AA6" w:rsidRDefault="00520521" w:rsidP="00520521">
      <w:pPr>
        <w:pStyle w:val="Header"/>
        <w:jc w:val="both"/>
        <w:rPr>
          <w:rFonts w:ascii="Arial" w:hAnsi="Arial"/>
          <w:color w:val="000000"/>
          <w:sz w:val="22"/>
          <w:szCs w:val="22"/>
        </w:rPr>
      </w:pPr>
    </w:p>
    <w:p w:rsidR="00520521" w:rsidRPr="00642AA6" w:rsidRDefault="00520521" w:rsidP="0035593B">
      <w:pPr>
        <w:pStyle w:val="Header"/>
        <w:numPr>
          <w:ilvl w:val="0"/>
          <w:numId w:val="28"/>
        </w:numPr>
        <w:tabs>
          <w:tab w:val="clear" w:pos="4513"/>
          <w:tab w:val="clear" w:pos="9026"/>
        </w:tabs>
        <w:jc w:val="both"/>
        <w:rPr>
          <w:rFonts w:ascii="Arial" w:hAnsi="Arial"/>
          <w:color w:val="000000"/>
          <w:sz w:val="22"/>
          <w:szCs w:val="22"/>
        </w:rPr>
      </w:pPr>
      <w:r w:rsidRPr="00642AA6">
        <w:rPr>
          <w:rFonts w:ascii="Arial" w:hAnsi="Arial"/>
          <w:color w:val="000000"/>
          <w:sz w:val="22"/>
          <w:szCs w:val="22"/>
        </w:rPr>
        <w:t>That clothes and belongings can be stored securely.</w:t>
      </w:r>
    </w:p>
    <w:p w:rsidR="00520521" w:rsidRPr="00642AA6" w:rsidRDefault="00520521" w:rsidP="00520521">
      <w:pPr>
        <w:pStyle w:val="Header"/>
        <w:jc w:val="both"/>
        <w:rPr>
          <w:rFonts w:ascii="Arial" w:hAnsi="Arial"/>
          <w:color w:val="000000"/>
          <w:sz w:val="22"/>
          <w:szCs w:val="22"/>
        </w:rPr>
      </w:pPr>
    </w:p>
    <w:p w:rsidR="00520521" w:rsidRPr="00642AA6" w:rsidRDefault="00520521" w:rsidP="0035593B">
      <w:pPr>
        <w:pStyle w:val="Header"/>
        <w:numPr>
          <w:ilvl w:val="0"/>
          <w:numId w:val="28"/>
        </w:numPr>
        <w:tabs>
          <w:tab w:val="clear" w:pos="4513"/>
          <w:tab w:val="clear" w:pos="9026"/>
        </w:tabs>
        <w:jc w:val="both"/>
        <w:rPr>
          <w:rFonts w:ascii="Arial" w:hAnsi="Arial"/>
          <w:color w:val="000000"/>
          <w:sz w:val="22"/>
          <w:szCs w:val="22"/>
        </w:rPr>
      </w:pPr>
      <w:r w:rsidRPr="00642AA6">
        <w:rPr>
          <w:rFonts w:ascii="Arial" w:hAnsi="Arial"/>
          <w:color w:val="000000"/>
          <w:sz w:val="22"/>
          <w:szCs w:val="22"/>
        </w:rPr>
        <w:t>That group members have been instructed in how to behave in and around the water.</w:t>
      </w:r>
    </w:p>
    <w:p w:rsidR="00520521" w:rsidRPr="00642AA6" w:rsidRDefault="00520521" w:rsidP="00520521">
      <w:pPr>
        <w:pStyle w:val="BodyText"/>
        <w:rPr>
          <w:rFonts w:ascii="Arial" w:hAnsi="Arial"/>
          <w:color w:val="000000"/>
          <w:szCs w:val="22"/>
        </w:rPr>
      </w:pPr>
    </w:p>
    <w:p w:rsidR="00520521" w:rsidRDefault="00520521" w:rsidP="00520521">
      <w:pPr>
        <w:pStyle w:val="BodyText"/>
        <w:rPr>
          <w:rFonts w:ascii="Arial" w:hAnsi="Arial"/>
          <w:b/>
          <w:color w:val="000000"/>
          <w:szCs w:val="22"/>
        </w:rPr>
      </w:pPr>
      <w:r w:rsidRPr="00642AA6">
        <w:rPr>
          <w:rFonts w:ascii="Arial" w:hAnsi="Arial"/>
          <w:b/>
          <w:color w:val="000000"/>
          <w:szCs w:val="22"/>
        </w:rPr>
        <w:t>Supervision</w:t>
      </w:r>
    </w:p>
    <w:p w:rsidR="00520521" w:rsidRPr="00642AA6" w:rsidRDefault="00520521" w:rsidP="00520521">
      <w:pPr>
        <w:pStyle w:val="BodyText"/>
        <w:rPr>
          <w:rFonts w:ascii="Arial" w:hAnsi="Arial"/>
          <w:b/>
          <w:color w:val="000000"/>
          <w:szCs w:val="22"/>
        </w:rPr>
      </w:pPr>
    </w:p>
    <w:p w:rsidR="00520521" w:rsidRPr="00642AA6" w:rsidRDefault="00520521" w:rsidP="00520521">
      <w:pPr>
        <w:pStyle w:val="BodyText"/>
        <w:rPr>
          <w:rFonts w:ascii="Arial" w:hAnsi="Arial"/>
          <w:color w:val="000000"/>
          <w:szCs w:val="22"/>
        </w:rPr>
      </w:pPr>
      <w:r w:rsidRPr="00642AA6">
        <w:rPr>
          <w:rFonts w:ascii="Arial" w:hAnsi="Arial"/>
          <w:color w:val="000000"/>
          <w:szCs w:val="22"/>
        </w:rPr>
        <w:t>The Group Leader has overall responsibility of children/young people during the educational visit.</w:t>
      </w:r>
    </w:p>
    <w:p w:rsidR="00520521" w:rsidRPr="00642AA6" w:rsidRDefault="00520521" w:rsidP="00520521">
      <w:pPr>
        <w:pStyle w:val="BodyText"/>
        <w:rPr>
          <w:rFonts w:ascii="Arial" w:hAnsi="Arial"/>
          <w:color w:val="000000"/>
          <w:szCs w:val="22"/>
        </w:rPr>
      </w:pPr>
    </w:p>
    <w:p w:rsidR="00520521" w:rsidRPr="00642AA6" w:rsidRDefault="00520521" w:rsidP="00520521">
      <w:pPr>
        <w:pStyle w:val="BodyText"/>
        <w:rPr>
          <w:rFonts w:ascii="Arial" w:hAnsi="Arial"/>
          <w:color w:val="000000"/>
          <w:szCs w:val="22"/>
        </w:rPr>
      </w:pPr>
      <w:r w:rsidRPr="00642AA6">
        <w:rPr>
          <w:rFonts w:ascii="Arial" w:hAnsi="Arial"/>
          <w:color w:val="000000"/>
          <w:szCs w:val="22"/>
        </w:rPr>
        <w:t>The Group Leader must ascertain that lifeguard cover is provided by the swimming pool operator.  If there are no qualified lifeguards available children/young people may not use the pool. Staff/appointed adult may only act as a lifeguard if they hold a Royal Lifesaving Society National Pool Lifeguard Qualification stating their competence to affect a rescue from a depth greater than or equal to the depth of the pool being used.</w:t>
      </w:r>
    </w:p>
    <w:p w:rsidR="00520521" w:rsidRPr="00642AA6" w:rsidRDefault="00520521" w:rsidP="00520521">
      <w:pPr>
        <w:pStyle w:val="BodyText"/>
        <w:rPr>
          <w:rFonts w:ascii="Arial" w:hAnsi="Arial"/>
          <w:color w:val="000000"/>
          <w:szCs w:val="22"/>
        </w:rPr>
      </w:pPr>
      <w:r w:rsidRPr="00642AA6">
        <w:rPr>
          <w:rFonts w:ascii="Arial" w:hAnsi="Arial"/>
          <w:color w:val="000000"/>
          <w:szCs w:val="22"/>
        </w:rPr>
        <w:t>A national rescue test for swimming teachers and coaches is classed as an acceptable qualification only whilst the children are following a structured session, under instruction from a teacher. This award does not cover you to act as a life guard during any “fun/play” sessions. You must also have another adult present during the activities who is able to get help if required.</w:t>
      </w:r>
    </w:p>
    <w:p w:rsidR="00520521" w:rsidRPr="00642AA6" w:rsidRDefault="00520521" w:rsidP="00520521">
      <w:pPr>
        <w:pStyle w:val="BodyText"/>
        <w:rPr>
          <w:rFonts w:ascii="Arial" w:hAnsi="Arial"/>
          <w:color w:val="000000"/>
          <w:szCs w:val="22"/>
        </w:rPr>
      </w:pPr>
    </w:p>
    <w:p w:rsidR="00520521" w:rsidRPr="00642AA6" w:rsidRDefault="00520521" w:rsidP="00520521">
      <w:pPr>
        <w:pStyle w:val="BodyText"/>
        <w:rPr>
          <w:rFonts w:ascii="Arial" w:hAnsi="Arial"/>
          <w:color w:val="000000"/>
          <w:szCs w:val="22"/>
        </w:rPr>
      </w:pPr>
      <w:r w:rsidRPr="00642AA6">
        <w:rPr>
          <w:rFonts w:ascii="Arial" w:hAnsi="Arial"/>
          <w:color w:val="000000"/>
          <w:szCs w:val="22"/>
        </w:rPr>
        <w:t>The Group Leader or an appointed assistant must observe the group from the poolside and be prepared to alert the lifeguard if a child/young person is in difficulty. This observer must be conversant with pool operating regulations and emergency procedures.</w:t>
      </w:r>
    </w:p>
    <w:p w:rsidR="00520521" w:rsidRPr="00642AA6" w:rsidRDefault="00520521" w:rsidP="00520521">
      <w:pPr>
        <w:pStyle w:val="BodyText"/>
        <w:rPr>
          <w:rFonts w:ascii="Arial" w:hAnsi="Arial"/>
          <w:color w:val="000000"/>
          <w:szCs w:val="22"/>
        </w:rPr>
      </w:pPr>
    </w:p>
    <w:p w:rsidR="00520521" w:rsidRPr="00642AA6" w:rsidRDefault="00520521" w:rsidP="00520521">
      <w:pPr>
        <w:pStyle w:val="BodyText"/>
        <w:rPr>
          <w:rFonts w:ascii="Arial" w:hAnsi="Arial"/>
          <w:color w:val="000000"/>
          <w:szCs w:val="22"/>
        </w:rPr>
      </w:pPr>
      <w:r w:rsidRPr="00642AA6">
        <w:rPr>
          <w:rFonts w:ascii="Arial" w:hAnsi="Arial"/>
          <w:color w:val="000000"/>
          <w:szCs w:val="22"/>
        </w:rPr>
        <w:t>The Group Leader must ensure that: -</w:t>
      </w:r>
    </w:p>
    <w:p w:rsidR="00520521" w:rsidRPr="00642AA6" w:rsidRDefault="00520521" w:rsidP="00520521">
      <w:pPr>
        <w:pStyle w:val="BodyText"/>
        <w:rPr>
          <w:rFonts w:ascii="Arial" w:hAnsi="Arial"/>
          <w:color w:val="000000"/>
          <w:szCs w:val="22"/>
        </w:rPr>
      </w:pPr>
    </w:p>
    <w:p w:rsidR="00520521" w:rsidRPr="00642AA6" w:rsidRDefault="00520521" w:rsidP="0035593B">
      <w:pPr>
        <w:pStyle w:val="BodyText"/>
        <w:numPr>
          <w:ilvl w:val="0"/>
          <w:numId w:val="29"/>
        </w:numPr>
        <w:rPr>
          <w:rFonts w:ascii="Arial" w:hAnsi="Arial"/>
          <w:color w:val="000000"/>
          <w:szCs w:val="22"/>
        </w:rPr>
      </w:pPr>
      <w:r w:rsidRPr="00642AA6">
        <w:rPr>
          <w:rFonts w:ascii="Arial" w:hAnsi="Arial"/>
          <w:color w:val="000000"/>
          <w:szCs w:val="22"/>
        </w:rPr>
        <w:t>Group members know how to summon help in an emergency.</w:t>
      </w:r>
    </w:p>
    <w:p w:rsidR="00520521" w:rsidRPr="00642AA6" w:rsidRDefault="00520521" w:rsidP="00520521">
      <w:pPr>
        <w:pStyle w:val="BodyText"/>
        <w:rPr>
          <w:rFonts w:ascii="Arial" w:hAnsi="Arial"/>
          <w:color w:val="000000"/>
          <w:szCs w:val="22"/>
        </w:rPr>
      </w:pPr>
    </w:p>
    <w:p w:rsidR="00520521" w:rsidRPr="00642AA6" w:rsidRDefault="00520521" w:rsidP="0035593B">
      <w:pPr>
        <w:pStyle w:val="BodyText"/>
        <w:numPr>
          <w:ilvl w:val="0"/>
          <w:numId w:val="29"/>
        </w:numPr>
        <w:rPr>
          <w:rFonts w:ascii="Arial" w:hAnsi="Arial"/>
          <w:color w:val="000000"/>
          <w:szCs w:val="22"/>
        </w:rPr>
      </w:pPr>
      <w:r w:rsidRPr="00642AA6">
        <w:rPr>
          <w:rFonts w:ascii="Arial" w:hAnsi="Arial"/>
          <w:color w:val="000000"/>
          <w:szCs w:val="22"/>
        </w:rPr>
        <w:t>Group members are aware of the signal for leaving the water.</w:t>
      </w:r>
    </w:p>
    <w:p w:rsidR="00520521" w:rsidRPr="00642AA6" w:rsidRDefault="00520521" w:rsidP="00520521">
      <w:pPr>
        <w:pStyle w:val="BodyText"/>
        <w:rPr>
          <w:rFonts w:ascii="Arial" w:hAnsi="Arial"/>
          <w:color w:val="000000"/>
          <w:szCs w:val="22"/>
        </w:rPr>
      </w:pPr>
    </w:p>
    <w:p w:rsidR="00520521" w:rsidRPr="00642AA6" w:rsidRDefault="00520521" w:rsidP="0035593B">
      <w:pPr>
        <w:pStyle w:val="BodyText"/>
        <w:numPr>
          <w:ilvl w:val="0"/>
          <w:numId w:val="29"/>
        </w:numPr>
        <w:rPr>
          <w:rFonts w:ascii="Arial" w:hAnsi="Arial"/>
          <w:color w:val="000000"/>
          <w:szCs w:val="22"/>
        </w:rPr>
      </w:pPr>
      <w:r w:rsidRPr="00642AA6">
        <w:rPr>
          <w:rFonts w:ascii="Arial" w:hAnsi="Arial"/>
          <w:color w:val="000000"/>
          <w:szCs w:val="22"/>
        </w:rPr>
        <w:t>Group members are counted in and out of the water.</w:t>
      </w:r>
    </w:p>
    <w:p w:rsidR="00520521" w:rsidRPr="00642AA6" w:rsidRDefault="00520521" w:rsidP="00520521">
      <w:pPr>
        <w:pStyle w:val="BodyText"/>
        <w:rPr>
          <w:rFonts w:ascii="Arial" w:hAnsi="Arial"/>
          <w:color w:val="000000"/>
          <w:szCs w:val="22"/>
        </w:rPr>
      </w:pPr>
    </w:p>
    <w:p w:rsidR="00520521" w:rsidRPr="00642AA6" w:rsidRDefault="00520521" w:rsidP="0035593B">
      <w:pPr>
        <w:pStyle w:val="BodyText"/>
        <w:numPr>
          <w:ilvl w:val="0"/>
          <w:numId w:val="29"/>
        </w:numPr>
        <w:rPr>
          <w:rFonts w:ascii="Arial" w:hAnsi="Arial"/>
          <w:color w:val="000000"/>
          <w:szCs w:val="22"/>
        </w:rPr>
      </w:pPr>
      <w:r w:rsidRPr="00642AA6">
        <w:rPr>
          <w:rFonts w:ascii="Arial" w:hAnsi="Arial"/>
          <w:color w:val="000000"/>
          <w:szCs w:val="22"/>
        </w:rPr>
        <w:t>Good discipline and pool rules are observed at all times.</w:t>
      </w:r>
    </w:p>
    <w:p w:rsidR="00520521" w:rsidRPr="00642AA6" w:rsidRDefault="00520521" w:rsidP="00520521">
      <w:pPr>
        <w:pStyle w:val="BodyText"/>
        <w:rPr>
          <w:rFonts w:ascii="Arial" w:hAnsi="Arial"/>
          <w:color w:val="000000"/>
          <w:szCs w:val="22"/>
        </w:rPr>
      </w:pPr>
    </w:p>
    <w:p w:rsidR="00520521" w:rsidRPr="00642AA6" w:rsidRDefault="00520521" w:rsidP="0035593B">
      <w:pPr>
        <w:pStyle w:val="BodyText"/>
        <w:numPr>
          <w:ilvl w:val="0"/>
          <w:numId w:val="29"/>
        </w:numPr>
        <w:rPr>
          <w:rFonts w:ascii="Arial" w:hAnsi="Arial"/>
          <w:color w:val="000000"/>
          <w:szCs w:val="22"/>
        </w:rPr>
      </w:pPr>
      <w:r w:rsidRPr="00642AA6">
        <w:rPr>
          <w:rFonts w:ascii="Arial" w:hAnsi="Arial"/>
          <w:color w:val="000000"/>
          <w:szCs w:val="22"/>
        </w:rPr>
        <w:t>Rough play; such as ‘bombing’, running and unnecessary noise are forbidden.</w:t>
      </w:r>
    </w:p>
    <w:p w:rsidR="00520521" w:rsidRPr="00642AA6" w:rsidRDefault="00520521" w:rsidP="00520521">
      <w:pPr>
        <w:pStyle w:val="BodyText"/>
        <w:rPr>
          <w:rFonts w:ascii="Arial" w:hAnsi="Arial"/>
          <w:color w:val="000000"/>
          <w:szCs w:val="22"/>
        </w:rPr>
      </w:pPr>
    </w:p>
    <w:p w:rsidR="00520521" w:rsidRDefault="00520521" w:rsidP="00520521">
      <w:pPr>
        <w:pStyle w:val="BodyText"/>
        <w:rPr>
          <w:rFonts w:ascii="Arial" w:hAnsi="Arial"/>
          <w:b/>
          <w:color w:val="000000"/>
          <w:szCs w:val="22"/>
        </w:rPr>
      </w:pPr>
      <w:r w:rsidRPr="00642AA6">
        <w:rPr>
          <w:rFonts w:ascii="Arial" w:hAnsi="Arial"/>
          <w:b/>
          <w:color w:val="000000"/>
          <w:szCs w:val="22"/>
        </w:rPr>
        <w:t>Medical considerations</w:t>
      </w:r>
    </w:p>
    <w:p w:rsidR="00520521" w:rsidRDefault="00520521" w:rsidP="00520521">
      <w:pPr>
        <w:pStyle w:val="BodyText"/>
        <w:rPr>
          <w:rFonts w:ascii="Arial" w:hAnsi="Arial"/>
          <w:color w:val="000000"/>
          <w:szCs w:val="22"/>
        </w:rPr>
      </w:pPr>
    </w:p>
    <w:p w:rsidR="00520521" w:rsidRPr="00642AA6" w:rsidRDefault="00520521" w:rsidP="00520521">
      <w:pPr>
        <w:pStyle w:val="BodyText"/>
        <w:rPr>
          <w:rFonts w:ascii="Arial" w:hAnsi="Arial"/>
          <w:color w:val="000000"/>
          <w:szCs w:val="22"/>
        </w:rPr>
      </w:pPr>
      <w:r w:rsidRPr="00642AA6">
        <w:rPr>
          <w:rFonts w:ascii="Arial" w:hAnsi="Arial"/>
          <w:color w:val="000000"/>
          <w:szCs w:val="22"/>
        </w:rPr>
        <w:t>The Group Leader must be aware of children/young people with any medical conditions that may affect their safety or that of others during the activity.  In the case of epilepsy, the instructor must be made aware of whom the child/young person is and should be provided with brief information as to the form the seizures take. Medical clearance must be obtained from both the parents and medical practitioner. Epileptics may be required to have a spotter to provide one-to-one supervision whilst in the pool.</w:t>
      </w:r>
    </w:p>
    <w:p w:rsidR="00520521" w:rsidRPr="00642AA6" w:rsidRDefault="00520521" w:rsidP="00520521">
      <w:pPr>
        <w:pStyle w:val="BodyText"/>
        <w:rPr>
          <w:rFonts w:ascii="Arial" w:hAnsi="Arial"/>
          <w:color w:val="000000"/>
          <w:szCs w:val="22"/>
        </w:rPr>
      </w:pPr>
    </w:p>
    <w:p w:rsidR="00520521" w:rsidRDefault="00520521" w:rsidP="00520521">
      <w:pPr>
        <w:pStyle w:val="BodyText"/>
        <w:rPr>
          <w:rFonts w:ascii="Arial" w:hAnsi="Arial"/>
          <w:b/>
          <w:color w:val="000000"/>
          <w:szCs w:val="22"/>
        </w:rPr>
      </w:pPr>
      <w:r w:rsidRPr="00642AA6">
        <w:rPr>
          <w:rFonts w:ascii="Arial" w:hAnsi="Arial"/>
          <w:b/>
          <w:color w:val="000000"/>
          <w:szCs w:val="22"/>
        </w:rPr>
        <w:t>Diving</w:t>
      </w:r>
    </w:p>
    <w:p w:rsidR="00520521" w:rsidRPr="00642AA6" w:rsidRDefault="00520521" w:rsidP="00520521">
      <w:pPr>
        <w:pStyle w:val="BodyText"/>
        <w:rPr>
          <w:rFonts w:ascii="Arial" w:hAnsi="Arial"/>
          <w:b/>
          <w:color w:val="000000"/>
          <w:szCs w:val="22"/>
        </w:rPr>
      </w:pPr>
    </w:p>
    <w:p w:rsidR="00520521" w:rsidRPr="00642AA6" w:rsidRDefault="00520521" w:rsidP="00520521">
      <w:pPr>
        <w:pStyle w:val="BodyText"/>
        <w:rPr>
          <w:rFonts w:ascii="Arial" w:hAnsi="Arial"/>
          <w:color w:val="000000"/>
          <w:szCs w:val="22"/>
        </w:rPr>
      </w:pPr>
      <w:r w:rsidRPr="00642AA6">
        <w:rPr>
          <w:rFonts w:ascii="Arial" w:hAnsi="Arial"/>
          <w:color w:val="000000"/>
          <w:szCs w:val="22"/>
        </w:rPr>
        <w:t xml:space="preserve">Diving may only take place where the water has </w:t>
      </w:r>
      <w:r>
        <w:rPr>
          <w:rFonts w:ascii="Arial" w:hAnsi="Arial"/>
          <w:color w:val="000000"/>
          <w:szCs w:val="22"/>
        </w:rPr>
        <w:t>a vertical depth of at least 1.8</w:t>
      </w:r>
      <w:r w:rsidRPr="00642AA6">
        <w:rPr>
          <w:rFonts w:ascii="Arial" w:hAnsi="Arial"/>
          <w:color w:val="000000"/>
          <w:szCs w:val="22"/>
        </w:rPr>
        <w:t xml:space="preserve"> meters and a forward clearance at this depth of a minimum of 7.6 meters and must be supervised by a competent supervisor who has no other responsibilities during the lesson.</w:t>
      </w:r>
    </w:p>
    <w:p w:rsidR="00520521" w:rsidRPr="00642AA6" w:rsidRDefault="00520521" w:rsidP="00520521">
      <w:pPr>
        <w:pStyle w:val="BodyText"/>
        <w:rPr>
          <w:rFonts w:ascii="Arial" w:hAnsi="Arial"/>
          <w:color w:val="000000"/>
          <w:szCs w:val="22"/>
        </w:rPr>
      </w:pPr>
    </w:p>
    <w:p w:rsidR="00520521" w:rsidRPr="007626DB" w:rsidRDefault="00520521" w:rsidP="0035593B">
      <w:pPr>
        <w:pStyle w:val="Heading2"/>
        <w:keepLines w:val="0"/>
        <w:numPr>
          <w:ilvl w:val="1"/>
          <w:numId w:val="104"/>
        </w:numPr>
        <w:spacing w:line="240" w:lineRule="auto"/>
      </w:pPr>
      <w:bookmarkStart w:id="109" w:name="_Toc490562938"/>
      <w:r w:rsidRPr="007626DB">
        <w:t>SWIMMING IN OPEN INLAND WATERS</w:t>
      </w:r>
      <w:bookmarkEnd w:id="109"/>
    </w:p>
    <w:p w:rsidR="00520521" w:rsidRPr="00642AA6" w:rsidRDefault="00520521" w:rsidP="00520521">
      <w:pPr>
        <w:pStyle w:val="BodyText"/>
        <w:rPr>
          <w:rFonts w:ascii="Arial" w:hAnsi="Arial"/>
          <w:b/>
          <w:color w:val="000000"/>
          <w:szCs w:val="22"/>
        </w:rPr>
      </w:pPr>
    </w:p>
    <w:p w:rsidR="00520521" w:rsidRPr="00642AA6" w:rsidRDefault="00520521" w:rsidP="00520521">
      <w:pPr>
        <w:pStyle w:val="BodyText"/>
        <w:rPr>
          <w:rFonts w:ascii="Arial" w:hAnsi="Arial"/>
          <w:color w:val="000000"/>
          <w:szCs w:val="22"/>
        </w:rPr>
      </w:pPr>
      <w:r w:rsidRPr="00642AA6">
        <w:rPr>
          <w:rFonts w:ascii="Arial" w:hAnsi="Arial"/>
          <w:color w:val="000000"/>
          <w:szCs w:val="22"/>
        </w:rPr>
        <w:t xml:space="preserve">Many educational visits will have open water as a feature of the area visited. Open inland water such as rivers, lakes, reservoirs or canals present unacceptable risks to swimmers. These include vegetation and other underwater obstructions, sudden changes in depth, and temperature as well as pollution. </w:t>
      </w:r>
      <w:r w:rsidRPr="00642AA6">
        <w:rPr>
          <w:rFonts w:ascii="Arial" w:hAnsi="Arial"/>
          <w:b/>
          <w:i/>
          <w:color w:val="000000"/>
          <w:szCs w:val="22"/>
        </w:rPr>
        <w:t>Authority Regulations prohibit swimming in open inland water</w:t>
      </w:r>
      <w:r w:rsidRPr="00642AA6">
        <w:rPr>
          <w:rFonts w:ascii="Arial" w:hAnsi="Arial"/>
          <w:b/>
          <w:color w:val="000000"/>
          <w:szCs w:val="22"/>
        </w:rPr>
        <w:t xml:space="preserve">. </w:t>
      </w:r>
      <w:r w:rsidRPr="00642AA6">
        <w:rPr>
          <w:rFonts w:ascii="Arial" w:hAnsi="Arial"/>
          <w:color w:val="000000"/>
          <w:szCs w:val="22"/>
        </w:rPr>
        <w:t xml:space="preserve">The only exception is where swimming takes place as part of a water-sports activity such as canoeing, which must only be permitted if it forms part of the organised programme and it must be in accordance with relevant Local Authority Regulations. </w:t>
      </w:r>
    </w:p>
    <w:p w:rsidR="00520521" w:rsidRPr="00642AA6" w:rsidRDefault="00520521" w:rsidP="00520521">
      <w:pPr>
        <w:pStyle w:val="BodyText"/>
        <w:rPr>
          <w:rFonts w:ascii="Arial" w:hAnsi="Arial"/>
          <w:color w:val="000000"/>
          <w:szCs w:val="22"/>
        </w:rPr>
      </w:pPr>
    </w:p>
    <w:p w:rsidR="00520521" w:rsidRPr="007626DB" w:rsidRDefault="00520521" w:rsidP="0035593B">
      <w:pPr>
        <w:pStyle w:val="Heading2"/>
        <w:keepLines w:val="0"/>
        <w:numPr>
          <w:ilvl w:val="1"/>
          <w:numId w:val="104"/>
        </w:numPr>
        <w:spacing w:line="240" w:lineRule="auto"/>
      </w:pPr>
      <w:bookmarkStart w:id="110" w:name="_Toc490562939"/>
      <w:r w:rsidRPr="007626DB">
        <w:t>SWIMMING IN THE SEA</w:t>
      </w:r>
      <w:bookmarkEnd w:id="110"/>
    </w:p>
    <w:p w:rsidR="00520521" w:rsidRPr="00642AA6" w:rsidRDefault="00520521" w:rsidP="00520521">
      <w:pPr>
        <w:pStyle w:val="BodyText"/>
        <w:rPr>
          <w:rFonts w:ascii="Arial" w:hAnsi="Arial"/>
          <w:color w:val="000000"/>
          <w:szCs w:val="22"/>
        </w:rPr>
      </w:pPr>
    </w:p>
    <w:p w:rsidR="00520521" w:rsidRPr="00642AA6" w:rsidRDefault="00520521" w:rsidP="00520521">
      <w:pPr>
        <w:pStyle w:val="BodyText"/>
        <w:rPr>
          <w:rFonts w:ascii="Arial" w:hAnsi="Arial"/>
          <w:color w:val="000000"/>
          <w:szCs w:val="22"/>
        </w:rPr>
      </w:pPr>
      <w:r w:rsidRPr="00642AA6">
        <w:rPr>
          <w:rFonts w:ascii="Arial" w:hAnsi="Arial"/>
          <w:color w:val="000000"/>
          <w:szCs w:val="22"/>
        </w:rPr>
        <w:t>The risks to those swimming in the sea are considerably greater than those presented by a heated swimming pool. Swimming ability is further reduced by heavy waves, low temperatures, and undercurrents. The age and ability of the swimmers, the conditions of the sea, beach and weather, the presence of beach lifeguards, the life-saving ability of the adult in charge, and the safety equipment available should be taken into account when deciding to swim. Swimming in the sea must only be permitted if the following conditions are met as a minimum standard: -</w:t>
      </w:r>
    </w:p>
    <w:p w:rsidR="00520521" w:rsidRPr="00642AA6" w:rsidRDefault="00520521" w:rsidP="00520521">
      <w:pPr>
        <w:pStyle w:val="BodyText"/>
        <w:rPr>
          <w:rFonts w:ascii="Arial" w:hAnsi="Arial"/>
          <w:color w:val="000000"/>
          <w:szCs w:val="22"/>
        </w:rPr>
      </w:pPr>
    </w:p>
    <w:p w:rsidR="00520521" w:rsidRPr="00642AA6" w:rsidRDefault="00520521" w:rsidP="0035593B">
      <w:pPr>
        <w:pStyle w:val="BodyText"/>
        <w:numPr>
          <w:ilvl w:val="0"/>
          <w:numId w:val="30"/>
        </w:numPr>
        <w:rPr>
          <w:rFonts w:ascii="Arial" w:hAnsi="Arial"/>
          <w:color w:val="000000"/>
          <w:szCs w:val="22"/>
        </w:rPr>
      </w:pPr>
      <w:r w:rsidRPr="00642AA6">
        <w:rPr>
          <w:rFonts w:ascii="Arial" w:hAnsi="Arial"/>
          <w:color w:val="000000"/>
          <w:szCs w:val="22"/>
        </w:rPr>
        <w:t>Swimming is a formal and supervised activity in a recognised bathing area that has official surveillance e.g. qualified lifeguard cover.</w:t>
      </w:r>
    </w:p>
    <w:p w:rsidR="00520521" w:rsidRPr="00642AA6" w:rsidRDefault="00520521" w:rsidP="00520521">
      <w:pPr>
        <w:pStyle w:val="BodyText"/>
        <w:rPr>
          <w:rFonts w:ascii="Arial" w:hAnsi="Arial"/>
          <w:color w:val="000000"/>
          <w:szCs w:val="22"/>
        </w:rPr>
      </w:pPr>
    </w:p>
    <w:p w:rsidR="00520521" w:rsidRPr="00642AA6" w:rsidRDefault="00520521" w:rsidP="0035593B">
      <w:pPr>
        <w:pStyle w:val="BodyText"/>
        <w:numPr>
          <w:ilvl w:val="0"/>
          <w:numId w:val="30"/>
        </w:numPr>
        <w:rPr>
          <w:rFonts w:ascii="Arial" w:hAnsi="Arial"/>
          <w:color w:val="000000"/>
          <w:szCs w:val="22"/>
        </w:rPr>
      </w:pPr>
      <w:r w:rsidRPr="00642AA6">
        <w:rPr>
          <w:rFonts w:ascii="Arial" w:hAnsi="Arial"/>
          <w:color w:val="000000"/>
          <w:szCs w:val="22"/>
        </w:rPr>
        <w:t>A minimum supervision ratio of one to eight with a minimum of two adults present.</w:t>
      </w:r>
    </w:p>
    <w:p w:rsidR="00520521" w:rsidRPr="00642AA6" w:rsidRDefault="00520521" w:rsidP="00520521">
      <w:pPr>
        <w:pStyle w:val="BodyText"/>
        <w:rPr>
          <w:rFonts w:ascii="Arial" w:hAnsi="Arial"/>
          <w:color w:val="000000"/>
          <w:szCs w:val="22"/>
        </w:rPr>
      </w:pPr>
    </w:p>
    <w:p w:rsidR="00520521" w:rsidRPr="00642AA6" w:rsidRDefault="00520521" w:rsidP="0035593B">
      <w:pPr>
        <w:pStyle w:val="BodyText"/>
        <w:numPr>
          <w:ilvl w:val="0"/>
          <w:numId w:val="30"/>
        </w:numPr>
        <w:rPr>
          <w:rFonts w:ascii="Arial" w:hAnsi="Arial"/>
          <w:color w:val="000000"/>
          <w:szCs w:val="22"/>
        </w:rPr>
      </w:pPr>
      <w:r w:rsidRPr="00642AA6">
        <w:rPr>
          <w:rFonts w:ascii="Arial" w:hAnsi="Arial"/>
          <w:color w:val="000000"/>
          <w:szCs w:val="22"/>
        </w:rPr>
        <w:t>At least one member of staff/supervising-adult must remain on watch at the water’s edge and must not swim.</w:t>
      </w:r>
    </w:p>
    <w:p w:rsidR="00520521" w:rsidRPr="00642AA6" w:rsidRDefault="00520521" w:rsidP="00520521">
      <w:pPr>
        <w:rPr>
          <w:rFonts w:ascii="Calibri" w:hAnsi="Calibri"/>
          <w:color w:val="0000FF"/>
          <w:sz w:val="22"/>
          <w:szCs w:val="22"/>
          <w:lang w:eastAsia="en-GB"/>
        </w:rPr>
      </w:pPr>
    </w:p>
    <w:p w:rsidR="00520521" w:rsidRPr="00642AA6" w:rsidRDefault="00520521" w:rsidP="0035593B">
      <w:pPr>
        <w:pStyle w:val="BodyText"/>
        <w:numPr>
          <w:ilvl w:val="0"/>
          <w:numId w:val="30"/>
        </w:numPr>
        <w:rPr>
          <w:rFonts w:ascii="Arial" w:hAnsi="Arial"/>
          <w:color w:val="000000"/>
          <w:szCs w:val="22"/>
        </w:rPr>
      </w:pPr>
      <w:r w:rsidRPr="00642AA6">
        <w:rPr>
          <w:rFonts w:ascii="Arial" w:hAnsi="Arial"/>
          <w:color w:val="000000"/>
          <w:szCs w:val="22"/>
        </w:rPr>
        <w:t xml:space="preserve">If no life guard service is available at least one adult holding a current Royal Lifesaving Society National </w:t>
      </w:r>
      <w:r w:rsidRPr="000B0058">
        <w:rPr>
          <w:rFonts w:ascii="Arial" w:hAnsi="Arial"/>
          <w:b/>
          <w:color w:val="000000"/>
          <w:szCs w:val="22"/>
        </w:rPr>
        <w:t>Beach</w:t>
      </w:r>
      <w:r w:rsidRPr="00642AA6">
        <w:rPr>
          <w:rFonts w:ascii="Arial" w:hAnsi="Arial"/>
          <w:color w:val="000000"/>
          <w:szCs w:val="22"/>
        </w:rPr>
        <w:t xml:space="preserve"> Lifeguard Qualification must be present.</w:t>
      </w:r>
    </w:p>
    <w:p w:rsidR="00520521" w:rsidRPr="00642AA6" w:rsidRDefault="00520521" w:rsidP="00520521">
      <w:pPr>
        <w:pStyle w:val="BodyText"/>
        <w:rPr>
          <w:rFonts w:ascii="Arial" w:hAnsi="Arial"/>
          <w:color w:val="000000"/>
          <w:szCs w:val="22"/>
        </w:rPr>
      </w:pPr>
    </w:p>
    <w:p w:rsidR="00520521" w:rsidRPr="00642AA6" w:rsidRDefault="00520521" w:rsidP="0035593B">
      <w:pPr>
        <w:pStyle w:val="BodyText"/>
        <w:numPr>
          <w:ilvl w:val="0"/>
          <w:numId w:val="30"/>
        </w:numPr>
        <w:rPr>
          <w:rFonts w:ascii="Arial" w:hAnsi="Arial"/>
          <w:color w:val="000000"/>
          <w:szCs w:val="22"/>
        </w:rPr>
      </w:pPr>
      <w:r w:rsidRPr="00642AA6">
        <w:rPr>
          <w:rFonts w:ascii="Arial" w:hAnsi="Arial"/>
          <w:color w:val="000000"/>
          <w:szCs w:val="22"/>
        </w:rPr>
        <w:t>The permitted swimming area must be defined and clear to all participants.</w:t>
      </w:r>
    </w:p>
    <w:p w:rsidR="00520521" w:rsidRPr="00642AA6" w:rsidRDefault="00520521" w:rsidP="00520521">
      <w:pPr>
        <w:pStyle w:val="BodyText"/>
        <w:rPr>
          <w:rFonts w:ascii="Arial" w:hAnsi="Arial"/>
          <w:color w:val="000000"/>
          <w:szCs w:val="22"/>
        </w:rPr>
      </w:pPr>
    </w:p>
    <w:p w:rsidR="00520521" w:rsidRPr="00642AA6" w:rsidRDefault="00520521" w:rsidP="0035593B">
      <w:pPr>
        <w:pStyle w:val="BodyText"/>
        <w:numPr>
          <w:ilvl w:val="0"/>
          <w:numId w:val="30"/>
        </w:numPr>
        <w:rPr>
          <w:rFonts w:ascii="Arial" w:hAnsi="Arial"/>
          <w:color w:val="000000"/>
          <w:szCs w:val="22"/>
        </w:rPr>
      </w:pPr>
      <w:r w:rsidRPr="00642AA6">
        <w:rPr>
          <w:rFonts w:ascii="Arial" w:hAnsi="Arial"/>
          <w:color w:val="000000"/>
          <w:szCs w:val="22"/>
        </w:rPr>
        <w:t>Swimmers should swim in water of no more than waist depth and should swim parallel to the shore.</w:t>
      </w:r>
    </w:p>
    <w:p w:rsidR="00520521" w:rsidRPr="00642AA6" w:rsidRDefault="00520521" w:rsidP="00520521">
      <w:pPr>
        <w:pStyle w:val="BodyText"/>
        <w:rPr>
          <w:rFonts w:ascii="Arial" w:hAnsi="Arial"/>
          <w:color w:val="000000"/>
          <w:szCs w:val="22"/>
        </w:rPr>
      </w:pPr>
    </w:p>
    <w:p w:rsidR="00520521" w:rsidRPr="00642AA6" w:rsidRDefault="00520521" w:rsidP="0035593B">
      <w:pPr>
        <w:pStyle w:val="BodyText"/>
        <w:numPr>
          <w:ilvl w:val="0"/>
          <w:numId w:val="30"/>
        </w:numPr>
        <w:rPr>
          <w:rFonts w:ascii="Arial" w:hAnsi="Arial"/>
          <w:color w:val="000000"/>
          <w:szCs w:val="22"/>
        </w:rPr>
      </w:pPr>
      <w:r w:rsidRPr="00642AA6">
        <w:rPr>
          <w:rFonts w:ascii="Arial" w:hAnsi="Arial"/>
          <w:color w:val="000000"/>
          <w:szCs w:val="22"/>
        </w:rPr>
        <w:t>Before entering the water all participants must be briefed as to emergency procedures including the signal to leave the water.</w:t>
      </w:r>
    </w:p>
    <w:p w:rsidR="00520521" w:rsidRPr="00642AA6" w:rsidRDefault="00520521" w:rsidP="00520521">
      <w:pPr>
        <w:pStyle w:val="BodyText"/>
        <w:rPr>
          <w:rFonts w:ascii="Arial" w:hAnsi="Arial"/>
          <w:color w:val="000000"/>
          <w:szCs w:val="22"/>
        </w:rPr>
      </w:pPr>
    </w:p>
    <w:p w:rsidR="00520521" w:rsidRPr="00642AA6" w:rsidRDefault="00520521" w:rsidP="0035593B">
      <w:pPr>
        <w:pStyle w:val="BodyText"/>
        <w:numPr>
          <w:ilvl w:val="0"/>
          <w:numId w:val="30"/>
        </w:numPr>
        <w:rPr>
          <w:rFonts w:ascii="Arial" w:hAnsi="Arial"/>
          <w:color w:val="000000"/>
          <w:szCs w:val="22"/>
        </w:rPr>
      </w:pPr>
      <w:r w:rsidRPr="00642AA6">
        <w:rPr>
          <w:rFonts w:ascii="Arial" w:hAnsi="Arial"/>
          <w:color w:val="000000"/>
          <w:szCs w:val="22"/>
        </w:rPr>
        <w:t>Children/young people must be counted on entering and leaving the sea.</w:t>
      </w:r>
    </w:p>
    <w:p w:rsidR="00520521" w:rsidRPr="00642AA6" w:rsidRDefault="00520521" w:rsidP="00520521">
      <w:pPr>
        <w:pStyle w:val="BodyText"/>
        <w:rPr>
          <w:rFonts w:ascii="Arial" w:hAnsi="Arial"/>
          <w:color w:val="000000"/>
          <w:szCs w:val="22"/>
        </w:rPr>
      </w:pPr>
    </w:p>
    <w:p w:rsidR="00520521" w:rsidRPr="00642AA6" w:rsidRDefault="00520521" w:rsidP="0035593B">
      <w:pPr>
        <w:pStyle w:val="BodyText"/>
        <w:numPr>
          <w:ilvl w:val="0"/>
          <w:numId w:val="30"/>
        </w:numPr>
        <w:rPr>
          <w:rFonts w:ascii="Arial" w:hAnsi="Arial"/>
          <w:color w:val="000000"/>
          <w:szCs w:val="22"/>
        </w:rPr>
      </w:pPr>
      <w:r w:rsidRPr="00642AA6">
        <w:rPr>
          <w:rFonts w:ascii="Arial" w:hAnsi="Arial"/>
          <w:color w:val="000000"/>
          <w:szCs w:val="22"/>
        </w:rPr>
        <w:t>The following life-saving and safety equipment should be available during the session: -</w:t>
      </w:r>
    </w:p>
    <w:p w:rsidR="00520521" w:rsidRPr="00642AA6" w:rsidRDefault="00520521" w:rsidP="00520521">
      <w:pPr>
        <w:pStyle w:val="BodyText"/>
        <w:rPr>
          <w:rFonts w:ascii="Arial" w:hAnsi="Arial"/>
          <w:color w:val="000000"/>
          <w:szCs w:val="22"/>
        </w:rPr>
      </w:pPr>
    </w:p>
    <w:p w:rsidR="00520521" w:rsidRPr="00642AA6" w:rsidRDefault="00520521" w:rsidP="0035593B">
      <w:pPr>
        <w:pStyle w:val="BodyText"/>
        <w:numPr>
          <w:ilvl w:val="0"/>
          <w:numId w:val="32"/>
        </w:numPr>
        <w:spacing w:line="360" w:lineRule="auto"/>
        <w:rPr>
          <w:rFonts w:ascii="Arial" w:hAnsi="Arial"/>
          <w:color w:val="000000"/>
          <w:szCs w:val="22"/>
        </w:rPr>
      </w:pPr>
      <w:r w:rsidRPr="00642AA6">
        <w:rPr>
          <w:rFonts w:ascii="Arial" w:hAnsi="Arial"/>
          <w:color w:val="000000"/>
          <w:szCs w:val="22"/>
        </w:rPr>
        <w:t>A whistle.</w:t>
      </w:r>
    </w:p>
    <w:p w:rsidR="00520521" w:rsidRPr="00642AA6" w:rsidRDefault="00520521" w:rsidP="0035593B">
      <w:pPr>
        <w:pStyle w:val="BodyText"/>
        <w:numPr>
          <w:ilvl w:val="0"/>
          <w:numId w:val="32"/>
        </w:numPr>
        <w:spacing w:line="360" w:lineRule="auto"/>
        <w:rPr>
          <w:rFonts w:ascii="Arial" w:hAnsi="Arial"/>
          <w:color w:val="000000"/>
          <w:szCs w:val="22"/>
        </w:rPr>
      </w:pPr>
      <w:r w:rsidRPr="00642AA6">
        <w:rPr>
          <w:rFonts w:ascii="Arial" w:hAnsi="Arial"/>
          <w:color w:val="000000"/>
          <w:szCs w:val="22"/>
        </w:rPr>
        <w:t xml:space="preserve">Floats or throw-line. </w:t>
      </w:r>
    </w:p>
    <w:p w:rsidR="00520521" w:rsidRPr="00642AA6" w:rsidRDefault="00520521" w:rsidP="0035593B">
      <w:pPr>
        <w:pStyle w:val="BodyText"/>
        <w:numPr>
          <w:ilvl w:val="0"/>
          <w:numId w:val="32"/>
        </w:numPr>
        <w:spacing w:line="360" w:lineRule="auto"/>
        <w:rPr>
          <w:rFonts w:ascii="Arial" w:hAnsi="Arial"/>
          <w:color w:val="000000"/>
          <w:szCs w:val="22"/>
        </w:rPr>
      </w:pPr>
      <w:r w:rsidRPr="00642AA6">
        <w:rPr>
          <w:rFonts w:ascii="Arial" w:hAnsi="Arial"/>
          <w:color w:val="000000"/>
          <w:szCs w:val="22"/>
        </w:rPr>
        <w:t>First aid equipment.</w:t>
      </w:r>
    </w:p>
    <w:p w:rsidR="00520521" w:rsidRPr="00642AA6" w:rsidRDefault="00520521" w:rsidP="0035593B">
      <w:pPr>
        <w:pStyle w:val="BodyText"/>
        <w:numPr>
          <w:ilvl w:val="0"/>
          <w:numId w:val="32"/>
        </w:numPr>
        <w:spacing w:line="360" w:lineRule="auto"/>
        <w:rPr>
          <w:rFonts w:ascii="Arial" w:hAnsi="Arial"/>
          <w:color w:val="000000"/>
          <w:szCs w:val="22"/>
        </w:rPr>
      </w:pPr>
      <w:r w:rsidRPr="00642AA6">
        <w:rPr>
          <w:rFonts w:ascii="Arial" w:hAnsi="Arial"/>
          <w:color w:val="000000"/>
          <w:szCs w:val="22"/>
        </w:rPr>
        <w:t>Warm clothing.</w:t>
      </w:r>
    </w:p>
    <w:p w:rsidR="00520521" w:rsidRPr="00642AA6" w:rsidRDefault="00520521" w:rsidP="0035593B">
      <w:pPr>
        <w:pStyle w:val="BodyText"/>
        <w:numPr>
          <w:ilvl w:val="0"/>
          <w:numId w:val="32"/>
        </w:numPr>
        <w:spacing w:line="360" w:lineRule="auto"/>
        <w:rPr>
          <w:rFonts w:ascii="Arial" w:hAnsi="Arial"/>
          <w:color w:val="000000"/>
          <w:szCs w:val="22"/>
        </w:rPr>
      </w:pPr>
      <w:r w:rsidRPr="00642AA6">
        <w:rPr>
          <w:rFonts w:ascii="Arial" w:hAnsi="Arial"/>
          <w:color w:val="000000"/>
          <w:szCs w:val="22"/>
        </w:rPr>
        <w:t xml:space="preserve">A reflective blanket. </w:t>
      </w:r>
    </w:p>
    <w:p w:rsidR="00520521" w:rsidRPr="00642AA6" w:rsidRDefault="00520521" w:rsidP="0035593B">
      <w:pPr>
        <w:pStyle w:val="BodyText"/>
        <w:numPr>
          <w:ilvl w:val="0"/>
          <w:numId w:val="32"/>
        </w:numPr>
        <w:spacing w:line="360" w:lineRule="auto"/>
        <w:rPr>
          <w:rFonts w:ascii="Arial" w:hAnsi="Arial"/>
          <w:color w:val="000000"/>
          <w:szCs w:val="22"/>
        </w:rPr>
      </w:pPr>
      <w:r w:rsidRPr="00642AA6">
        <w:rPr>
          <w:rFonts w:ascii="Arial" w:hAnsi="Arial"/>
          <w:color w:val="000000"/>
          <w:szCs w:val="22"/>
        </w:rPr>
        <w:t>Survival bag.</w:t>
      </w:r>
    </w:p>
    <w:p w:rsidR="00520521" w:rsidRPr="00642AA6" w:rsidRDefault="00520521" w:rsidP="0035593B">
      <w:pPr>
        <w:pStyle w:val="BodyText"/>
        <w:numPr>
          <w:ilvl w:val="0"/>
          <w:numId w:val="32"/>
        </w:numPr>
        <w:spacing w:line="360" w:lineRule="auto"/>
        <w:rPr>
          <w:rFonts w:ascii="Arial" w:hAnsi="Arial"/>
          <w:color w:val="000000"/>
          <w:szCs w:val="22"/>
        </w:rPr>
      </w:pPr>
      <w:r w:rsidRPr="00642AA6">
        <w:rPr>
          <w:rFonts w:ascii="Arial" w:hAnsi="Arial"/>
          <w:color w:val="000000"/>
          <w:szCs w:val="22"/>
        </w:rPr>
        <w:t>A beach assembly marker e.g. poles or flags.</w:t>
      </w:r>
    </w:p>
    <w:p w:rsidR="00520521" w:rsidRPr="00642AA6" w:rsidRDefault="00520521" w:rsidP="00520521">
      <w:pPr>
        <w:pStyle w:val="BodyText"/>
        <w:spacing w:line="360" w:lineRule="auto"/>
        <w:rPr>
          <w:rFonts w:ascii="Arial" w:hAnsi="Arial"/>
          <w:color w:val="000000"/>
          <w:szCs w:val="22"/>
        </w:rPr>
      </w:pPr>
    </w:p>
    <w:p w:rsidR="00520521" w:rsidRPr="00642AA6" w:rsidRDefault="00520521" w:rsidP="00520521">
      <w:pPr>
        <w:pStyle w:val="BodyText"/>
        <w:rPr>
          <w:rFonts w:ascii="Arial" w:hAnsi="Arial"/>
          <w:color w:val="000000"/>
          <w:szCs w:val="22"/>
        </w:rPr>
        <w:sectPr w:rsidR="00520521" w:rsidRPr="00642AA6" w:rsidSect="00782574">
          <w:footerReference w:type="default" r:id="rId16"/>
          <w:pgSz w:w="11907" w:h="16840" w:code="9"/>
          <w:pgMar w:top="1021" w:right="964" w:bottom="992" w:left="992" w:header="0" w:footer="709" w:gutter="0"/>
          <w:cols w:space="720"/>
          <w:titlePg/>
        </w:sectPr>
      </w:pPr>
    </w:p>
    <w:p w:rsidR="00520521" w:rsidRPr="00642AA6" w:rsidRDefault="00520521" w:rsidP="00520521">
      <w:pPr>
        <w:pStyle w:val="BodyText"/>
        <w:rPr>
          <w:rFonts w:ascii="Arial" w:hAnsi="Arial"/>
          <w:color w:val="000000"/>
          <w:szCs w:val="22"/>
        </w:rPr>
      </w:pPr>
    </w:p>
    <w:p w:rsidR="00520521" w:rsidRPr="00A13BE8" w:rsidRDefault="00520521" w:rsidP="0035593B">
      <w:pPr>
        <w:pStyle w:val="Heading1"/>
        <w:keepLines w:val="0"/>
        <w:numPr>
          <w:ilvl w:val="0"/>
          <w:numId w:val="104"/>
        </w:numPr>
        <w:spacing w:line="240" w:lineRule="auto"/>
      </w:pPr>
      <w:bookmarkStart w:id="111" w:name="_Toc490562940"/>
      <w:r w:rsidRPr="00A13BE8">
        <w:t>FARM VISITS</w:t>
      </w:r>
      <w:bookmarkEnd w:id="111"/>
    </w:p>
    <w:p w:rsidR="00520521" w:rsidRPr="00642AA6" w:rsidRDefault="00520521" w:rsidP="00520521">
      <w:pPr>
        <w:pStyle w:val="BodyText"/>
        <w:rPr>
          <w:rFonts w:ascii="Arial" w:hAnsi="Arial"/>
          <w:color w:val="000000"/>
          <w:szCs w:val="22"/>
        </w:rPr>
      </w:pPr>
    </w:p>
    <w:p w:rsidR="00520521" w:rsidRPr="00642AA6" w:rsidRDefault="00520521" w:rsidP="00520521">
      <w:pPr>
        <w:pStyle w:val="BodyText"/>
        <w:rPr>
          <w:rFonts w:ascii="Arial" w:hAnsi="Arial"/>
          <w:color w:val="000000"/>
          <w:szCs w:val="22"/>
        </w:rPr>
      </w:pPr>
      <w:r w:rsidRPr="00642AA6">
        <w:rPr>
          <w:rFonts w:ascii="Arial" w:hAnsi="Arial"/>
          <w:color w:val="000000"/>
          <w:szCs w:val="22"/>
        </w:rPr>
        <w:t>Farms can be dangerous places with specific hazards that may arise from slurry or grain pits, potentially dangerous machinery, electric fences, uneven and/or slippery ground, chemical and other stores, as well as potentially dangerous live stock.  Therefore educational visits to farms require particularly careful planning.</w:t>
      </w:r>
    </w:p>
    <w:p w:rsidR="00520521" w:rsidRPr="00642AA6" w:rsidRDefault="00520521" w:rsidP="00520521">
      <w:pPr>
        <w:pStyle w:val="BodyText"/>
        <w:rPr>
          <w:rFonts w:ascii="Arial" w:hAnsi="Arial"/>
          <w:color w:val="000000"/>
          <w:szCs w:val="22"/>
        </w:rPr>
      </w:pPr>
    </w:p>
    <w:p w:rsidR="00520521" w:rsidRPr="0020625E" w:rsidRDefault="00520521" w:rsidP="0035593B">
      <w:pPr>
        <w:pStyle w:val="Heading2"/>
        <w:keepLines w:val="0"/>
        <w:numPr>
          <w:ilvl w:val="1"/>
          <w:numId w:val="104"/>
        </w:numPr>
        <w:spacing w:line="240" w:lineRule="auto"/>
      </w:pPr>
      <w:bookmarkStart w:id="112" w:name="_Toc490562941"/>
      <w:r w:rsidRPr="0020625E">
        <w:t>PRIOR TO THE EDUCATIONAL VISIT</w:t>
      </w:r>
      <w:bookmarkEnd w:id="112"/>
    </w:p>
    <w:p w:rsidR="00520521" w:rsidRPr="00642AA6" w:rsidRDefault="00520521" w:rsidP="00520521">
      <w:pPr>
        <w:pStyle w:val="BodyText"/>
        <w:rPr>
          <w:rFonts w:ascii="Arial" w:hAnsi="Arial"/>
          <w:b/>
          <w:color w:val="000000"/>
          <w:szCs w:val="22"/>
        </w:rPr>
      </w:pPr>
    </w:p>
    <w:p w:rsidR="00520521" w:rsidRPr="00642AA6" w:rsidRDefault="00520521" w:rsidP="00520521">
      <w:pPr>
        <w:pStyle w:val="BodyText"/>
        <w:rPr>
          <w:rFonts w:ascii="Arial" w:hAnsi="Arial"/>
          <w:color w:val="000000"/>
          <w:szCs w:val="22"/>
        </w:rPr>
      </w:pPr>
      <w:r w:rsidRPr="00642AA6">
        <w:rPr>
          <w:rFonts w:ascii="Arial" w:hAnsi="Arial"/>
          <w:color w:val="000000"/>
          <w:szCs w:val="22"/>
        </w:rPr>
        <w:t>Regard should be given to the following issues prior to the educational visit taking place: -</w:t>
      </w:r>
    </w:p>
    <w:p w:rsidR="00520521" w:rsidRPr="00642AA6" w:rsidRDefault="00520521" w:rsidP="00520521">
      <w:pPr>
        <w:pStyle w:val="BodyText"/>
        <w:rPr>
          <w:rFonts w:ascii="Arial" w:hAnsi="Arial"/>
          <w:color w:val="000000"/>
          <w:szCs w:val="22"/>
        </w:rPr>
      </w:pPr>
    </w:p>
    <w:p w:rsidR="00520521" w:rsidRPr="00642AA6" w:rsidRDefault="00520521" w:rsidP="0035593B">
      <w:pPr>
        <w:pStyle w:val="BodyText"/>
        <w:numPr>
          <w:ilvl w:val="0"/>
          <w:numId w:val="68"/>
        </w:numPr>
        <w:rPr>
          <w:rFonts w:ascii="Arial" w:hAnsi="Arial"/>
          <w:color w:val="000000"/>
          <w:szCs w:val="22"/>
        </w:rPr>
      </w:pPr>
      <w:r w:rsidRPr="00642AA6">
        <w:rPr>
          <w:rFonts w:ascii="Arial" w:hAnsi="Arial"/>
          <w:color w:val="000000"/>
          <w:szCs w:val="22"/>
        </w:rPr>
        <w:t>Prepare the children/young people thoroughly so they know what to expect, and what is expected of them (see code of conduct) during the educational visit.</w:t>
      </w:r>
    </w:p>
    <w:p w:rsidR="00520521" w:rsidRPr="00642AA6" w:rsidRDefault="00520521" w:rsidP="00520521">
      <w:pPr>
        <w:pStyle w:val="BodyText"/>
        <w:rPr>
          <w:rFonts w:ascii="Arial" w:hAnsi="Arial"/>
          <w:color w:val="000000"/>
          <w:szCs w:val="22"/>
        </w:rPr>
      </w:pPr>
    </w:p>
    <w:p w:rsidR="00520521" w:rsidRPr="00642AA6" w:rsidRDefault="00520521" w:rsidP="0035593B">
      <w:pPr>
        <w:pStyle w:val="BodyText"/>
        <w:numPr>
          <w:ilvl w:val="0"/>
          <w:numId w:val="68"/>
        </w:numPr>
        <w:rPr>
          <w:rFonts w:ascii="Arial" w:hAnsi="Arial"/>
          <w:color w:val="000000"/>
          <w:szCs w:val="22"/>
        </w:rPr>
      </w:pPr>
      <w:r w:rsidRPr="00642AA6">
        <w:rPr>
          <w:rFonts w:ascii="Arial" w:hAnsi="Arial"/>
          <w:color w:val="000000"/>
          <w:szCs w:val="22"/>
        </w:rPr>
        <w:t>Ensure all those attending the educational visit wear suitable clothing and footwear.</w:t>
      </w:r>
    </w:p>
    <w:p w:rsidR="00520521" w:rsidRPr="00642AA6" w:rsidRDefault="00520521" w:rsidP="00520521">
      <w:pPr>
        <w:pStyle w:val="BodyText"/>
        <w:rPr>
          <w:rFonts w:ascii="Arial" w:hAnsi="Arial"/>
          <w:color w:val="000000"/>
          <w:szCs w:val="22"/>
        </w:rPr>
      </w:pPr>
    </w:p>
    <w:p w:rsidR="00520521" w:rsidRPr="00642AA6" w:rsidRDefault="00520521" w:rsidP="0035593B">
      <w:pPr>
        <w:pStyle w:val="BodyText"/>
        <w:numPr>
          <w:ilvl w:val="0"/>
          <w:numId w:val="68"/>
        </w:numPr>
        <w:rPr>
          <w:rFonts w:ascii="Arial" w:hAnsi="Arial"/>
          <w:color w:val="000000"/>
          <w:szCs w:val="22"/>
        </w:rPr>
      </w:pPr>
      <w:r w:rsidRPr="00642AA6">
        <w:rPr>
          <w:rFonts w:ascii="Arial" w:hAnsi="Arial"/>
          <w:color w:val="000000"/>
          <w:szCs w:val="22"/>
        </w:rPr>
        <w:t>Ensure all those attending the educational visit have been informed of any specific hazards.</w:t>
      </w:r>
    </w:p>
    <w:p w:rsidR="00520521" w:rsidRPr="00642AA6" w:rsidRDefault="00520521" w:rsidP="00520521">
      <w:pPr>
        <w:pStyle w:val="BodyText"/>
        <w:rPr>
          <w:rFonts w:ascii="Arial" w:hAnsi="Arial"/>
          <w:color w:val="000000"/>
          <w:szCs w:val="22"/>
        </w:rPr>
      </w:pPr>
    </w:p>
    <w:p w:rsidR="00520521" w:rsidRPr="00642AA6" w:rsidRDefault="00520521" w:rsidP="0035593B">
      <w:pPr>
        <w:pStyle w:val="BodyText"/>
        <w:numPr>
          <w:ilvl w:val="0"/>
          <w:numId w:val="68"/>
        </w:numPr>
        <w:rPr>
          <w:rFonts w:ascii="Arial" w:hAnsi="Arial"/>
          <w:color w:val="000000"/>
          <w:szCs w:val="22"/>
        </w:rPr>
      </w:pPr>
      <w:r w:rsidRPr="00642AA6">
        <w:rPr>
          <w:rFonts w:ascii="Arial" w:hAnsi="Arial"/>
          <w:color w:val="000000"/>
          <w:szCs w:val="22"/>
        </w:rPr>
        <w:t>Children/young people should not be allowed in animal pens.</w:t>
      </w:r>
    </w:p>
    <w:p w:rsidR="00520521" w:rsidRPr="00642AA6" w:rsidRDefault="00520521" w:rsidP="00520521">
      <w:pPr>
        <w:pStyle w:val="BodyText"/>
        <w:rPr>
          <w:rFonts w:ascii="Arial" w:hAnsi="Arial"/>
          <w:color w:val="000000"/>
          <w:szCs w:val="22"/>
        </w:rPr>
      </w:pPr>
    </w:p>
    <w:p w:rsidR="00520521" w:rsidRPr="00642AA6" w:rsidRDefault="00520521" w:rsidP="0035593B">
      <w:pPr>
        <w:pStyle w:val="BodyText"/>
        <w:numPr>
          <w:ilvl w:val="0"/>
          <w:numId w:val="68"/>
        </w:numPr>
        <w:rPr>
          <w:rFonts w:ascii="Arial" w:hAnsi="Arial"/>
          <w:color w:val="000000"/>
          <w:szCs w:val="22"/>
        </w:rPr>
      </w:pPr>
      <w:r w:rsidRPr="00642AA6">
        <w:rPr>
          <w:rFonts w:ascii="Arial" w:hAnsi="Arial"/>
          <w:color w:val="000000"/>
          <w:szCs w:val="22"/>
        </w:rPr>
        <w:t>Preferably undertake an exploratory visit to check the farm suitable for the intended educational visit. It should be well managed, have a good reputation for safety standards, animal welfare and maintain suitable washing and other welfare facilities that can be used by the visiting party.</w:t>
      </w:r>
    </w:p>
    <w:p w:rsidR="00520521" w:rsidRPr="00642AA6" w:rsidRDefault="00520521" w:rsidP="00520521">
      <w:pPr>
        <w:pStyle w:val="BodyText"/>
        <w:rPr>
          <w:rFonts w:ascii="Arial" w:hAnsi="Arial"/>
          <w:color w:val="000000"/>
          <w:szCs w:val="22"/>
        </w:rPr>
      </w:pPr>
    </w:p>
    <w:p w:rsidR="00520521" w:rsidRPr="00642AA6" w:rsidRDefault="00520521" w:rsidP="0035593B">
      <w:pPr>
        <w:pStyle w:val="BodyText"/>
        <w:numPr>
          <w:ilvl w:val="0"/>
          <w:numId w:val="68"/>
        </w:numPr>
        <w:rPr>
          <w:rFonts w:ascii="Arial" w:hAnsi="Arial"/>
          <w:color w:val="000000"/>
          <w:szCs w:val="22"/>
        </w:rPr>
      </w:pPr>
      <w:r w:rsidRPr="00642AA6">
        <w:rPr>
          <w:rFonts w:ascii="Arial" w:hAnsi="Arial"/>
          <w:color w:val="000000"/>
          <w:szCs w:val="22"/>
        </w:rPr>
        <w:t xml:space="preserve">Ensure that the farmer or the farm manager is fully aware of the limit of the visiting group’s knowledge and awareness of the countryside and of agriculture. </w:t>
      </w:r>
    </w:p>
    <w:p w:rsidR="00520521" w:rsidRPr="00642AA6" w:rsidRDefault="00520521" w:rsidP="00520521">
      <w:pPr>
        <w:pStyle w:val="BodyText"/>
        <w:rPr>
          <w:rFonts w:ascii="Arial" w:hAnsi="Arial"/>
          <w:color w:val="000000"/>
          <w:szCs w:val="22"/>
        </w:rPr>
      </w:pPr>
    </w:p>
    <w:p w:rsidR="00520521" w:rsidRPr="00642AA6" w:rsidRDefault="00520521" w:rsidP="0035593B">
      <w:pPr>
        <w:pStyle w:val="BodyText"/>
        <w:numPr>
          <w:ilvl w:val="0"/>
          <w:numId w:val="68"/>
        </w:numPr>
        <w:rPr>
          <w:rFonts w:ascii="Arial" w:hAnsi="Arial"/>
          <w:color w:val="000000"/>
          <w:szCs w:val="22"/>
        </w:rPr>
      </w:pPr>
      <w:r w:rsidRPr="00642AA6">
        <w:rPr>
          <w:rFonts w:ascii="Arial" w:hAnsi="Arial"/>
          <w:color w:val="000000"/>
          <w:szCs w:val="22"/>
        </w:rPr>
        <w:t xml:space="preserve">Discuss and agree the visit requirements, organisation (especially emergency arrangements) and programme of activities with the farmer or site manager. </w:t>
      </w:r>
    </w:p>
    <w:p w:rsidR="00520521" w:rsidRPr="00642AA6" w:rsidRDefault="00520521" w:rsidP="00520521">
      <w:pPr>
        <w:pStyle w:val="BodyText"/>
        <w:rPr>
          <w:rFonts w:ascii="Arial" w:hAnsi="Arial"/>
          <w:color w:val="000000"/>
          <w:szCs w:val="22"/>
        </w:rPr>
      </w:pPr>
    </w:p>
    <w:p w:rsidR="00520521" w:rsidRPr="0020625E" w:rsidRDefault="00520521" w:rsidP="0035593B">
      <w:pPr>
        <w:pStyle w:val="Heading2"/>
        <w:keepLines w:val="0"/>
        <w:numPr>
          <w:ilvl w:val="1"/>
          <w:numId w:val="104"/>
        </w:numPr>
        <w:spacing w:line="240" w:lineRule="auto"/>
      </w:pPr>
      <w:bookmarkStart w:id="113" w:name="_Toc490562942"/>
      <w:r w:rsidRPr="0020625E">
        <w:t>CODE OF CONDUCT</w:t>
      </w:r>
      <w:bookmarkEnd w:id="113"/>
    </w:p>
    <w:p w:rsidR="00520521" w:rsidRPr="00642AA6" w:rsidRDefault="00520521" w:rsidP="00520521">
      <w:pPr>
        <w:pStyle w:val="BodyText"/>
        <w:rPr>
          <w:rFonts w:ascii="Arial" w:hAnsi="Arial"/>
          <w:b/>
          <w:color w:val="000000"/>
          <w:szCs w:val="22"/>
        </w:rPr>
      </w:pPr>
    </w:p>
    <w:p w:rsidR="00520521" w:rsidRPr="00642AA6" w:rsidRDefault="00520521" w:rsidP="00520521">
      <w:pPr>
        <w:pStyle w:val="BodyText"/>
        <w:rPr>
          <w:rFonts w:ascii="Arial" w:hAnsi="Arial"/>
          <w:color w:val="000000"/>
          <w:szCs w:val="22"/>
        </w:rPr>
      </w:pPr>
      <w:r w:rsidRPr="00642AA6">
        <w:rPr>
          <w:rFonts w:ascii="Arial" w:hAnsi="Arial"/>
          <w:color w:val="000000"/>
          <w:szCs w:val="22"/>
        </w:rPr>
        <w:t xml:space="preserve">All those involved in a farm visit should be informed of the required code of conduct prior to the visit and knowledge of that code checked, it should then be constantly enforced during the visit. </w:t>
      </w:r>
    </w:p>
    <w:p w:rsidR="00520521" w:rsidRPr="00642AA6" w:rsidRDefault="00520521" w:rsidP="00520521">
      <w:pPr>
        <w:pStyle w:val="BodyText"/>
        <w:rPr>
          <w:rFonts w:ascii="Arial" w:hAnsi="Arial"/>
          <w:color w:val="000000"/>
          <w:szCs w:val="22"/>
        </w:rPr>
      </w:pPr>
    </w:p>
    <w:p w:rsidR="00520521" w:rsidRPr="00642AA6" w:rsidRDefault="00520521" w:rsidP="00520521">
      <w:pPr>
        <w:pStyle w:val="BodyText"/>
        <w:rPr>
          <w:rFonts w:ascii="Arial" w:hAnsi="Arial"/>
          <w:color w:val="000000"/>
          <w:szCs w:val="22"/>
        </w:rPr>
      </w:pPr>
      <w:r w:rsidRPr="00642AA6">
        <w:rPr>
          <w:rFonts w:ascii="Arial" w:hAnsi="Arial"/>
          <w:color w:val="000000"/>
          <w:szCs w:val="22"/>
        </w:rPr>
        <w:t>The farm-visit code of conduct should include the following: -</w:t>
      </w:r>
    </w:p>
    <w:p w:rsidR="00520521" w:rsidRPr="00642AA6" w:rsidRDefault="00520521" w:rsidP="00520521">
      <w:pPr>
        <w:pStyle w:val="BodyText"/>
        <w:rPr>
          <w:rFonts w:ascii="Arial" w:hAnsi="Arial"/>
          <w:color w:val="000000"/>
          <w:szCs w:val="22"/>
        </w:rPr>
      </w:pPr>
    </w:p>
    <w:p w:rsidR="00520521" w:rsidRPr="00642AA6" w:rsidRDefault="00520521" w:rsidP="0035593B">
      <w:pPr>
        <w:pStyle w:val="BodyText"/>
        <w:numPr>
          <w:ilvl w:val="0"/>
          <w:numId w:val="68"/>
        </w:numPr>
        <w:rPr>
          <w:rFonts w:ascii="Arial" w:hAnsi="Arial"/>
          <w:color w:val="000000"/>
          <w:szCs w:val="22"/>
        </w:rPr>
      </w:pPr>
      <w:r w:rsidRPr="00642AA6">
        <w:rPr>
          <w:rFonts w:ascii="Arial" w:hAnsi="Arial"/>
          <w:color w:val="000000"/>
          <w:szCs w:val="22"/>
        </w:rPr>
        <w:t>Listen carefully and follow the instructions and information given by the Group Leader and supervisors.</w:t>
      </w:r>
    </w:p>
    <w:p w:rsidR="00520521" w:rsidRPr="00642AA6" w:rsidRDefault="00520521" w:rsidP="00520521">
      <w:pPr>
        <w:pStyle w:val="BodyText"/>
        <w:ind w:left="360"/>
        <w:rPr>
          <w:rFonts w:ascii="Arial" w:hAnsi="Arial"/>
          <w:color w:val="000000"/>
          <w:szCs w:val="22"/>
        </w:rPr>
      </w:pPr>
    </w:p>
    <w:p w:rsidR="00520521" w:rsidRPr="00642AA6" w:rsidRDefault="00520521" w:rsidP="0035593B">
      <w:pPr>
        <w:pStyle w:val="BodyText"/>
        <w:numPr>
          <w:ilvl w:val="0"/>
          <w:numId w:val="68"/>
        </w:numPr>
        <w:rPr>
          <w:rFonts w:ascii="Arial" w:hAnsi="Arial"/>
          <w:color w:val="000000"/>
          <w:szCs w:val="22"/>
        </w:rPr>
      </w:pPr>
      <w:r w:rsidRPr="00642AA6">
        <w:rPr>
          <w:rFonts w:ascii="Arial" w:hAnsi="Arial"/>
          <w:color w:val="000000"/>
          <w:szCs w:val="22"/>
        </w:rPr>
        <w:t>Do not use or pick up tools (e.g. spades, forks etc.) unless permitted to do so by farm staff and the Group Leader/supervisors.</w:t>
      </w:r>
    </w:p>
    <w:p w:rsidR="00520521" w:rsidRPr="00642AA6" w:rsidRDefault="00520521" w:rsidP="00520521">
      <w:pPr>
        <w:pStyle w:val="BodyText"/>
        <w:rPr>
          <w:rFonts w:ascii="Arial" w:hAnsi="Arial"/>
          <w:color w:val="000000"/>
          <w:szCs w:val="22"/>
        </w:rPr>
      </w:pPr>
    </w:p>
    <w:p w:rsidR="00520521" w:rsidRPr="00642AA6" w:rsidRDefault="00520521" w:rsidP="0035593B">
      <w:pPr>
        <w:pStyle w:val="BodyText"/>
        <w:numPr>
          <w:ilvl w:val="0"/>
          <w:numId w:val="68"/>
        </w:numPr>
        <w:rPr>
          <w:rFonts w:ascii="Arial" w:hAnsi="Arial"/>
          <w:color w:val="000000"/>
          <w:szCs w:val="22"/>
        </w:rPr>
      </w:pPr>
      <w:r w:rsidRPr="00642AA6">
        <w:rPr>
          <w:rFonts w:ascii="Arial" w:hAnsi="Arial"/>
          <w:color w:val="000000"/>
          <w:szCs w:val="22"/>
        </w:rPr>
        <w:t>Do not ride on tractors or other machinery.</w:t>
      </w:r>
    </w:p>
    <w:p w:rsidR="00520521" w:rsidRPr="00642AA6" w:rsidRDefault="00520521" w:rsidP="00520521">
      <w:pPr>
        <w:pStyle w:val="BodyText"/>
        <w:rPr>
          <w:rFonts w:ascii="Arial" w:hAnsi="Arial"/>
          <w:color w:val="000000"/>
          <w:szCs w:val="22"/>
        </w:rPr>
      </w:pPr>
    </w:p>
    <w:p w:rsidR="00520521" w:rsidRPr="00642AA6" w:rsidRDefault="00520521" w:rsidP="0035593B">
      <w:pPr>
        <w:pStyle w:val="BodyText"/>
        <w:numPr>
          <w:ilvl w:val="0"/>
          <w:numId w:val="68"/>
        </w:numPr>
        <w:rPr>
          <w:rFonts w:ascii="Arial" w:hAnsi="Arial"/>
          <w:color w:val="000000"/>
          <w:szCs w:val="22"/>
        </w:rPr>
      </w:pPr>
      <w:r w:rsidRPr="00642AA6">
        <w:rPr>
          <w:rFonts w:ascii="Arial" w:hAnsi="Arial"/>
          <w:color w:val="000000"/>
          <w:szCs w:val="22"/>
        </w:rPr>
        <w:t>Do not climb on walls or into animal pens.</w:t>
      </w:r>
    </w:p>
    <w:p w:rsidR="00520521" w:rsidRPr="00642AA6" w:rsidRDefault="00520521" w:rsidP="00520521">
      <w:pPr>
        <w:pStyle w:val="BodyText"/>
        <w:rPr>
          <w:rFonts w:ascii="Arial" w:hAnsi="Arial"/>
          <w:color w:val="000000"/>
          <w:szCs w:val="22"/>
        </w:rPr>
      </w:pPr>
    </w:p>
    <w:p w:rsidR="00520521" w:rsidRPr="00642AA6" w:rsidRDefault="00520521" w:rsidP="0035593B">
      <w:pPr>
        <w:pStyle w:val="BodyText"/>
        <w:numPr>
          <w:ilvl w:val="0"/>
          <w:numId w:val="68"/>
        </w:numPr>
        <w:rPr>
          <w:rFonts w:ascii="Arial" w:hAnsi="Arial"/>
          <w:color w:val="000000"/>
          <w:szCs w:val="22"/>
        </w:rPr>
      </w:pPr>
      <w:r w:rsidRPr="00642AA6">
        <w:rPr>
          <w:rFonts w:ascii="Arial" w:hAnsi="Arial"/>
          <w:color w:val="000000"/>
          <w:szCs w:val="22"/>
        </w:rPr>
        <w:t>Approach animals quietly and gently.</w:t>
      </w:r>
    </w:p>
    <w:p w:rsidR="00520521" w:rsidRPr="00642AA6" w:rsidRDefault="00520521" w:rsidP="00520521">
      <w:pPr>
        <w:pStyle w:val="BodyText"/>
        <w:rPr>
          <w:rFonts w:ascii="Arial" w:hAnsi="Arial"/>
          <w:color w:val="000000"/>
          <w:szCs w:val="22"/>
        </w:rPr>
      </w:pPr>
    </w:p>
    <w:p w:rsidR="00520521" w:rsidRPr="00642AA6" w:rsidRDefault="00520521" w:rsidP="0035593B">
      <w:pPr>
        <w:pStyle w:val="BodyText"/>
        <w:numPr>
          <w:ilvl w:val="0"/>
          <w:numId w:val="68"/>
        </w:numPr>
        <w:rPr>
          <w:rFonts w:ascii="Arial" w:hAnsi="Arial"/>
          <w:color w:val="000000"/>
          <w:szCs w:val="22"/>
        </w:rPr>
      </w:pPr>
      <w:r w:rsidRPr="00642AA6">
        <w:rPr>
          <w:rFonts w:ascii="Arial" w:hAnsi="Arial"/>
          <w:color w:val="000000"/>
          <w:szCs w:val="22"/>
        </w:rPr>
        <w:t>Do not frighten or torment animals.</w:t>
      </w:r>
    </w:p>
    <w:p w:rsidR="00520521" w:rsidRPr="00642AA6" w:rsidRDefault="00520521" w:rsidP="00520521">
      <w:pPr>
        <w:pStyle w:val="BodyText"/>
        <w:rPr>
          <w:rFonts w:ascii="Arial" w:hAnsi="Arial"/>
          <w:color w:val="000000"/>
          <w:szCs w:val="22"/>
        </w:rPr>
      </w:pPr>
    </w:p>
    <w:p w:rsidR="00520521" w:rsidRPr="00642AA6" w:rsidRDefault="00520521" w:rsidP="0035593B">
      <w:pPr>
        <w:pStyle w:val="BodyText"/>
        <w:numPr>
          <w:ilvl w:val="0"/>
          <w:numId w:val="68"/>
        </w:numPr>
        <w:rPr>
          <w:rFonts w:ascii="Arial" w:hAnsi="Arial"/>
          <w:color w:val="000000"/>
          <w:szCs w:val="22"/>
        </w:rPr>
      </w:pPr>
      <w:r w:rsidRPr="00642AA6">
        <w:rPr>
          <w:rFonts w:ascii="Arial" w:hAnsi="Arial"/>
          <w:color w:val="000000"/>
          <w:szCs w:val="22"/>
        </w:rPr>
        <w:t>Do not play in the farm area.</w:t>
      </w:r>
    </w:p>
    <w:p w:rsidR="00520521" w:rsidRPr="00642AA6" w:rsidRDefault="00520521" w:rsidP="00520521">
      <w:pPr>
        <w:pStyle w:val="BodyText"/>
        <w:rPr>
          <w:rFonts w:ascii="Arial" w:hAnsi="Arial"/>
          <w:color w:val="000000"/>
          <w:szCs w:val="22"/>
        </w:rPr>
      </w:pPr>
    </w:p>
    <w:p w:rsidR="00520521" w:rsidRPr="00642AA6" w:rsidRDefault="00520521" w:rsidP="00520521">
      <w:pPr>
        <w:pStyle w:val="BodyText"/>
        <w:rPr>
          <w:rFonts w:ascii="Arial" w:hAnsi="Arial"/>
          <w:color w:val="000000"/>
          <w:szCs w:val="22"/>
        </w:rPr>
      </w:pPr>
    </w:p>
    <w:p w:rsidR="00520521" w:rsidRPr="00642AA6" w:rsidRDefault="00520521" w:rsidP="00520521">
      <w:pPr>
        <w:pStyle w:val="BodyText"/>
        <w:rPr>
          <w:rFonts w:ascii="Arial" w:hAnsi="Arial"/>
          <w:color w:val="000000"/>
          <w:szCs w:val="22"/>
        </w:rPr>
      </w:pPr>
    </w:p>
    <w:p w:rsidR="00520521" w:rsidRPr="00642AA6" w:rsidRDefault="00520521" w:rsidP="00520521">
      <w:pPr>
        <w:pStyle w:val="BodyText"/>
        <w:rPr>
          <w:rFonts w:ascii="Arial" w:hAnsi="Arial"/>
          <w:color w:val="000000"/>
          <w:szCs w:val="22"/>
        </w:rPr>
      </w:pPr>
    </w:p>
    <w:p w:rsidR="00520521" w:rsidRPr="0020625E" w:rsidRDefault="00520521" w:rsidP="0035593B">
      <w:pPr>
        <w:pStyle w:val="Heading2"/>
        <w:keepLines w:val="0"/>
        <w:numPr>
          <w:ilvl w:val="1"/>
          <w:numId w:val="104"/>
        </w:numPr>
        <w:spacing w:line="240" w:lineRule="auto"/>
      </w:pPr>
      <w:bookmarkStart w:id="114" w:name="_Toc490562943"/>
      <w:r w:rsidRPr="0020625E">
        <w:lastRenderedPageBreak/>
        <w:t>HYGIENE ON THE FARM</w:t>
      </w:r>
      <w:bookmarkEnd w:id="114"/>
    </w:p>
    <w:p w:rsidR="00520521" w:rsidRPr="00642AA6" w:rsidRDefault="00520521" w:rsidP="00520521">
      <w:pPr>
        <w:pStyle w:val="BodyText"/>
        <w:rPr>
          <w:rFonts w:ascii="Arial" w:hAnsi="Arial"/>
          <w:b/>
          <w:color w:val="000000"/>
          <w:szCs w:val="22"/>
        </w:rPr>
      </w:pPr>
    </w:p>
    <w:p w:rsidR="00520521" w:rsidRPr="00642AA6" w:rsidRDefault="00520521" w:rsidP="00520521">
      <w:pPr>
        <w:pStyle w:val="BodyText"/>
        <w:rPr>
          <w:rFonts w:ascii="Arial" w:hAnsi="Arial"/>
          <w:color w:val="000000"/>
          <w:szCs w:val="22"/>
        </w:rPr>
      </w:pPr>
      <w:r w:rsidRPr="00642AA6">
        <w:rPr>
          <w:rFonts w:ascii="Arial" w:hAnsi="Arial"/>
          <w:color w:val="000000"/>
          <w:szCs w:val="22"/>
        </w:rPr>
        <w:t>All farms have a degree of bacterial contamination. All animals naturally carry a range of micro-organisms that can be transmitted to humans.  Some infections such as E-Coli 0157 present a serious hazard as they can potentially cause a severe illness. The risk from such an illness is particularly great to children under the age of six. The risk of infection can be readily controlled by good hygiene practices, these should include: -</w:t>
      </w:r>
    </w:p>
    <w:p w:rsidR="00520521" w:rsidRPr="00642AA6" w:rsidRDefault="00520521" w:rsidP="00520521">
      <w:pPr>
        <w:pStyle w:val="BodyText"/>
        <w:rPr>
          <w:rFonts w:ascii="Arial" w:hAnsi="Arial"/>
          <w:color w:val="000000"/>
          <w:szCs w:val="22"/>
        </w:rPr>
      </w:pPr>
    </w:p>
    <w:p w:rsidR="00520521" w:rsidRPr="00642AA6" w:rsidRDefault="00520521" w:rsidP="0035593B">
      <w:pPr>
        <w:pStyle w:val="BodyText"/>
        <w:numPr>
          <w:ilvl w:val="0"/>
          <w:numId w:val="68"/>
        </w:numPr>
        <w:rPr>
          <w:rFonts w:ascii="Arial" w:hAnsi="Arial"/>
          <w:color w:val="000000"/>
          <w:szCs w:val="22"/>
        </w:rPr>
      </w:pPr>
      <w:r w:rsidRPr="00642AA6">
        <w:rPr>
          <w:rFonts w:ascii="Arial" w:hAnsi="Arial"/>
          <w:color w:val="000000"/>
          <w:szCs w:val="22"/>
        </w:rPr>
        <w:t>Ensure there are adequate levels of supervision to ensure suitable control.</w:t>
      </w:r>
    </w:p>
    <w:p w:rsidR="00520521" w:rsidRPr="00642AA6" w:rsidRDefault="00520521" w:rsidP="00520521">
      <w:pPr>
        <w:pStyle w:val="BodyText"/>
        <w:ind w:left="360"/>
        <w:rPr>
          <w:rFonts w:ascii="Arial" w:hAnsi="Arial"/>
          <w:color w:val="000000"/>
          <w:szCs w:val="22"/>
        </w:rPr>
      </w:pPr>
    </w:p>
    <w:p w:rsidR="00520521" w:rsidRPr="00642AA6" w:rsidRDefault="00520521" w:rsidP="0035593B">
      <w:pPr>
        <w:pStyle w:val="BodyText"/>
        <w:numPr>
          <w:ilvl w:val="0"/>
          <w:numId w:val="68"/>
        </w:numPr>
        <w:rPr>
          <w:rFonts w:ascii="Arial" w:hAnsi="Arial"/>
          <w:color w:val="000000"/>
          <w:szCs w:val="22"/>
        </w:rPr>
      </w:pPr>
      <w:r w:rsidRPr="00642AA6">
        <w:rPr>
          <w:rFonts w:ascii="Arial" w:hAnsi="Arial"/>
          <w:color w:val="000000"/>
          <w:szCs w:val="22"/>
        </w:rPr>
        <w:t>No eating or drinking allowed outside of designated eating areas.</w:t>
      </w:r>
    </w:p>
    <w:p w:rsidR="00520521" w:rsidRPr="00642AA6" w:rsidRDefault="00520521" w:rsidP="00520521">
      <w:pPr>
        <w:pStyle w:val="BodyText"/>
        <w:rPr>
          <w:rFonts w:ascii="Arial" w:hAnsi="Arial"/>
          <w:color w:val="000000"/>
          <w:szCs w:val="22"/>
        </w:rPr>
      </w:pPr>
    </w:p>
    <w:p w:rsidR="00520521" w:rsidRPr="00642AA6" w:rsidRDefault="00520521" w:rsidP="0035593B">
      <w:pPr>
        <w:pStyle w:val="BodyText"/>
        <w:numPr>
          <w:ilvl w:val="0"/>
          <w:numId w:val="68"/>
        </w:numPr>
        <w:rPr>
          <w:rFonts w:ascii="Arial" w:hAnsi="Arial"/>
          <w:color w:val="000000"/>
          <w:szCs w:val="22"/>
        </w:rPr>
      </w:pPr>
      <w:r w:rsidRPr="00642AA6">
        <w:rPr>
          <w:rFonts w:ascii="Arial" w:hAnsi="Arial"/>
          <w:color w:val="000000"/>
          <w:szCs w:val="22"/>
        </w:rPr>
        <w:t>Do not eat food that has fallen on the ground.</w:t>
      </w:r>
    </w:p>
    <w:p w:rsidR="00520521" w:rsidRPr="00642AA6" w:rsidRDefault="00520521" w:rsidP="00520521">
      <w:pPr>
        <w:pStyle w:val="BodyText"/>
        <w:rPr>
          <w:rFonts w:ascii="Arial" w:hAnsi="Arial"/>
          <w:color w:val="000000"/>
          <w:szCs w:val="22"/>
        </w:rPr>
      </w:pPr>
    </w:p>
    <w:p w:rsidR="00520521" w:rsidRPr="00642AA6" w:rsidRDefault="00520521" w:rsidP="0035593B">
      <w:pPr>
        <w:pStyle w:val="BodyText"/>
        <w:numPr>
          <w:ilvl w:val="0"/>
          <w:numId w:val="68"/>
        </w:numPr>
        <w:rPr>
          <w:rFonts w:ascii="Arial" w:hAnsi="Arial"/>
          <w:color w:val="000000"/>
          <w:szCs w:val="22"/>
        </w:rPr>
      </w:pPr>
      <w:r w:rsidRPr="00642AA6">
        <w:rPr>
          <w:rFonts w:ascii="Arial" w:hAnsi="Arial"/>
          <w:color w:val="000000"/>
          <w:szCs w:val="22"/>
        </w:rPr>
        <w:t>Do not suck fingers or put pens, pencils or other objects your mouth.</w:t>
      </w:r>
    </w:p>
    <w:p w:rsidR="00520521" w:rsidRPr="00642AA6" w:rsidRDefault="00520521" w:rsidP="00520521">
      <w:pPr>
        <w:pStyle w:val="BodyText"/>
        <w:rPr>
          <w:rFonts w:ascii="Arial" w:hAnsi="Arial"/>
          <w:color w:val="000000"/>
          <w:szCs w:val="22"/>
        </w:rPr>
      </w:pPr>
    </w:p>
    <w:p w:rsidR="00520521" w:rsidRPr="00642AA6" w:rsidRDefault="00520521" w:rsidP="0035593B">
      <w:pPr>
        <w:pStyle w:val="BodyText"/>
        <w:numPr>
          <w:ilvl w:val="0"/>
          <w:numId w:val="68"/>
        </w:numPr>
        <w:rPr>
          <w:rFonts w:ascii="Arial" w:hAnsi="Arial"/>
          <w:color w:val="000000"/>
          <w:szCs w:val="22"/>
        </w:rPr>
      </w:pPr>
      <w:r w:rsidRPr="00642AA6">
        <w:rPr>
          <w:rFonts w:ascii="Arial" w:hAnsi="Arial"/>
          <w:color w:val="000000"/>
          <w:szCs w:val="22"/>
        </w:rPr>
        <w:t>Wash hands, especially before eating, after any contact with animals and before leaving the farm.</w:t>
      </w:r>
    </w:p>
    <w:p w:rsidR="00520521" w:rsidRPr="00642AA6" w:rsidRDefault="00520521" w:rsidP="00520521">
      <w:pPr>
        <w:pStyle w:val="BodyText"/>
        <w:ind w:left="360"/>
        <w:rPr>
          <w:rFonts w:ascii="Arial" w:hAnsi="Arial"/>
          <w:color w:val="000000"/>
          <w:szCs w:val="22"/>
        </w:rPr>
      </w:pPr>
    </w:p>
    <w:p w:rsidR="00520521" w:rsidRPr="00642AA6" w:rsidRDefault="00520521" w:rsidP="0035593B">
      <w:pPr>
        <w:pStyle w:val="BodyText"/>
        <w:numPr>
          <w:ilvl w:val="0"/>
          <w:numId w:val="68"/>
        </w:numPr>
        <w:rPr>
          <w:rFonts w:ascii="Arial" w:hAnsi="Arial"/>
          <w:color w:val="000000"/>
          <w:szCs w:val="22"/>
        </w:rPr>
      </w:pPr>
      <w:r w:rsidRPr="00642AA6">
        <w:rPr>
          <w:rFonts w:ascii="Arial" w:hAnsi="Arial"/>
          <w:color w:val="000000"/>
          <w:szCs w:val="22"/>
        </w:rPr>
        <w:t>Wear appropriate clothing including suitable footwear (Wellingtons / boots).</w:t>
      </w:r>
    </w:p>
    <w:p w:rsidR="00520521" w:rsidRPr="00642AA6" w:rsidRDefault="00520521" w:rsidP="00520521">
      <w:pPr>
        <w:pStyle w:val="BodyText"/>
        <w:rPr>
          <w:rFonts w:ascii="Arial" w:hAnsi="Arial"/>
          <w:color w:val="000000"/>
          <w:szCs w:val="22"/>
        </w:rPr>
      </w:pPr>
    </w:p>
    <w:p w:rsidR="00520521" w:rsidRPr="00642AA6" w:rsidRDefault="00520521" w:rsidP="0035593B">
      <w:pPr>
        <w:pStyle w:val="BodyText"/>
        <w:numPr>
          <w:ilvl w:val="0"/>
          <w:numId w:val="68"/>
        </w:numPr>
        <w:rPr>
          <w:rFonts w:ascii="Arial" w:hAnsi="Arial"/>
          <w:color w:val="000000"/>
          <w:szCs w:val="22"/>
        </w:rPr>
      </w:pPr>
      <w:r w:rsidRPr="00642AA6">
        <w:rPr>
          <w:rFonts w:ascii="Arial" w:hAnsi="Arial"/>
          <w:color w:val="000000"/>
          <w:szCs w:val="22"/>
        </w:rPr>
        <w:t>Clean or change footwear before leaving the farm, then wash hands.</w:t>
      </w:r>
    </w:p>
    <w:p w:rsidR="00520521" w:rsidRPr="00642AA6" w:rsidRDefault="00520521" w:rsidP="00520521">
      <w:pPr>
        <w:pStyle w:val="BodyText"/>
        <w:rPr>
          <w:rFonts w:ascii="Arial" w:hAnsi="Arial"/>
          <w:color w:val="000000"/>
          <w:szCs w:val="22"/>
        </w:rPr>
      </w:pPr>
    </w:p>
    <w:p w:rsidR="00520521" w:rsidRPr="00642AA6" w:rsidRDefault="00520521" w:rsidP="0035593B">
      <w:pPr>
        <w:pStyle w:val="BodyText"/>
        <w:numPr>
          <w:ilvl w:val="0"/>
          <w:numId w:val="68"/>
        </w:numPr>
        <w:rPr>
          <w:rFonts w:ascii="Arial" w:hAnsi="Arial"/>
          <w:color w:val="000000"/>
          <w:szCs w:val="22"/>
        </w:rPr>
      </w:pPr>
      <w:r w:rsidRPr="00642AA6">
        <w:rPr>
          <w:rFonts w:ascii="Arial" w:hAnsi="Arial"/>
          <w:color w:val="000000"/>
          <w:szCs w:val="22"/>
        </w:rPr>
        <w:t>Cover all cuts and grazes especially on the hands with a waterproof dressing.</w:t>
      </w:r>
    </w:p>
    <w:p w:rsidR="00520521" w:rsidRPr="00642AA6" w:rsidRDefault="00520521" w:rsidP="00520521">
      <w:pPr>
        <w:pStyle w:val="BodyText"/>
        <w:rPr>
          <w:rFonts w:ascii="Arial" w:hAnsi="Arial"/>
          <w:color w:val="000000"/>
          <w:szCs w:val="22"/>
        </w:rPr>
      </w:pPr>
    </w:p>
    <w:p w:rsidR="00520521" w:rsidRPr="00642AA6" w:rsidRDefault="00520521" w:rsidP="0035593B">
      <w:pPr>
        <w:pStyle w:val="BodyText"/>
        <w:numPr>
          <w:ilvl w:val="0"/>
          <w:numId w:val="68"/>
        </w:numPr>
        <w:rPr>
          <w:rFonts w:ascii="Arial" w:hAnsi="Arial"/>
          <w:color w:val="000000"/>
          <w:szCs w:val="22"/>
        </w:rPr>
      </w:pPr>
      <w:r w:rsidRPr="00642AA6">
        <w:rPr>
          <w:rFonts w:ascii="Arial" w:hAnsi="Arial"/>
          <w:color w:val="000000"/>
          <w:szCs w:val="22"/>
        </w:rPr>
        <w:t>Do not place your face against the animals or kiss animals.</w:t>
      </w:r>
    </w:p>
    <w:p w:rsidR="00520521" w:rsidRPr="00642AA6" w:rsidRDefault="00520521" w:rsidP="00520521">
      <w:pPr>
        <w:pStyle w:val="BodyText"/>
        <w:rPr>
          <w:rFonts w:ascii="Arial" w:hAnsi="Arial"/>
          <w:color w:val="000000"/>
          <w:szCs w:val="22"/>
        </w:rPr>
      </w:pPr>
    </w:p>
    <w:p w:rsidR="00520521" w:rsidRPr="00642AA6" w:rsidRDefault="00520521" w:rsidP="0035593B">
      <w:pPr>
        <w:pStyle w:val="BodyText"/>
        <w:numPr>
          <w:ilvl w:val="0"/>
          <w:numId w:val="68"/>
        </w:numPr>
        <w:rPr>
          <w:rFonts w:ascii="Arial" w:hAnsi="Arial"/>
          <w:color w:val="000000"/>
          <w:szCs w:val="22"/>
        </w:rPr>
      </w:pPr>
      <w:r w:rsidRPr="00642AA6">
        <w:rPr>
          <w:rFonts w:ascii="Arial" w:hAnsi="Arial"/>
          <w:color w:val="000000"/>
          <w:szCs w:val="22"/>
        </w:rPr>
        <w:t>Do not taste any animal foodstuffs.</w:t>
      </w:r>
    </w:p>
    <w:p w:rsidR="00520521" w:rsidRPr="00642AA6" w:rsidRDefault="00520521" w:rsidP="00520521">
      <w:pPr>
        <w:pStyle w:val="BodyText"/>
        <w:rPr>
          <w:rFonts w:ascii="Arial" w:hAnsi="Arial"/>
          <w:color w:val="000000"/>
          <w:szCs w:val="22"/>
        </w:rPr>
      </w:pPr>
    </w:p>
    <w:p w:rsidR="00520521" w:rsidRPr="00642AA6" w:rsidRDefault="00520521" w:rsidP="00520521">
      <w:pPr>
        <w:pStyle w:val="BodyText"/>
        <w:rPr>
          <w:rFonts w:ascii="Arial" w:hAnsi="Arial"/>
          <w:color w:val="000000"/>
          <w:szCs w:val="22"/>
        </w:rPr>
      </w:pPr>
      <w:r w:rsidRPr="00642AA6">
        <w:rPr>
          <w:rFonts w:ascii="Arial" w:hAnsi="Arial"/>
          <w:color w:val="000000"/>
          <w:szCs w:val="22"/>
        </w:rPr>
        <w:t>If a member of the group shows signs of illness (e.g. sickness or diarrhoea) after the visit, they and / or their parent / guardian should be advised to contact the doctor and explain that they have had recent contact with animals.</w:t>
      </w:r>
    </w:p>
    <w:p w:rsidR="00520521" w:rsidRPr="00642AA6" w:rsidRDefault="00520521" w:rsidP="00520521">
      <w:pPr>
        <w:pStyle w:val="BodyText"/>
        <w:rPr>
          <w:rFonts w:ascii="Arial" w:hAnsi="Arial"/>
          <w:color w:val="000000"/>
          <w:szCs w:val="22"/>
        </w:rPr>
      </w:pPr>
    </w:p>
    <w:p w:rsidR="00520521" w:rsidRPr="00642AA6" w:rsidRDefault="00520521" w:rsidP="00520521">
      <w:pPr>
        <w:pStyle w:val="BodyText"/>
        <w:rPr>
          <w:rFonts w:ascii="Arial" w:hAnsi="Arial"/>
          <w:color w:val="000000"/>
          <w:szCs w:val="22"/>
        </w:rPr>
        <w:sectPr w:rsidR="00520521" w:rsidRPr="00642AA6" w:rsidSect="00782574">
          <w:pgSz w:w="11907" w:h="16840" w:code="9"/>
          <w:pgMar w:top="1021" w:right="964" w:bottom="992" w:left="992" w:header="0" w:footer="709" w:gutter="0"/>
          <w:cols w:space="720"/>
          <w:titlePg/>
        </w:sectPr>
      </w:pPr>
    </w:p>
    <w:p w:rsidR="00520521" w:rsidRPr="00642AA6" w:rsidRDefault="00520521" w:rsidP="00520521">
      <w:pPr>
        <w:pStyle w:val="BodyText"/>
        <w:rPr>
          <w:rFonts w:ascii="Arial" w:hAnsi="Arial"/>
          <w:color w:val="000000"/>
          <w:szCs w:val="22"/>
        </w:rPr>
      </w:pPr>
    </w:p>
    <w:p w:rsidR="00520521" w:rsidRPr="00343799" w:rsidRDefault="00520521" w:rsidP="0035593B">
      <w:pPr>
        <w:pStyle w:val="Heading1"/>
        <w:keepLines w:val="0"/>
        <w:numPr>
          <w:ilvl w:val="0"/>
          <w:numId w:val="104"/>
        </w:numPr>
        <w:spacing w:line="240" w:lineRule="auto"/>
      </w:pPr>
      <w:bookmarkStart w:id="115" w:name="_Toc490562944"/>
      <w:r w:rsidRPr="00343799">
        <w:t>USE OF CONTRACTORS (PROVIDERS) AND TOUR OPERATORS</w:t>
      </w:r>
      <w:bookmarkEnd w:id="115"/>
      <w:r w:rsidRPr="00343799">
        <w:t xml:space="preserve"> </w:t>
      </w:r>
    </w:p>
    <w:p w:rsidR="00520521" w:rsidRPr="00642AA6" w:rsidRDefault="00520521" w:rsidP="00520521">
      <w:pPr>
        <w:pStyle w:val="BodyText"/>
        <w:rPr>
          <w:rFonts w:ascii="Arial" w:hAnsi="Arial"/>
          <w:b/>
          <w:color w:val="000000"/>
          <w:szCs w:val="22"/>
        </w:rPr>
      </w:pPr>
    </w:p>
    <w:p w:rsidR="00520521" w:rsidRPr="00642AA6" w:rsidRDefault="00520521" w:rsidP="00520521">
      <w:pPr>
        <w:pStyle w:val="BodyText"/>
        <w:rPr>
          <w:rFonts w:ascii="Arial" w:hAnsi="Arial"/>
          <w:color w:val="000000"/>
          <w:szCs w:val="22"/>
        </w:rPr>
      </w:pPr>
      <w:r w:rsidRPr="00642AA6">
        <w:rPr>
          <w:rFonts w:ascii="Arial" w:hAnsi="Arial"/>
          <w:color w:val="000000"/>
          <w:szCs w:val="22"/>
        </w:rPr>
        <w:t xml:space="preserve">Schools, </w:t>
      </w:r>
      <w:r>
        <w:rPr>
          <w:rFonts w:ascii="Arial" w:hAnsi="Arial"/>
          <w:snapToGrid w:val="0"/>
          <w:color w:val="000000"/>
          <w:szCs w:val="22"/>
        </w:rPr>
        <w:t xml:space="preserve">Targeted Youth Service </w:t>
      </w:r>
      <w:r w:rsidRPr="00642AA6">
        <w:rPr>
          <w:rFonts w:ascii="Arial" w:hAnsi="Arial"/>
          <w:color w:val="000000"/>
          <w:szCs w:val="22"/>
        </w:rPr>
        <w:t>and other services need to make informed choices about the suitability of contractors of educational visits and outdoor centres in order to ensure, as far as is practicable, the health and safety of the pupils and others involved.</w:t>
      </w:r>
    </w:p>
    <w:p w:rsidR="00520521" w:rsidRPr="00642AA6" w:rsidRDefault="00520521" w:rsidP="00520521">
      <w:pPr>
        <w:pStyle w:val="BodyText"/>
        <w:rPr>
          <w:rFonts w:ascii="Arial" w:hAnsi="Arial"/>
          <w:color w:val="000000"/>
          <w:szCs w:val="22"/>
        </w:rPr>
      </w:pPr>
    </w:p>
    <w:p w:rsidR="00520521" w:rsidRPr="00642AA6" w:rsidRDefault="00520521" w:rsidP="00520521">
      <w:pPr>
        <w:pStyle w:val="BodyText"/>
        <w:rPr>
          <w:rFonts w:ascii="Arial" w:hAnsi="Arial"/>
          <w:color w:val="000000"/>
          <w:szCs w:val="22"/>
        </w:rPr>
      </w:pPr>
      <w:r w:rsidRPr="00642AA6">
        <w:rPr>
          <w:rFonts w:ascii="Arial" w:hAnsi="Arial"/>
          <w:color w:val="000000"/>
          <w:szCs w:val="22"/>
        </w:rPr>
        <w:t>Contracted providers of educational visits include; tour operators, expedition providers, outdoor education centres, local farms, civic museums as well as national bodies such as the Y</w:t>
      </w:r>
      <w:r>
        <w:rPr>
          <w:rFonts w:ascii="Arial" w:hAnsi="Arial"/>
          <w:color w:val="000000"/>
          <w:szCs w:val="22"/>
        </w:rPr>
        <w:t xml:space="preserve">outh </w:t>
      </w:r>
      <w:r w:rsidRPr="00642AA6">
        <w:rPr>
          <w:rFonts w:ascii="Arial" w:hAnsi="Arial"/>
          <w:color w:val="000000"/>
          <w:szCs w:val="22"/>
        </w:rPr>
        <w:t>H</w:t>
      </w:r>
      <w:r>
        <w:rPr>
          <w:rFonts w:ascii="Arial" w:hAnsi="Arial"/>
          <w:color w:val="000000"/>
          <w:szCs w:val="22"/>
        </w:rPr>
        <w:t xml:space="preserve">ostels </w:t>
      </w:r>
      <w:r w:rsidRPr="00642AA6">
        <w:rPr>
          <w:rFonts w:ascii="Arial" w:hAnsi="Arial"/>
          <w:color w:val="000000"/>
          <w:szCs w:val="22"/>
        </w:rPr>
        <w:t>A</w:t>
      </w:r>
      <w:r>
        <w:rPr>
          <w:rFonts w:ascii="Arial" w:hAnsi="Arial"/>
          <w:color w:val="000000"/>
          <w:szCs w:val="22"/>
        </w:rPr>
        <w:t>ssociation</w:t>
      </w:r>
      <w:r w:rsidRPr="00642AA6">
        <w:rPr>
          <w:rFonts w:ascii="Arial" w:hAnsi="Arial"/>
          <w:color w:val="000000"/>
          <w:szCs w:val="22"/>
        </w:rPr>
        <w:t xml:space="preserve">. </w:t>
      </w:r>
    </w:p>
    <w:p w:rsidR="00520521" w:rsidRPr="00642AA6" w:rsidRDefault="00520521" w:rsidP="00520521">
      <w:pPr>
        <w:pStyle w:val="BodyText"/>
        <w:rPr>
          <w:rFonts w:ascii="Arial" w:hAnsi="Arial"/>
          <w:color w:val="000000"/>
          <w:szCs w:val="22"/>
        </w:rPr>
      </w:pPr>
    </w:p>
    <w:p w:rsidR="00520521" w:rsidRPr="00642AA6" w:rsidRDefault="00520521" w:rsidP="00520521">
      <w:pPr>
        <w:pStyle w:val="BodyText"/>
        <w:rPr>
          <w:rFonts w:ascii="Arial" w:hAnsi="Arial"/>
          <w:color w:val="000000"/>
          <w:szCs w:val="22"/>
        </w:rPr>
      </w:pPr>
      <w:r w:rsidRPr="00642AA6">
        <w:rPr>
          <w:rFonts w:ascii="Arial" w:hAnsi="Arial"/>
          <w:color w:val="000000"/>
          <w:szCs w:val="22"/>
        </w:rPr>
        <w:t>Accidents can happen even during the most carefully managed activities. When considering an educational visit to an Activity Centre or when planning to use an Activity Provider, schools and other services must satisfy themselves on matters such as the company’s safety policy, levels of instructor competence, qualifications and standard of equipment. For example, check that contacted providers hold an up-to-date Adventure Activity Licence, or a Learning Outside the Classroom quality mark as these provide evidence that they comply with nationally accepted standards (see Section 12). To assist in this assessment the following issues should be considered: -</w:t>
      </w:r>
    </w:p>
    <w:p w:rsidR="00520521" w:rsidRPr="00642AA6" w:rsidRDefault="00520521" w:rsidP="00520521">
      <w:pPr>
        <w:pStyle w:val="BodyText"/>
        <w:rPr>
          <w:rFonts w:ascii="Arial" w:hAnsi="Arial"/>
          <w:color w:val="000000"/>
          <w:szCs w:val="22"/>
        </w:rPr>
      </w:pPr>
    </w:p>
    <w:p w:rsidR="00520521" w:rsidRPr="00642AA6" w:rsidRDefault="00520521" w:rsidP="0035593B">
      <w:pPr>
        <w:pStyle w:val="BodyText"/>
        <w:numPr>
          <w:ilvl w:val="0"/>
          <w:numId w:val="33"/>
        </w:numPr>
        <w:rPr>
          <w:rFonts w:ascii="Arial" w:hAnsi="Arial"/>
          <w:b/>
          <w:color w:val="000000"/>
          <w:szCs w:val="22"/>
        </w:rPr>
      </w:pPr>
      <w:r w:rsidRPr="00642AA6">
        <w:rPr>
          <w:rFonts w:ascii="Arial" w:hAnsi="Arial"/>
          <w:b/>
          <w:color w:val="000000"/>
          <w:szCs w:val="22"/>
        </w:rPr>
        <w:t>Safety Policy Statement</w:t>
      </w:r>
    </w:p>
    <w:p w:rsidR="00520521" w:rsidRDefault="00520521" w:rsidP="00520521">
      <w:pPr>
        <w:pStyle w:val="BodyText"/>
        <w:rPr>
          <w:rFonts w:ascii="Arial" w:hAnsi="Arial"/>
          <w:color w:val="000000"/>
          <w:szCs w:val="22"/>
        </w:rPr>
      </w:pPr>
    </w:p>
    <w:p w:rsidR="00520521" w:rsidRPr="00642AA6" w:rsidRDefault="00520521" w:rsidP="00520521">
      <w:pPr>
        <w:pStyle w:val="BodyText"/>
        <w:rPr>
          <w:rFonts w:ascii="Arial" w:hAnsi="Arial"/>
          <w:color w:val="000000"/>
          <w:szCs w:val="22"/>
        </w:rPr>
      </w:pPr>
      <w:r w:rsidRPr="00642AA6">
        <w:rPr>
          <w:rFonts w:ascii="Arial" w:hAnsi="Arial"/>
          <w:color w:val="000000"/>
          <w:szCs w:val="22"/>
        </w:rPr>
        <w:t>Ask the contracted provider for evidence of: -</w:t>
      </w:r>
    </w:p>
    <w:p w:rsidR="00520521" w:rsidRPr="00642AA6" w:rsidRDefault="00520521" w:rsidP="00520521">
      <w:pPr>
        <w:pStyle w:val="BodyText"/>
        <w:rPr>
          <w:rFonts w:ascii="Arial" w:hAnsi="Arial"/>
          <w:color w:val="000000"/>
          <w:szCs w:val="22"/>
        </w:rPr>
      </w:pPr>
    </w:p>
    <w:p w:rsidR="00520521" w:rsidRPr="00642AA6" w:rsidRDefault="00520521" w:rsidP="0035593B">
      <w:pPr>
        <w:pStyle w:val="BodyText"/>
        <w:numPr>
          <w:ilvl w:val="0"/>
          <w:numId w:val="37"/>
        </w:numPr>
        <w:rPr>
          <w:rFonts w:ascii="Arial" w:hAnsi="Arial"/>
          <w:color w:val="000000"/>
          <w:szCs w:val="22"/>
        </w:rPr>
      </w:pPr>
      <w:r w:rsidRPr="00642AA6">
        <w:rPr>
          <w:rFonts w:ascii="Arial" w:hAnsi="Arial"/>
          <w:color w:val="000000"/>
          <w:szCs w:val="22"/>
        </w:rPr>
        <w:t>An up-to-date and suitable health and safety policy.</w:t>
      </w:r>
    </w:p>
    <w:p w:rsidR="00520521" w:rsidRPr="00642AA6" w:rsidRDefault="00520521" w:rsidP="00520521">
      <w:pPr>
        <w:pStyle w:val="BodyText"/>
        <w:ind w:left="709"/>
        <w:rPr>
          <w:rFonts w:ascii="Arial" w:hAnsi="Arial"/>
          <w:color w:val="000000"/>
          <w:szCs w:val="22"/>
        </w:rPr>
      </w:pPr>
    </w:p>
    <w:p w:rsidR="00520521" w:rsidRPr="00642AA6" w:rsidRDefault="00520521" w:rsidP="0035593B">
      <w:pPr>
        <w:pStyle w:val="BodyText"/>
        <w:numPr>
          <w:ilvl w:val="0"/>
          <w:numId w:val="37"/>
        </w:numPr>
        <w:rPr>
          <w:rFonts w:ascii="Arial" w:hAnsi="Arial"/>
          <w:color w:val="000000"/>
          <w:szCs w:val="22"/>
        </w:rPr>
      </w:pPr>
      <w:r w:rsidRPr="00642AA6">
        <w:rPr>
          <w:rFonts w:ascii="Arial" w:hAnsi="Arial"/>
          <w:color w:val="000000"/>
          <w:szCs w:val="22"/>
        </w:rPr>
        <w:t>The way in which the policy is brought to the attention of staff.</w:t>
      </w:r>
    </w:p>
    <w:p w:rsidR="00520521" w:rsidRPr="00642AA6" w:rsidRDefault="00520521" w:rsidP="00520521">
      <w:pPr>
        <w:pStyle w:val="BodyText"/>
        <w:ind w:left="709"/>
        <w:rPr>
          <w:rFonts w:ascii="Arial" w:hAnsi="Arial"/>
          <w:color w:val="000000"/>
          <w:szCs w:val="22"/>
        </w:rPr>
      </w:pPr>
    </w:p>
    <w:p w:rsidR="00520521" w:rsidRPr="00642AA6" w:rsidRDefault="00520521" w:rsidP="0035593B">
      <w:pPr>
        <w:pStyle w:val="BodyText"/>
        <w:numPr>
          <w:ilvl w:val="0"/>
          <w:numId w:val="37"/>
        </w:numPr>
        <w:rPr>
          <w:rFonts w:ascii="Arial" w:hAnsi="Arial"/>
          <w:color w:val="000000"/>
          <w:szCs w:val="22"/>
        </w:rPr>
      </w:pPr>
      <w:r w:rsidRPr="00642AA6">
        <w:rPr>
          <w:rFonts w:ascii="Arial" w:hAnsi="Arial"/>
          <w:color w:val="000000"/>
          <w:szCs w:val="22"/>
        </w:rPr>
        <w:t>The way in which the contractor monitors his health and safety arrangements.</w:t>
      </w:r>
    </w:p>
    <w:p w:rsidR="00520521" w:rsidRPr="00642AA6" w:rsidRDefault="00520521" w:rsidP="00520521">
      <w:pPr>
        <w:pStyle w:val="BodyText"/>
        <w:rPr>
          <w:rFonts w:ascii="Arial" w:hAnsi="Arial"/>
          <w:color w:val="000000"/>
          <w:szCs w:val="22"/>
        </w:rPr>
      </w:pPr>
    </w:p>
    <w:p w:rsidR="00520521" w:rsidRPr="00642AA6" w:rsidRDefault="00520521" w:rsidP="0035593B">
      <w:pPr>
        <w:pStyle w:val="BodyText"/>
        <w:numPr>
          <w:ilvl w:val="0"/>
          <w:numId w:val="33"/>
        </w:numPr>
        <w:rPr>
          <w:rFonts w:ascii="Arial" w:hAnsi="Arial"/>
          <w:b/>
          <w:color w:val="000000"/>
          <w:szCs w:val="22"/>
        </w:rPr>
      </w:pPr>
      <w:r w:rsidRPr="00642AA6">
        <w:rPr>
          <w:rFonts w:ascii="Arial" w:hAnsi="Arial"/>
          <w:b/>
          <w:color w:val="000000"/>
          <w:szCs w:val="22"/>
        </w:rPr>
        <w:t>Health and safety arrangements</w:t>
      </w:r>
    </w:p>
    <w:p w:rsidR="00520521" w:rsidRDefault="00520521" w:rsidP="00520521">
      <w:pPr>
        <w:pStyle w:val="BodyText"/>
        <w:rPr>
          <w:rFonts w:ascii="Arial" w:hAnsi="Arial"/>
          <w:color w:val="000000"/>
          <w:szCs w:val="22"/>
        </w:rPr>
      </w:pPr>
    </w:p>
    <w:p w:rsidR="00520521" w:rsidRPr="00642AA6" w:rsidRDefault="00520521" w:rsidP="00520521">
      <w:pPr>
        <w:pStyle w:val="BodyText"/>
        <w:rPr>
          <w:rFonts w:ascii="Arial" w:hAnsi="Arial"/>
          <w:color w:val="000000"/>
          <w:szCs w:val="22"/>
        </w:rPr>
      </w:pPr>
      <w:r w:rsidRPr="00642AA6">
        <w:rPr>
          <w:rFonts w:ascii="Arial" w:hAnsi="Arial"/>
          <w:color w:val="000000"/>
          <w:szCs w:val="22"/>
        </w:rPr>
        <w:t>Ask the contracted provider for evidence: -</w:t>
      </w:r>
    </w:p>
    <w:p w:rsidR="00520521" w:rsidRPr="00642AA6" w:rsidRDefault="00520521" w:rsidP="00520521">
      <w:pPr>
        <w:pStyle w:val="BodyText"/>
        <w:rPr>
          <w:rFonts w:ascii="Arial" w:hAnsi="Arial"/>
          <w:color w:val="000000"/>
          <w:szCs w:val="22"/>
        </w:rPr>
      </w:pPr>
    </w:p>
    <w:p w:rsidR="00520521" w:rsidRPr="00642AA6" w:rsidRDefault="00520521" w:rsidP="0035593B">
      <w:pPr>
        <w:pStyle w:val="BodyText"/>
        <w:numPr>
          <w:ilvl w:val="0"/>
          <w:numId w:val="38"/>
        </w:numPr>
        <w:rPr>
          <w:rFonts w:ascii="Arial" w:hAnsi="Arial"/>
          <w:b/>
          <w:color w:val="000000"/>
          <w:szCs w:val="22"/>
        </w:rPr>
      </w:pPr>
      <w:r w:rsidRPr="00642AA6">
        <w:rPr>
          <w:rFonts w:ascii="Arial" w:hAnsi="Arial"/>
          <w:color w:val="000000"/>
          <w:szCs w:val="22"/>
        </w:rPr>
        <w:t>That every reasonable measure has been taken to reduce the risk of the occurrence of an accident or ill health.</w:t>
      </w:r>
    </w:p>
    <w:p w:rsidR="00520521" w:rsidRPr="00642AA6" w:rsidRDefault="00520521" w:rsidP="00520521">
      <w:pPr>
        <w:pStyle w:val="BodyText"/>
        <w:ind w:left="709"/>
        <w:rPr>
          <w:rFonts w:ascii="Arial" w:hAnsi="Arial"/>
          <w:b/>
          <w:color w:val="000000"/>
          <w:szCs w:val="22"/>
        </w:rPr>
      </w:pPr>
    </w:p>
    <w:p w:rsidR="00520521" w:rsidRPr="00642AA6" w:rsidRDefault="00520521" w:rsidP="0035593B">
      <w:pPr>
        <w:pStyle w:val="BodyText"/>
        <w:numPr>
          <w:ilvl w:val="0"/>
          <w:numId w:val="38"/>
        </w:numPr>
        <w:rPr>
          <w:rFonts w:ascii="Arial" w:hAnsi="Arial"/>
          <w:b/>
          <w:color w:val="000000"/>
          <w:szCs w:val="22"/>
        </w:rPr>
      </w:pPr>
      <w:r w:rsidRPr="00642AA6">
        <w:rPr>
          <w:rFonts w:ascii="Arial" w:hAnsi="Arial"/>
          <w:color w:val="000000"/>
          <w:szCs w:val="22"/>
        </w:rPr>
        <w:t>Of how the contractor actively promotes the awareness of health and safety amongst his own staff. For example, via training; team safety meetings; accident feedback reports etc.</w:t>
      </w:r>
    </w:p>
    <w:p w:rsidR="00520521" w:rsidRPr="00642AA6" w:rsidRDefault="00520521" w:rsidP="00520521">
      <w:pPr>
        <w:pStyle w:val="BodyText"/>
        <w:rPr>
          <w:rFonts w:ascii="Arial" w:hAnsi="Arial"/>
          <w:b/>
          <w:color w:val="000000"/>
          <w:szCs w:val="22"/>
        </w:rPr>
      </w:pPr>
    </w:p>
    <w:p w:rsidR="00520521" w:rsidRPr="00642AA6" w:rsidRDefault="00520521" w:rsidP="0035593B">
      <w:pPr>
        <w:pStyle w:val="BodyText"/>
        <w:numPr>
          <w:ilvl w:val="0"/>
          <w:numId w:val="38"/>
        </w:numPr>
        <w:rPr>
          <w:rFonts w:ascii="Arial" w:hAnsi="Arial"/>
          <w:b/>
          <w:color w:val="000000"/>
          <w:szCs w:val="22"/>
        </w:rPr>
      </w:pPr>
      <w:r w:rsidRPr="00642AA6">
        <w:rPr>
          <w:rFonts w:ascii="Arial" w:hAnsi="Arial"/>
          <w:color w:val="000000"/>
          <w:szCs w:val="22"/>
        </w:rPr>
        <w:t xml:space="preserve">Of independent verification of health and safety arrangements e.g. if an external professional body audits the contractor’s health and safety precautions. </w:t>
      </w:r>
    </w:p>
    <w:p w:rsidR="00520521" w:rsidRPr="00642AA6" w:rsidRDefault="00520521" w:rsidP="00520521">
      <w:pPr>
        <w:pStyle w:val="BodyText"/>
        <w:rPr>
          <w:rFonts w:ascii="Arial" w:hAnsi="Arial"/>
          <w:b/>
          <w:color w:val="000000"/>
          <w:szCs w:val="22"/>
        </w:rPr>
      </w:pPr>
    </w:p>
    <w:p w:rsidR="00520521" w:rsidRPr="00642AA6" w:rsidRDefault="00520521" w:rsidP="0035593B">
      <w:pPr>
        <w:pStyle w:val="BodyText"/>
        <w:numPr>
          <w:ilvl w:val="0"/>
          <w:numId w:val="33"/>
        </w:numPr>
        <w:rPr>
          <w:rFonts w:ascii="Arial" w:hAnsi="Arial"/>
          <w:b/>
          <w:color w:val="000000"/>
          <w:szCs w:val="22"/>
        </w:rPr>
      </w:pPr>
      <w:r w:rsidRPr="00642AA6">
        <w:rPr>
          <w:rFonts w:ascii="Arial" w:hAnsi="Arial"/>
          <w:b/>
          <w:color w:val="000000"/>
          <w:szCs w:val="22"/>
        </w:rPr>
        <w:t xml:space="preserve">Insurance </w:t>
      </w:r>
    </w:p>
    <w:p w:rsidR="00520521" w:rsidRDefault="00520521" w:rsidP="00520521">
      <w:pPr>
        <w:pStyle w:val="BodyText"/>
        <w:rPr>
          <w:rFonts w:ascii="Arial" w:hAnsi="Arial"/>
          <w:color w:val="000000"/>
          <w:szCs w:val="22"/>
        </w:rPr>
      </w:pPr>
    </w:p>
    <w:p w:rsidR="00520521" w:rsidRPr="00642AA6" w:rsidRDefault="00520521" w:rsidP="00520521">
      <w:pPr>
        <w:pStyle w:val="BodyText"/>
        <w:rPr>
          <w:rFonts w:ascii="Arial" w:hAnsi="Arial"/>
          <w:color w:val="000000"/>
          <w:szCs w:val="22"/>
        </w:rPr>
      </w:pPr>
      <w:r w:rsidRPr="00642AA6">
        <w:rPr>
          <w:rFonts w:ascii="Arial" w:hAnsi="Arial"/>
          <w:color w:val="000000"/>
          <w:szCs w:val="22"/>
        </w:rPr>
        <w:t xml:space="preserve">Ask the centre or provider for evidence that they have adequate public liability insurance and how their insurance policy affects your School or Youth Service insurance cover. </w:t>
      </w:r>
      <w:r>
        <w:rPr>
          <w:rFonts w:ascii="Arial" w:hAnsi="Arial"/>
          <w:color w:val="000000"/>
          <w:szCs w:val="22"/>
        </w:rPr>
        <w:t xml:space="preserve"> </w:t>
      </w:r>
      <w:r w:rsidRPr="00642AA6">
        <w:rPr>
          <w:rFonts w:ascii="Arial" w:hAnsi="Arial"/>
          <w:color w:val="000000"/>
          <w:szCs w:val="22"/>
        </w:rPr>
        <w:t>Those Schools and Youth Services that are insured by the City Council should contact the Council’s Treasury Management/Insurance Unit.</w:t>
      </w:r>
    </w:p>
    <w:p w:rsidR="00520521" w:rsidRPr="00642AA6" w:rsidRDefault="00520521" w:rsidP="00520521">
      <w:pPr>
        <w:pStyle w:val="BodyText"/>
        <w:rPr>
          <w:rFonts w:ascii="Arial" w:hAnsi="Arial"/>
          <w:b/>
          <w:color w:val="000000"/>
          <w:szCs w:val="22"/>
        </w:rPr>
      </w:pPr>
    </w:p>
    <w:p w:rsidR="00520521" w:rsidRPr="00642AA6" w:rsidRDefault="00520521" w:rsidP="0035593B">
      <w:pPr>
        <w:pStyle w:val="BodyText"/>
        <w:numPr>
          <w:ilvl w:val="0"/>
          <w:numId w:val="33"/>
        </w:numPr>
        <w:rPr>
          <w:rFonts w:ascii="Arial" w:hAnsi="Arial"/>
          <w:b/>
          <w:color w:val="000000"/>
          <w:szCs w:val="22"/>
        </w:rPr>
      </w:pPr>
      <w:r w:rsidRPr="00642AA6">
        <w:rPr>
          <w:rFonts w:ascii="Arial" w:hAnsi="Arial"/>
          <w:b/>
          <w:color w:val="000000"/>
          <w:szCs w:val="22"/>
        </w:rPr>
        <w:t>Provision of accommodation</w:t>
      </w:r>
    </w:p>
    <w:p w:rsidR="00520521" w:rsidRPr="00642AA6" w:rsidRDefault="00520521" w:rsidP="00520521">
      <w:pPr>
        <w:pStyle w:val="BodyText"/>
        <w:rPr>
          <w:rFonts w:ascii="Arial" w:hAnsi="Arial"/>
          <w:b/>
          <w:color w:val="000000"/>
          <w:szCs w:val="22"/>
        </w:rPr>
      </w:pPr>
    </w:p>
    <w:p w:rsidR="00520521" w:rsidRPr="00642AA6" w:rsidRDefault="00520521" w:rsidP="00520521">
      <w:pPr>
        <w:pStyle w:val="BodyText"/>
        <w:rPr>
          <w:rFonts w:ascii="Arial" w:hAnsi="Arial"/>
          <w:b/>
          <w:color w:val="000000"/>
          <w:szCs w:val="22"/>
        </w:rPr>
      </w:pPr>
      <w:r w:rsidRPr="00642AA6">
        <w:rPr>
          <w:rFonts w:ascii="Arial" w:hAnsi="Arial"/>
          <w:color w:val="000000"/>
          <w:szCs w:val="22"/>
        </w:rPr>
        <w:t>All accommodation that is to be used for the first time must be checked to ensure it conforms to United Kingdom standards of safety as a minimum requirement. Ask for evidence from the accommodation provider directly, or seek it from the brochure advertising it or the Agent supplying it.</w:t>
      </w:r>
      <w:r w:rsidRPr="00642AA6">
        <w:rPr>
          <w:rFonts w:ascii="Arial" w:hAnsi="Arial"/>
          <w:b/>
          <w:color w:val="000000"/>
          <w:szCs w:val="22"/>
        </w:rPr>
        <w:t xml:space="preserve"> </w:t>
      </w:r>
      <w:r w:rsidRPr="00642AA6">
        <w:rPr>
          <w:rFonts w:ascii="Arial" w:hAnsi="Arial"/>
          <w:color w:val="000000"/>
          <w:szCs w:val="22"/>
        </w:rPr>
        <w:t>If feasible request a pre-visit safety guide; this should draw your attention to accommodation’s key safety points, in particular fire safety.</w:t>
      </w:r>
    </w:p>
    <w:p w:rsidR="00520521" w:rsidRPr="00642AA6" w:rsidRDefault="00520521" w:rsidP="00520521">
      <w:pPr>
        <w:pStyle w:val="BodyText"/>
        <w:rPr>
          <w:rFonts w:ascii="Arial" w:hAnsi="Arial"/>
          <w:b/>
          <w:color w:val="000000"/>
          <w:szCs w:val="22"/>
        </w:rPr>
      </w:pPr>
    </w:p>
    <w:p w:rsidR="00520521" w:rsidRPr="00642AA6" w:rsidRDefault="00520521" w:rsidP="00520521">
      <w:pPr>
        <w:pStyle w:val="BodyText"/>
        <w:rPr>
          <w:rFonts w:ascii="Arial" w:hAnsi="Arial"/>
          <w:b/>
          <w:color w:val="000000"/>
          <w:szCs w:val="22"/>
        </w:rPr>
      </w:pPr>
    </w:p>
    <w:p w:rsidR="00520521" w:rsidRPr="00642AA6" w:rsidRDefault="00520521" w:rsidP="00520521">
      <w:pPr>
        <w:pStyle w:val="BodyText"/>
        <w:rPr>
          <w:rFonts w:ascii="Arial" w:hAnsi="Arial"/>
          <w:b/>
          <w:color w:val="000000"/>
          <w:szCs w:val="22"/>
        </w:rPr>
      </w:pPr>
    </w:p>
    <w:p w:rsidR="00520521" w:rsidRPr="00642AA6" w:rsidRDefault="00520521" w:rsidP="00520521">
      <w:pPr>
        <w:pStyle w:val="BodyText"/>
        <w:rPr>
          <w:rFonts w:ascii="Arial" w:hAnsi="Arial"/>
          <w:b/>
          <w:color w:val="000000"/>
          <w:szCs w:val="22"/>
        </w:rPr>
      </w:pPr>
    </w:p>
    <w:p w:rsidR="00520521" w:rsidRPr="00642AA6" w:rsidRDefault="00520521" w:rsidP="00520521">
      <w:pPr>
        <w:pStyle w:val="BodyText"/>
        <w:rPr>
          <w:rFonts w:ascii="Arial" w:hAnsi="Arial"/>
          <w:b/>
          <w:color w:val="000000"/>
          <w:szCs w:val="22"/>
        </w:rPr>
      </w:pPr>
    </w:p>
    <w:p w:rsidR="00520521" w:rsidRDefault="00520521" w:rsidP="0035593B">
      <w:pPr>
        <w:pStyle w:val="BodyText"/>
        <w:numPr>
          <w:ilvl w:val="0"/>
          <w:numId w:val="33"/>
        </w:numPr>
        <w:rPr>
          <w:rFonts w:ascii="Arial" w:hAnsi="Arial"/>
          <w:b/>
          <w:color w:val="000000"/>
          <w:szCs w:val="22"/>
        </w:rPr>
      </w:pPr>
      <w:r w:rsidRPr="00642AA6">
        <w:rPr>
          <w:rFonts w:ascii="Arial" w:hAnsi="Arial"/>
          <w:b/>
          <w:color w:val="000000"/>
          <w:szCs w:val="22"/>
        </w:rPr>
        <w:t>Provision of Services or Equipment</w:t>
      </w:r>
    </w:p>
    <w:p w:rsidR="00520521" w:rsidRPr="00642AA6" w:rsidRDefault="00520521" w:rsidP="00520521">
      <w:pPr>
        <w:pStyle w:val="BodyText"/>
        <w:ind w:left="360"/>
        <w:rPr>
          <w:rFonts w:ascii="Arial" w:hAnsi="Arial"/>
          <w:b/>
          <w:color w:val="000000"/>
          <w:szCs w:val="22"/>
        </w:rPr>
      </w:pPr>
    </w:p>
    <w:p w:rsidR="00520521" w:rsidRPr="00642AA6" w:rsidRDefault="00520521" w:rsidP="00520521">
      <w:pPr>
        <w:pStyle w:val="BodyText"/>
        <w:rPr>
          <w:rFonts w:ascii="Arial" w:hAnsi="Arial"/>
          <w:color w:val="000000"/>
          <w:szCs w:val="22"/>
        </w:rPr>
      </w:pPr>
      <w:r w:rsidRPr="00642AA6">
        <w:rPr>
          <w:rFonts w:ascii="Arial" w:hAnsi="Arial"/>
          <w:color w:val="000000"/>
          <w:szCs w:val="22"/>
        </w:rPr>
        <w:t>Ask for evidence that equipment supplied by a contracted provider for your use on the educational visit or for an activity is: -</w:t>
      </w:r>
    </w:p>
    <w:p w:rsidR="00520521" w:rsidRPr="00642AA6" w:rsidRDefault="00520521" w:rsidP="00520521">
      <w:pPr>
        <w:pStyle w:val="BodyText"/>
        <w:rPr>
          <w:rFonts w:ascii="Arial" w:hAnsi="Arial"/>
          <w:color w:val="000000"/>
          <w:szCs w:val="22"/>
        </w:rPr>
      </w:pPr>
    </w:p>
    <w:p w:rsidR="00520521" w:rsidRPr="00642AA6" w:rsidRDefault="00520521" w:rsidP="0035593B">
      <w:pPr>
        <w:pStyle w:val="BodyText"/>
        <w:numPr>
          <w:ilvl w:val="0"/>
          <w:numId w:val="46"/>
        </w:numPr>
        <w:rPr>
          <w:rFonts w:ascii="Arial" w:hAnsi="Arial"/>
          <w:color w:val="000000"/>
          <w:szCs w:val="22"/>
        </w:rPr>
      </w:pPr>
      <w:r w:rsidRPr="00642AA6">
        <w:rPr>
          <w:rFonts w:ascii="Arial" w:hAnsi="Arial"/>
          <w:color w:val="000000"/>
          <w:szCs w:val="22"/>
        </w:rPr>
        <w:t>Recognised regulation equipment purchased by the contractor taking health and safety into account.</w:t>
      </w:r>
    </w:p>
    <w:p w:rsidR="00520521" w:rsidRPr="00642AA6" w:rsidRDefault="00520521" w:rsidP="00520521">
      <w:pPr>
        <w:pStyle w:val="BodyText"/>
        <w:rPr>
          <w:rFonts w:ascii="Arial" w:hAnsi="Arial"/>
          <w:b/>
          <w:color w:val="000000"/>
          <w:szCs w:val="22"/>
        </w:rPr>
      </w:pPr>
    </w:p>
    <w:p w:rsidR="00520521" w:rsidRPr="00642AA6" w:rsidRDefault="00520521" w:rsidP="0035593B">
      <w:pPr>
        <w:pStyle w:val="BodyText"/>
        <w:numPr>
          <w:ilvl w:val="0"/>
          <w:numId w:val="41"/>
        </w:numPr>
        <w:rPr>
          <w:rFonts w:ascii="Arial" w:hAnsi="Arial"/>
          <w:color w:val="000000"/>
          <w:szCs w:val="22"/>
        </w:rPr>
      </w:pPr>
      <w:r w:rsidRPr="00642AA6">
        <w:rPr>
          <w:rFonts w:ascii="Arial" w:hAnsi="Arial"/>
          <w:color w:val="000000"/>
          <w:szCs w:val="22"/>
        </w:rPr>
        <w:t>Adequately maintained to a planned maintenance programme, and maintenance documentation is up-to-date.</w:t>
      </w:r>
    </w:p>
    <w:p w:rsidR="00520521" w:rsidRPr="00642AA6" w:rsidRDefault="00520521" w:rsidP="00520521">
      <w:pPr>
        <w:pStyle w:val="BodyText"/>
        <w:rPr>
          <w:rFonts w:ascii="Arial" w:hAnsi="Arial"/>
          <w:color w:val="000000"/>
          <w:szCs w:val="22"/>
        </w:rPr>
      </w:pPr>
    </w:p>
    <w:p w:rsidR="00520521" w:rsidRPr="00642AA6" w:rsidRDefault="00520521" w:rsidP="0035593B">
      <w:pPr>
        <w:pStyle w:val="BodyText"/>
        <w:numPr>
          <w:ilvl w:val="0"/>
          <w:numId w:val="41"/>
        </w:numPr>
        <w:rPr>
          <w:rFonts w:ascii="Arial" w:hAnsi="Arial"/>
          <w:color w:val="000000"/>
          <w:szCs w:val="22"/>
        </w:rPr>
      </w:pPr>
      <w:r w:rsidRPr="00642AA6">
        <w:rPr>
          <w:rFonts w:ascii="Arial" w:hAnsi="Arial"/>
          <w:color w:val="000000"/>
          <w:szCs w:val="22"/>
        </w:rPr>
        <w:t>Regularly inspected and examined at the correct intervals.</w:t>
      </w:r>
    </w:p>
    <w:p w:rsidR="00520521" w:rsidRPr="00642AA6" w:rsidRDefault="00520521" w:rsidP="00520521">
      <w:pPr>
        <w:pStyle w:val="BodyText"/>
        <w:rPr>
          <w:rFonts w:ascii="Arial" w:hAnsi="Arial"/>
          <w:color w:val="000000"/>
          <w:szCs w:val="22"/>
        </w:rPr>
      </w:pPr>
    </w:p>
    <w:p w:rsidR="00520521" w:rsidRPr="00642AA6" w:rsidRDefault="00520521" w:rsidP="0035593B">
      <w:pPr>
        <w:pStyle w:val="BodyText"/>
        <w:numPr>
          <w:ilvl w:val="0"/>
          <w:numId w:val="41"/>
        </w:numPr>
        <w:rPr>
          <w:rFonts w:ascii="Arial" w:hAnsi="Arial"/>
          <w:color w:val="000000"/>
          <w:szCs w:val="22"/>
        </w:rPr>
      </w:pPr>
      <w:r w:rsidRPr="00642AA6">
        <w:rPr>
          <w:rFonts w:ascii="Arial" w:hAnsi="Arial"/>
          <w:color w:val="000000"/>
          <w:szCs w:val="22"/>
        </w:rPr>
        <w:t>Suitably repaired as required and there are effective systems in place for preventing damaged equipment from being used.</w:t>
      </w:r>
    </w:p>
    <w:p w:rsidR="00520521" w:rsidRPr="00642AA6" w:rsidRDefault="00520521" w:rsidP="00520521">
      <w:pPr>
        <w:pStyle w:val="BodyText"/>
        <w:ind w:left="1069"/>
        <w:rPr>
          <w:rFonts w:ascii="Arial" w:hAnsi="Arial"/>
          <w:color w:val="000000"/>
          <w:szCs w:val="22"/>
        </w:rPr>
      </w:pPr>
    </w:p>
    <w:p w:rsidR="00520521" w:rsidRDefault="00520521" w:rsidP="0035593B">
      <w:pPr>
        <w:pStyle w:val="BodyText"/>
        <w:numPr>
          <w:ilvl w:val="0"/>
          <w:numId w:val="33"/>
        </w:numPr>
        <w:rPr>
          <w:rFonts w:ascii="Arial" w:hAnsi="Arial"/>
          <w:b/>
          <w:color w:val="000000"/>
          <w:szCs w:val="22"/>
        </w:rPr>
      </w:pPr>
      <w:r w:rsidRPr="00642AA6">
        <w:rPr>
          <w:rFonts w:ascii="Arial" w:hAnsi="Arial"/>
          <w:b/>
          <w:color w:val="000000"/>
          <w:szCs w:val="22"/>
        </w:rPr>
        <w:t>Transport</w:t>
      </w:r>
    </w:p>
    <w:p w:rsidR="00520521" w:rsidRPr="00642AA6" w:rsidRDefault="00520521" w:rsidP="00520521">
      <w:pPr>
        <w:pStyle w:val="BodyText"/>
        <w:ind w:left="360"/>
        <w:rPr>
          <w:rFonts w:ascii="Arial" w:hAnsi="Arial"/>
          <w:b/>
          <w:color w:val="000000"/>
          <w:szCs w:val="22"/>
        </w:rPr>
      </w:pPr>
    </w:p>
    <w:p w:rsidR="00520521" w:rsidRPr="00642AA6" w:rsidRDefault="00520521" w:rsidP="00520521">
      <w:pPr>
        <w:pStyle w:val="BodyText"/>
        <w:rPr>
          <w:rFonts w:ascii="Arial" w:hAnsi="Arial"/>
          <w:color w:val="000000"/>
          <w:szCs w:val="22"/>
        </w:rPr>
      </w:pPr>
      <w:r w:rsidRPr="00642AA6">
        <w:rPr>
          <w:rFonts w:ascii="Arial" w:hAnsi="Arial"/>
          <w:color w:val="000000"/>
          <w:szCs w:val="22"/>
        </w:rPr>
        <w:t>When coaches or minibuses are to be used, ask the provider for evidence and details of coach safety audits, a copy of the coach company’s operating licence as well as motor vehicle and employer’s Liability Insurance. Other issues to be checked include: -</w:t>
      </w:r>
    </w:p>
    <w:p w:rsidR="00520521" w:rsidRPr="00642AA6" w:rsidRDefault="00520521" w:rsidP="00520521">
      <w:pPr>
        <w:pStyle w:val="BodyText"/>
        <w:ind w:left="709"/>
        <w:rPr>
          <w:rFonts w:ascii="Arial" w:hAnsi="Arial"/>
          <w:color w:val="000000"/>
          <w:szCs w:val="22"/>
        </w:rPr>
      </w:pPr>
    </w:p>
    <w:p w:rsidR="00520521" w:rsidRPr="00642AA6" w:rsidRDefault="00520521" w:rsidP="0035593B">
      <w:pPr>
        <w:pStyle w:val="BodyText"/>
        <w:numPr>
          <w:ilvl w:val="0"/>
          <w:numId w:val="39"/>
        </w:numPr>
        <w:rPr>
          <w:rFonts w:ascii="Arial" w:hAnsi="Arial"/>
          <w:color w:val="000000"/>
          <w:szCs w:val="22"/>
        </w:rPr>
      </w:pPr>
      <w:r w:rsidRPr="00642AA6">
        <w:rPr>
          <w:rFonts w:ascii="Arial" w:hAnsi="Arial"/>
          <w:b/>
          <w:i/>
          <w:color w:val="000000"/>
          <w:szCs w:val="22"/>
        </w:rPr>
        <w:t>Seatbelts</w:t>
      </w:r>
      <w:r w:rsidRPr="00642AA6">
        <w:rPr>
          <w:rFonts w:ascii="Arial" w:hAnsi="Arial"/>
          <w:color w:val="000000"/>
          <w:szCs w:val="22"/>
        </w:rPr>
        <w:t xml:space="preserve">: where necessary ensure road transport is fitted with sufficient seatbelts for the relevant group size; in line with current legislation. </w:t>
      </w:r>
    </w:p>
    <w:p w:rsidR="00520521" w:rsidRPr="00642AA6" w:rsidRDefault="00520521" w:rsidP="00520521">
      <w:pPr>
        <w:pStyle w:val="BodyText"/>
        <w:ind w:left="709"/>
        <w:rPr>
          <w:rFonts w:ascii="Arial" w:hAnsi="Arial"/>
          <w:color w:val="000000"/>
          <w:szCs w:val="22"/>
        </w:rPr>
      </w:pPr>
    </w:p>
    <w:p w:rsidR="00520521" w:rsidRPr="00642AA6" w:rsidRDefault="00520521" w:rsidP="0035593B">
      <w:pPr>
        <w:pStyle w:val="BodyText"/>
        <w:numPr>
          <w:ilvl w:val="0"/>
          <w:numId w:val="39"/>
        </w:numPr>
        <w:rPr>
          <w:rFonts w:ascii="Arial" w:hAnsi="Arial"/>
          <w:color w:val="000000"/>
          <w:szCs w:val="22"/>
        </w:rPr>
      </w:pPr>
      <w:r w:rsidRPr="00642AA6">
        <w:rPr>
          <w:rFonts w:ascii="Arial" w:hAnsi="Arial"/>
          <w:b/>
          <w:i/>
          <w:color w:val="000000"/>
          <w:szCs w:val="22"/>
        </w:rPr>
        <w:t>Driver’s Hours</w:t>
      </w:r>
      <w:r w:rsidRPr="00642AA6">
        <w:rPr>
          <w:rFonts w:ascii="Arial" w:hAnsi="Arial"/>
          <w:color w:val="000000"/>
          <w:szCs w:val="22"/>
        </w:rPr>
        <w:t>: ensure all itineraries for tours using road transport take into account current legislation on driver’s hours and statutory breaks.</w:t>
      </w:r>
    </w:p>
    <w:p w:rsidR="00520521" w:rsidRPr="00642AA6" w:rsidRDefault="00520521" w:rsidP="00520521">
      <w:pPr>
        <w:pStyle w:val="BodyText"/>
        <w:rPr>
          <w:rFonts w:ascii="Arial" w:hAnsi="Arial"/>
          <w:color w:val="000000"/>
          <w:szCs w:val="22"/>
        </w:rPr>
      </w:pPr>
    </w:p>
    <w:p w:rsidR="00520521" w:rsidRDefault="00520521" w:rsidP="0035593B">
      <w:pPr>
        <w:pStyle w:val="BodyText"/>
        <w:numPr>
          <w:ilvl w:val="0"/>
          <w:numId w:val="39"/>
        </w:numPr>
        <w:rPr>
          <w:rFonts w:ascii="Arial" w:hAnsi="Arial"/>
          <w:color w:val="000000"/>
          <w:szCs w:val="22"/>
        </w:rPr>
      </w:pPr>
      <w:r w:rsidRPr="00642AA6">
        <w:rPr>
          <w:rFonts w:ascii="Arial" w:hAnsi="Arial"/>
          <w:b/>
          <w:i/>
          <w:color w:val="000000"/>
          <w:szCs w:val="22"/>
        </w:rPr>
        <w:t>Driver recruitment:</w:t>
      </w:r>
      <w:r w:rsidRPr="00642AA6">
        <w:rPr>
          <w:rFonts w:ascii="Arial" w:hAnsi="Arial"/>
          <w:color w:val="000000"/>
          <w:szCs w:val="22"/>
        </w:rPr>
        <w:t xml:space="preserve"> check contracted coach/minibus companies provide evidence that they have taken reasonable steps to establish their drivers do not have a criminal record or a detrimental employment record.</w:t>
      </w:r>
    </w:p>
    <w:p w:rsidR="00520521" w:rsidRDefault="00520521" w:rsidP="00520521">
      <w:pPr>
        <w:pStyle w:val="ListParagraph"/>
        <w:rPr>
          <w:rFonts w:ascii="Arial" w:hAnsi="Arial"/>
          <w:color w:val="000000"/>
        </w:rPr>
      </w:pPr>
    </w:p>
    <w:p w:rsidR="00520521" w:rsidRPr="000B0058" w:rsidRDefault="00520521" w:rsidP="0035593B">
      <w:pPr>
        <w:pStyle w:val="BodyText"/>
        <w:numPr>
          <w:ilvl w:val="0"/>
          <w:numId w:val="39"/>
        </w:numPr>
        <w:rPr>
          <w:rFonts w:ascii="Arial" w:hAnsi="Arial"/>
          <w:color w:val="000000"/>
          <w:szCs w:val="22"/>
        </w:rPr>
      </w:pPr>
      <w:r>
        <w:rPr>
          <w:rFonts w:ascii="Arial" w:hAnsi="Arial"/>
          <w:b/>
          <w:i/>
          <w:color w:val="000000"/>
          <w:szCs w:val="22"/>
        </w:rPr>
        <w:t>Tyre age policy</w:t>
      </w:r>
      <w:r>
        <w:rPr>
          <w:rFonts w:ascii="Arial" w:hAnsi="Arial"/>
          <w:i/>
          <w:color w:val="000000"/>
          <w:szCs w:val="22"/>
        </w:rPr>
        <w:t xml:space="preserve">:  </w:t>
      </w:r>
      <w:r w:rsidRPr="000B0058">
        <w:rPr>
          <w:rFonts w:ascii="Arial" w:hAnsi="Arial"/>
          <w:color w:val="000000"/>
          <w:szCs w:val="22"/>
        </w:rPr>
        <w:t>Ensure coaches use tyres no older than 10 years</w:t>
      </w:r>
      <w:r>
        <w:rPr>
          <w:rFonts w:ascii="Arial" w:hAnsi="Arial"/>
          <w:b/>
          <w:i/>
          <w:color w:val="000000"/>
          <w:szCs w:val="22"/>
        </w:rPr>
        <w:t xml:space="preserve"> </w:t>
      </w:r>
      <w:r w:rsidRPr="000B0058">
        <w:rPr>
          <w:rFonts w:ascii="Arial" w:hAnsi="Arial"/>
          <w:color w:val="000000"/>
          <w:szCs w:val="22"/>
        </w:rPr>
        <w:t>old</w:t>
      </w:r>
      <w:r>
        <w:rPr>
          <w:rFonts w:ascii="Arial" w:hAnsi="Arial"/>
          <w:color w:val="000000"/>
          <w:szCs w:val="22"/>
        </w:rPr>
        <w:t xml:space="preserve">.  If unsure you can use tyre decoder to check </w:t>
      </w:r>
      <w:r w:rsidRPr="000B0058">
        <w:rPr>
          <w:rFonts w:ascii="Arial" w:hAnsi="Arial"/>
          <w:color w:val="000000"/>
          <w:szCs w:val="22"/>
        </w:rPr>
        <w:t>www.tyred.org.uk/decoder</w:t>
      </w:r>
      <w:r>
        <w:rPr>
          <w:rFonts w:ascii="Arial" w:hAnsi="Arial"/>
          <w:color w:val="000000"/>
          <w:szCs w:val="22"/>
        </w:rPr>
        <w:t xml:space="preserve"> </w:t>
      </w:r>
    </w:p>
    <w:p w:rsidR="00520521" w:rsidRPr="00642AA6" w:rsidRDefault="00520521" w:rsidP="00520521">
      <w:pPr>
        <w:pStyle w:val="BodyText"/>
        <w:rPr>
          <w:rFonts w:ascii="Arial" w:hAnsi="Arial"/>
          <w:color w:val="000000"/>
          <w:szCs w:val="22"/>
        </w:rPr>
      </w:pPr>
    </w:p>
    <w:p w:rsidR="00520521" w:rsidRPr="00642AA6" w:rsidRDefault="00520521" w:rsidP="0035593B">
      <w:pPr>
        <w:pStyle w:val="BodyText"/>
        <w:numPr>
          <w:ilvl w:val="0"/>
          <w:numId w:val="39"/>
        </w:numPr>
        <w:rPr>
          <w:rFonts w:ascii="Arial" w:hAnsi="Arial"/>
          <w:color w:val="000000"/>
          <w:szCs w:val="22"/>
        </w:rPr>
      </w:pPr>
      <w:r w:rsidRPr="00642AA6">
        <w:rPr>
          <w:rFonts w:ascii="Arial" w:hAnsi="Arial"/>
          <w:b/>
          <w:i/>
          <w:color w:val="000000"/>
          <w:szCs w:val="22"/>
        </w:rPr>
        <w:t xml:space="preserve">Foreign transport: </w:t>
      </w:r>
      <w:r w:rsidRPr="00642AA6">
        <w:rPr>
          <w:rFonts w:ascii="Arial" w:hAnsi="Arial"/>
          <w:color w:val="000000"/>
          <w:szCs w:val="22"/>
        </w:rPr>
        <w:t>Check all companies used for transfers and excursions conform to all relevant local, national and international standards. Ask for evidence. The minimum standard is that they hold an Operators Licence, Fleet Insurance and Public Liability Insurance.</w:t>
      </w:r>
    </w:p>
    <w:p w:rsidR="00520521" w:rsidRPr="00642AA6" w:rsidRDefault="00520521" w:rsidP="00520521">
      <w:pPr>
        <w:pStyle w:val="BodyText"/>
        <w:rPr>
          <w:rFonts w:ascii="Arial" w:hAnsi="Arial"/>
          <w:color w:val="000000"/>
          <w:szCs w:val="22"/>
        </w:rPr>
      </w:pPr>
    </w:p>
    <w:p w:rsidR="00520521" w:rsidRPr="000B0058" w:rsidRDefault="00520521" w:rsidP="0035593B">
      <w:pPr>
        <w:pStyle w:val="BodyText"/>
        <w:numPr>
          <w:ilvl w:val="0"/>
          <w:numId w:val="39"/>
        </w:numPr>
        <w:rPr>
          <w:rFonts w:ascii="Arial" w:hAnsi="Arial"/>
          <w:b/>
          <w:i/>
          <w:color w:val="000000"/>
          <w:szCs w:val="22"/>
        </w:rPr>
      </w:pPr>
      <w:r w:rsidRPr="00642AA6">
        <w:rPr>
          <w:rFonts w:ascii="Arial" w:hAnsi="Arial"/>
          <w:b/>
          <w:i/>
          <w:color w:val="000000"/>
          <w:szCs w:val="22"/>
        </w:rPr>
        <w:t xml:space="preserve">Public Transport: </w:t>
      </w:r>
      <w:r w:rsidRPr="00642AA6">
        <w:rPr>
          <w:rFonts w:ascii="Arial" w:hAnsi="Arial"/>
          <w:color w:val="000000"/>
          <w:szCs w:val="22"/>
        </w:rPr>
        <w:t xml:space="preserve">the appropriate authorities of individual Countries determine the regulations concerning public transport so there is little to be done in this area. If public transport is to be used ensure regard is given to the safety of Educational Visit Group Members using it; especially when boarding and alighting transport in countries that drive on the right. </w:t>
      </w:r>
    </w:p>
    <w:p w:rsidR="00520521" w:rsidRPr="00642AA6" w:rsidRDefault="00520521" w:rsidP="00520521">
      <w:pPr>
        <w:pStyle w:val="BodyText"/>
        <w:rPr>
          <w:rFonts w:ascii="Arial" w:hAnsi="Arial"/>
          <w:b/>
          <w:color w:val="000000"/>
          <w:szCs w:val="22"/>
        </w:rPr>
      </w:pPr>
    </w:p>
    <w:p w:rsidR="00520521" w:rsidRDefault="00520521" w:rsidP="0035593B">
      <w:pPr>
        <w:pStyle w:val="BodyText"/>
        <w:numPr>
          <w:ilvl w:val="0"/>
          <w:numId w:val="33"/>
        </w:numPr>
        <w:rPr>
          <w:rFonts w:ascii="Arial" w:hAnsi="Arial"/>
          <w:b/>
          <w:color w:val="000000"/>
          <w:szCs w:val="22"/>
        </w:rPr>
      </w:pPr>
      <w:r w:rsidRPr="00642AA6">
        <w:rPr>
          <w:rFonts w:ascii="Arial" w:hAnsi="Arial"/>
          <w:b/>
          <w:color w:val="000000"/>
          <w:szCs w:val="22"/>
        </w:rPr>
        <w:t>Staff training</w:t>
      </w:r>
    </w:p>
    <w:p w:rsidR="00520521" w:rsidRPr="00642AA6" w:rsidRDefault="00520521" w:rsidP="00520521">
      <w:pPr>
        <w:pStyle w:val="BodyText"/>
        <w:ind w:left="360"/>
        <w:rPr>
          <w:rFonts w:ascii="Arial" w:hAnsi="Arial"/>
          <w:b/>
          <w:color w:val="000000"/>
          <w:szCs w:val="22"/>
        </w:rPr>
      </w:pPr>
    </w:p>
    <w:p w:rsidR="00520521" w:rsidRPr="00642AA6" w:rsidRDefault="00520521" w:rsidP="00520521">
      <w:pPr>
        <w:pStyle w:val="BodyText"/>
        <w:rPr>
          <w:rFonts w:ascii="Arial" w:hAnsi="Arial"/>
          <w:color w:val="000000"/>
          <w:szCs w:val="22"/>
        </w:rPr>
      </w:pPr>
      <w:r w:rsidRPr="00642AA6">
        <w:rPr>
          <w:rFonts w:ascii="Arial" w:hAnsi="Arial"/>
          <w:color w:val="000000"/>
          <w:szCs w:val="22"/>
        </w:rPr>
        <w:t>Ask for details and evidence that the contractor’s staff are suitably trained, qualified and competent: -</w:t>
      </w:r>
    </w:p>
    <w:p w:rsidR="00520521" w:rsidRPr="00642AA6" w:rsidRDefault="00520521" w:rsidP="00520521">
      <w:pPr>
        <w:pStyle w:val="BodyText"/>
        <w:rPr>
          <w:rFonts w:ascii="Arial" w:hAnsi="Arial"/>
          <w:b/>
          <w:color w:val="000000"/>
          <w:szCs w:val="22"/>
        </w:rPr>
      </w:pPr>
    </w:p>
    <w:p w:rsidR="00520521" w:rsidRPr="00642AA6" w:rsidRDefault="00520521" w:rsidP="0035593B">
      <w:pPr>
        <w:pStyle w:val="BodyText"/>
        <w:numPr>
          <w:ilvl w:val="0"/>
          <w:numId w:val="34"/>
        </w:numPr>
        <w:rPr>
          <w:rFonts w:ascii="Arial" w:hAnsi="Arial"/>
          <w:b/>
          <w:color w:val="000000"/>
          <w:szCs w:val="22"/>
        </w:rPr>
      </w:pPr>
      <w:r w:rsidRPr="00642AA6">
        <w:rPr>
          <w:rFonts w:ascii="Arial" w:hAnsi="Arial"/>
          <w:color w:val="000000"/>
          <w:szCs w:val="22"/>
        </w:rPr>
        <w:t xml:space="preserve">For their role in the visit including any activity they are required to supervise or manage. </w:t>
      </w:r>
    </w:p>
    <w:p w:rsidR="00520521" w:rsidRPr="00642AA6" w:rsidRDefault="00520521" w:rsidP="00520521">
      <w:pPr>
        <w:pStyle w:val="BodyText"/>
        <w:ind w:left="709"/>
        <w:rPr>
          <w:rFonts w:ascii="Arial" w:hAnsi="Arial"/>
          <w:b/>
          <w:color w:val="000000"/>
          <w:szCs w:val="22"/>
        </w:rPr>
      </w:pPr>
    </w:p>
    <w:p w:rsidR="00520521" w:rsidRPr="00642AA6" w:rsidRDefault="00520521" w:rsidP="0035593B">
      <w:pPr>
        <w:pStyle w:val="BodyText"/>
        <w:numPr>
          <w:ilvl w:val="0"/>
          <w:numId w:val="34"/>
        </w:numPr>
        <w:rPr>
          <w:rFonts w:ascii="Arial" w:hAnsi="Arial"/>
          <w:b/>
          <w:color w:val="000000"/>
          <w:szCs w:val="22"/>
        </w:rPr>
      </w:pPr>
      <w:r w:rsidRPr="00642AA6">
        <w:rPr>
          <w:rFonts w:ascii="Arial" w:hAnsi="Arial"/>
          <w:color w:val="000000"/>
          <w:szCs w:val="22"/>
        </w:rPr>
        <w:t>For the use of any equipment they are required to use.</w:t>
      </w:r>
    </w:p>
    <w:p w:rsidR="00520521" w:rsidRPr="00642AA6" w:rsidRDefault="00520521" w:rsidP="00520521">
      <w:pPr>
        <w:pStyle w:val="BodyText"/>
        <w:ind w:left="709"/>
        <w:rPr>
          <w:rFonts w:ascii="Arial" w:hAnsi="Arial"/>
          <w:b/>
          <w:color w:val="000000"/>
          <w:szCs w:val="22"/>
        </w:rPr>
      </w:pPr>
    </w:p>
    <w:p w:rsidR="00520521" w:rsidRPr="00642AA6" w:rsidRDefault="00520521" w:rsidP="0035593B">
      <w:pPr>
        <w:pStyle w:val="BodyText"/>
        <w:numPr>
          <w:ilvl w:val="0"/>
          <w:numId w:val="34"/>
        </w:numPr>
        <w:rPr>
          <w:rFonts w:ascii="Arial" w:hAnsi="Arial"/>
          <w:color w:val="000000"/>
          <w:szCs w:val="22"/>
        </w:rPr>
      </w:pPr>
      <w:r w:rsidRPr="00642AA6">
        <w:rPr>
          <w:rFonts w:ascii="Arial" w:hAnsi="Arial"/>
          <w:color w:val="000000"/>
          <w:szCs w:val="22"/>
        </w:rPr>
        <w:t xml:space="preserve">To respond quickly and efficiently in the event of an emergency. </w:t>
      </w:r>
    </w:p>
    <w:p w:rsidR="00520521" w:rsidRPr="00642AA6" w:rsidRDefault="00520521" w:rsidP="00520521">
      <w:pPr>
        <w:pStyle w:val="BodyText"/>
        <w:rPr>
          <w:rFonts w:ascii="Arial" w:hAnsi="Arial"/>
          <w:color w:val="000000"/>
          <w:szCs w:val="22"/>
        </w:rPr>
      </w:pPr>
    </w:p>
    <w:p w:rsidR="00520521" w:rsidRPr="00642AA6" w:rsidRDefault="00520521" w:rsidP="0035593B">
      <w:pPr>
        <w:pStyle w:val="BodyText"/>
        <w:numPr>
          <w:ilvl w:val="0"/>
          <w:numId w:val="34"/>
        </w:numPr>
        <w:rPr>
          <w:rFonts w:ascii="Arial" w:hAnsi="Arial"/>
          <w:b/>
          <w:color w:val="000000"/>
          <w:szCs w:val="22"/>
        </w:rPr>
      </w:pPr>
      <w:r w:rsidRPr="00642AA6">
        <w:rPr>
          <w:rFonts w:ascii="Arial" w:hAnsi="Arial"/>
          <w:color w:val="000000"/>
          <w:szCs w:val="22"/>
        </w:rPr>
        <w:t>In first aid if required.</w:t>
      </w:r>
    </w:p>
    <w:p w:rsidR="00520521" w:rsidRPr="00642AA6" w:rsidRDefault="00520521" w:rsidP="00520521">
      <w:pPr>
        <w:pStyle w:val="BodyText"/>
        <w:rPr>
          <w:rFonts w:ascii="Arial" w:hAnsi="Arial"/>
          <w:b/>
          <w:color w:val="000000"/>
          <w:szCs w:val="22"/>
        </w:rPr>
      </w:pPr>
    </w:p>
    <w:p w:rsidR="00520521" w:rsidRDefault="00520521" w:rsidP="0035593B">
      <w:pPr>
        <w:pStyle w:val="BodyText"/>
        <w:numPr>
          <w:ilvl w:val="0"/>
          <w:numId w:val="33"/>
        </w:numPr>
        <w:rPr>
          <w:rFonts w:ascii="Arial" w:hAnsi="Arial"/>
          <w:b/>
          <w:color w:val="000000"/>
          <w:szCs w:val="22"/>
        </w:rPr>
      </w:pPr>
      <w:r w:rsidRPr="00642AA6">
        <w:rPr>
          <w:rFonts w:ascii="Arial" w:hAnsi="Arial"/>
          <w:b/>
          <w:color w:val="000000"/>
          <w:szCs w:val="22"/>
        </w:rPr>
        <w:t>Emergency procedures</w:t>
      </w:r>
    </w:p>
    <w:p w:rsidR="00520521" w:rsidRPr="00642AA6" w:rsidRDefault="00520521" w:rsidP="00520521">
      <w:pPr>
        <w:pStyle w:val="BodyText"/>
        <w:ind w:left="360"/>
        <w:rPr>
          <w:rFonts w:ascii="Arial" w:hAnsi="Arial"/>
          <w:b/>
          <w:color w:val="000000"/>
          <w:szCs w:val="22"/>
        </w:rPr>
      </w:pPr>
    </w:p>
    <w:p w:rsidR="00520521" w:rsidRPr="00642AA6" w:rsidRDefault="00520521" w:rsidP="00520521">
      <w:pPr>
        <w:pStyle w:val="BodyText"/>
        <w:rPr>
          <w:rFonts w:ascii="Arial" w:hAnsi="Arial"/>
          <w:color w:val="000000"/>
          <w:szCs w:val="22"/>
        </w:rPr>
      </w:pPr>
      <w:r w:rsidRPr="00642AA6">
        <w:rPr>
          <w:rFonts w:ascii="Arial" w:hAnsi="Arial"/>
          <w:color w:val="000000"/>
          <w:szCs w:val="22"/>
        </w:rPr>
        <w:t>Ask for details and evidence from the contractor that he has: -</w:t>
      </w:r>
    </w:p>
    <w:p w:rsidR="00520521" w:rsidRPr="00642AA6" w:rsidRDefault="00520521" w:rsidP="00520521">
      <w:pPr>
        <w:pStyle w:val="BodyText"/>
        <w:rPr>
          <w:rFonts w:ascii="Arial" w:hAnsi="Arial"/>
          <w:color w:val="000000"/>
          <w:szCs w:val="22"/>
        </w:rPr>
      </w:pPr>
    </w:p>
    <w:p w:rsidR="00520521" w:rsidRPr="00642AA6" w:rsidRDefault="00520521" w:rsidP="0035593B">
      <w:pPr>
        <w:pStyle w:val="BodyText"/>
        <w:numPr>
          <w:ilvl w:val="0"/>
          <w:numId w:val="35"/>
        </w:numPr>
        <w:rPr>
          <w:rFonts w:ascii="Arial" w:hAnsi="Arial"/>
          <w:color w:val="000000"/>
          <w:szCs w:val="22"/>
        </w:rPr>
      </w:pPr>
      <w:r w:rsidRPr="00642AA6">
        <w:rPr>
          <w:rFonts w:ascii="Arial" w:hAnsi="Arial"/>
          <w:color w:val="000000"/>
          <w:szCs w:val="22"/>
        </w:rPr>
        <w:t>Adequate 24-hour emergency plans and procedures in place and that they are compatible with yours.</w:t>
      </w:r>
    </w:p>
    <w:p w:rsidR="00520521" w:rsidRPr="00642AA6" w:rsidRDefault="00520521" w:rsidP="00520521">
      <w:pPr>
        <w:pStyle w:val="BodyText"/>
        <w:ind w:left="709"/>
        <w:rPr>
          <w:rFonts w:ascii="Arial" w:hAnsi="Arial"/>
          <w:color w:val="000000"/>
          <w:szCs w:val="22"/>
        </w:rPr>
      </w:pPr>
    </w:p>
    <w:p w:rsidR="00520521" w:rsidRPr="00642AA6" w:rsidRDefault="00520521" w:rsidP="0035593B">
      <w:pPr>
        <w:pStyle w:val="BodyText"/>
        <w:numPr>
          <w:ilvl w:val="0"/>
          <w:numId w:val="35"/>
        </w:numPr>
        <w:rPr>
          <w:rFonts w:ascii="Arial" w:hAnsi="Arial"/>
          <w:color w:val="000000"/>
          <w:szCs w:val="22"/>
        </w:rPr>
      </w:pPr>
      <w:r w:rsidRPr="00642AA6">
        <w:rPr>
          <w:rFonts w:ascii="Arial" w:hAnsi="Arial"/>
          <w:color w:val="000000"/>
          <w:szCs w:val="22"/>
        </w:rPr>
        <w:t>Suitable contingency plans.</w:t>
      </w:r>
    </w:p>
    <w:p w:rsidR="00520521" w:rsidRPr="00642AA6" w:rsidRDefault="00520521" w:rsidP="00520521">
      <w:pPr>
        <w:pStyle w:val="BodyText"/>
        <w:rPr>
          <w:rFonts w:ascii="Arial" w:hAnsi="Arial"/>
          <w:color w:val="000000"/>
          <w:szCs w:val="22"/>
        </w:rPr>
      </w:pPr>
    </w:p>
    <w:p w:rsidR="00520521" w:rsidRPr="00642AA6" w:rsidRDefault="00520521" w:rsidP="0035593B">
      <w:pPr>
        <w:pStyle w:val="BodyText"/>
        <w:numPr>
          <w:ilvl w:val="0"/>
          <w:numId w:val="35"/>
        </w:numPr>
        <w:rPr>
          <w:rFonts w:ascii="Arial" w:hAnsi="Arial"/>
          <w:color w:val="000000"/>
          <w:szCs w:val="22"/>
        </w:rPr>
      </w:pPr>
      <w:r w:rsidRPr="00642AA6">
        <w:rPr>
          <w:rFonts w:ascii="Arial" w:hAnsi="Arial"/>
          <w:color w:val="000000"/>
          <w:szCs w:val="22"/>
        </w:rPr>
        <w:t>Adequate first aid provision and arrangements.</w:t>
      </w:r>
    </w:p>
    <w:p w:rsidR="00520521" w:rsidRPr="00642AA6" w:rsidRDefault="00520521" w:rsidP="00520521">
      <w:pPr>
        <w:pStyle w:val="BodyText"/>
        <w:ind w:left="709"/>
        <w:rPr>
          <w:rFonts w:ascii="Arial" w:hAnsi="Arial"/>
          <w:color w:val="000000"/>
          <w:szCs w:val="22"/>
        </w:rPr>
      </w:pPr>
    </w:p>
    <w:p w:rsidR="00520521" w:rsidRPr="00642AA6" w:rsidRDefault="00520521" w:rsidP="0035593B">
      <w:pPr>
        <w:pStyle w:val="BodyText"/>
        <w:numPr>
          <w:ilvl w:val="0"/>
          <w:numId w:val="35"/>
        </w:numPr>
        <w:rPr>
          <w:rFonts w:ascii="Arial" w:hAnsi="Arial"/>
          <w:color w:val="000000"/>
          <w:szCs w:val="22"/>
        </w:rPr>
      </w:pPr>
      <w:r w:rsidRPr="00642AA6">
        <w:rPr>
          <w:rFonts w:ascii="Arial" w:hAnsi="Arial"/>
          <w:color w:val="000000"/>
          <w:szCs w:val="22"/>
        </w:rPr>
        <w:t>Suitable accident/incident reporting procedures.</w:t>
      </w:r>
    </w:p>
    <w:p w:rsidR="00520521" w:rsidRPr="00642AA6" w:rsidRDefault="00520521" w:rsidP="00520521">
      <w:pPr>
        <w:pStyle w:val="BodyText"/>
        <w:rPr>
          <w:rFonts w:ascii="Arial" w:hAnsi="Arial"/>
          <w:color w:val="000000"/>
          <w:szCs w:val="22"/>
        </w:rPr>
      </w:pPr>
    </w:p>
    <w:p w:rsidR="00520521" w:rsidRPr="00642AA6" w:rsidRDefault="00520521" w:rsidP="0035593B">
      <w:pPr>
        <w:pStyle w:val="BodyText"/>
        <w:numPr>
          <w:ilvl w:val="0"/>
          <w:numId w:val="35"/>
        </w:numPr>
        <w:rPr>
          <w:rFonts w:ascii="Arial" w:hAnsi="Arial"/>
          <w:color w:val="000000"/>
          <w:szCs w:val="22"/>
        </w:rPr>
      </w:pPr>
      <w:r w:rsidRPr="00642AA6">
        <w:rPr>
          <w:rFonts w:ascii="Arial" w:hAnsi="Arial"/>
          <w:color w:val="000000"/>
          <w:szCs w:val="22"/>
        </w:rPr>
        <w:t>Suitable means of communication; mobile phones etc. and can provide you with relevant contact numbers.</w:t>
      </w:r>
    </w:p>
    <w:p w:rsidR="00520521" w:rsidRPr="00642AA6" w:rsidRDefault="00520521" w:rsidP="00520521">
      <w:pPr>
        <w:pStyle w:val="BodyText"/>
        <w:rPr>
          <w:rFonts w:ascii="Arial" w:hAnsi="Arial"/>
          <w:b/>
          <w:color w:val="000000"/>
          <w:szCs w:val="22"/>
        </w:rPr>
      </w:pPr>
    </w:p>
    <w:p w:rsidR="00520521" w:rsidRDefault="00520521" w:rsidP="0035593B">
      <w:pPr>
        <w:pStyle w:val="BodyText"/>
        <w:numPr>
          <w:ilvl w:val="0"/>
          <w:numId w:val="33"/>
        </w:numPr>
        <w:rPr>
          <w:rFonts w:ascii="Arial" w:hAnsi="Arial"/>
          <w:b/>
          <w:color w:val="000000"/>
          <w:szCs w:val="22"/>
        </w:rPr>
      </w:pPr>
      <w:r w:rsidRPr="00642AA6">
        <w:rPr>
          <w:rFonts w:ascii="Arial" w:hAnsi="Arial"/>
          <w:b/>
          <w:color w:val="000000"/>
          <w:szCs w:val="22"/>
        </w:rPr>
        <w:t>Risk assessments</w:t>
      </w:r>
    </w:p>
    <w:p w:rsidR="00520521" w:rsidRPr="00642AA6" w:rsidRDefault="00520521" w:rsidP="00520521">
      <w:pPr>
        <w:pStyle w:val="BodyText"/>
        <w:ind w:left="360"/>
        <w:rPr>
          <w:rFonts w:ascii="Arial" w:hAnsi="Arial"/>
          <w:b/>
          <w:color w:val="000000"/>
          <w:szCs w:val="22"/>
        </w:rPr>
      </w:pPr>
    </w:p>
    <w:p w:rsidR="00520521" w:rsidRPr="00642AA6" w:rsidRDefault="00520521" w:rsidP="00520521">
      <w:pPr>
        <w:pStyle w:val="BodyText"/>
        <w:rPr>
          <w:rFonts w:ascii="Arial" w:hAnsi="Arial"/>
          <w:color w:val="000000"/>
          <w:szCs w:val="22"/>
        </w:rPr>
      </w:pPr>
      <w:r w:rsidRPr="00642AA6">
        <w:rPr>
          <w:rFonts w:ascii="Arial" w:hAnsi="Arial"/>
          <w:color w:val="000000"/>
          <w:szCs w:val="22"/>
        </w:rPr>
        <w:t xml:space="preserve">Ask for evidence from the contractor that: - </w:t>
      </w:r>
    </w:p>
    <w:p w:rsidR="00520521" w:rsidRPr="00642AA6" w:rsidRDefault="00520521" w:rsidP="00520521">
      <w:pPr>
        <w:pStyle w:val="BodyText"/>
        <w:rPr>
          <w:rFonts w:ascii="Arial" w:hAnsi="Arial"/>
          <w:color w:val="000000"/>
          <w:szCs w:val="22"/>
        </w:rPr>
      </w:pPr>
    </w:p>
    <w:p w:rsidR="00520521" w:rsidRPr="00642AA6" w:rsidRDefault="00520521" w:rsidP="0035593B">
      <w:pPr>
        <w:pStyle w:val="BodyText"/>
        <w:numPr>
          <w:ilvl w:val="0"/>
          <w:numId w:val="40"/>
        </w:numPr>
        <w:rPr>
          <w:rFonts w:ascii="Arial" w:hAnsi="Arial"/>
          <w:color w:val="000000"/>
          <w:szCs w:val="22"/>
        </w:rPr>
      </w:pPr>
      <w:r w:rsidRPr="00642AA6">
        <w:rPr>
          <w:rFonts w:ascii="Arial" w:hAnsi="Arial"/>
          <w:color w:val="000000"/>
          <w:szCs w:val="22"/>
        </w:rPr>
        <w:t>There is a robust process to ensure that risk assessments are carried out.</w:t>
      </w:r>
    </w:p>
    <w:p w:rsidR="00520521" w:rsidRPr="00642AA6" w:rsidRDefault="00520521" w:rsidP="00520521">
      <w:pPr>
        <w:pStyle w:val="BodyText"/>
        <w:rPr>
          <w:rFonts w:ascii="Arial" w:hAnsi="Arial"/>
          <w:color w:val="000000"/>
          <w:szCs w:val="22"/>
        </w:rPr>
      </w:pPr>
    </w:p>
    <w:p w:rsidR="00520521" w:rsidRPr="00642AA6" w:rsidRDefault="00520521" w:rsidP="0035593B">
      <w:pPr>
        <w:pStyle w:val="BodyText"/>
        <w:numPr>
          <w:ilvl w:val="0"/>
          <w:numId w:val="36"/>
        </w:numPr>
        <w:rPr>
          <w:rFonts w:ascii="Arial" w:hAnsi="Arial"/>
          <w:color w:val="000000"/>
          <w:szCs w:val="22"/>
        </w:rPr>
      </w:pPr>
      <w:r w:rsidRPr="00642AA6">
        <w:rPr>
          <w:rFonts w:ascii="Arial" w:hAnsi="Arial"/>
          <w:color w:val="000000"/>
          <w:szCs w:val="22"/>
        </w:rPr>
        <w:t xml:space="preserve">Suitable risk assessments have been carried out for all parts of the visit under his control and that they are reviewed if being used as a generic assessment for future visits and communicated to relevant staff. </w:t>
      </w:r>
    </w:p>
    <w:p w:rsidR="00520521" w:rsidRPr="00642AA6" w:rsidRDefault="00520521" w:rsidP="00520521">
      <w:pPr>
        <w:pStyle w:val="BodyText"/>
        <w:ind w:left="709"/>
        <w:rPr>
          <w:rFonts w:ascii="Arial" w:hAnsi="Arial"/>
          <w:color w:val="000000"/>
          <w:szCs w:val="22"/>
        </w:rPr>
      </w:pPr>
    </w:p>
    <w:p w:rsidR="00520521" w:rsidRPr="00642AA6" w:rsidRDefault="00520521" w:rsidP="0035593B">
      <w:pPr>
        <w:pStyle w:val="BodyText"/>
        <w:numPr>
          <w:ilvl w:val="0"/>
          <w:numId w:val="36"/>
        </w:numPr>
        <w:rPr>
          <w:rFonts w:ascii="Arial" w:hAnsi="Arial"/>
          <w:color w:val="000000"/>
          <w:szCs w:val="22"/>
        </w:rPr>
      </w:pPr>
      <w:r w:rsidRPr="00642AA6">
        <w:rPr>
          <w:rFonts w:ascii="Arial" w:hAnsi="Arial"/>
          <w:color w:val="000000"/>
          <w:szCs w:val="22"/>
        </w:rPr>
        <w:t>There are adequate method statements and safe working procedures based on the risk assessments, for activities under his control.</w:t>
      </w:r>
    </w:p>
    <w:p w:rsidR="00520521" w:rsidRPr="00642AA6" w:rsidRDefault="00520521" w:rsidP="00520521">
      <w:pPr>
        <w:pStyle w:val="BodyText"/>
        <w:ind w:left="709"/>
        <w:rPr>
          <w:rFonts w:ascii="Arial" w:hAnsi="Arial"/>
          <w:color w:val="000000"/>
          <w:szCs w:val="22"/>
        </w:rPr>
      </w:pPr>
    </w:p>
    <w:p w:rsidR="00520521" w:rsidRPr="00642AA6" w:rsidRDefault="00520521" w:rsidP="0035593B">
      <w:pPr>
        <w:pStyle w:val="BodyText"/>
        <w:numPr>
          <w:ilvl w:val="0"/>
          <w:numId w:val="42"/>
        </w:numPr>
        <w:rPr>
          <w:rFonts w:ascii="Arial" w:hAnsi="Arial"/>
          <w:color w:val="000000"/>
          <w:szCs w:val="22"/>
        </w:rPr>
      </w:pPr>
      <w:r w:rsidRPr="00642AA6">
        <w:rPr>
          <w:rFonts w:ascii="Arial" w:hAnsi="Arial"/>
          <w:b/>
          <w:color w:val="000000"/>
          <w:szCs w:val="22"/>
        </w:rPr>
        <w:t>Other issues</w:t>
      </w:r>
    </w:p>
    <w:p w:rsidR="00520521" w:rsidRPr="00642AA6" w:rsidRDefault="00520521" w:rsidP="00520521">
      <w:pPr>
        <w:pStyle w:val="BodyText"/>
        <w:rPr>
          <w:rFonts w:ascii="Arial" w:hAnsi="Arial"/>
          <w:color w:val="000000"/>
          <w:szCs w:val="22"/>
        </w:rPr>
      </w:pPr>
    </w:p>
    <w:p w:rsidR="00520521" w:rsidRPr="00642AA6" w:rsidRDefault="00520521" w:rsidP="0035593B">
      <w:pPr>
        <w:pStyle w:val="BodyText"/>
        <w:numPr>
          <w:ilvl w:val="0"/>
          <w:numId w:val="43"/>
        </w:numPr>
        <w:rPr>
          <w:rFonts w:ascii="Arial" w:hAnsi="Arial"/>
          <w:color w:val="000000"/>
          <w:szCs w:val="22"/>
        </w:rPr>
      </w:pPr>
      <w:r w:rsidRPr="00642AA6">
        <w:rPr>
          <w:rFonts w:ascii="Arial" w:hAnsi="Arial"/>
          <w:color w:val="000000"/>
          <w:szCs w:val="22"/>
        </w:rPr>
        <w:t>Check that all products and services comply where applicable with current local, national and/or international standards.</w:t>
      </w:r>
    </w:p>
    <w:p w:rsidR="00520521" w:rsidRPr="00642AA6" w:rsidRDefault="00520521" w:rsidP="00520521">
      <w:pPr>
        <w:pStyle w:val="BodyText"/>
        <w:ind w:left="709"/>
        <w:rPr>
          <w:rFonts w:ascii="Arial" w:hAnsi="Arial"/>
          <w:color w:val="000000"/>
          <w:szCs w:val="22"/>
        </w:rPr>
      </w:pPr>
    </w:p>
    <w:p w:rsidR="00520521" w:rsidRPr="00642AA6" w:rsidRDefault="00520521" w:rsidP="0035593B">
      <w:pPr>
        <w:pStyle w:val="BodyText"/>
        <w:numPr>
          <w:ilvl w:val="0"/>
          <w:numId w:val="43"/>
        </w:numPr>
        <w:rPr>
          <w:rFonts w:ascii="Arial" w:hAnsi="Arial"/>
          <w:color w:val="000000"/>
          <w:szCs w:val="22"/>
        </w:rPr>
      </w:pPr>
      <w:r w:rsidRPr="00642AA6">
        <w:rPr>
          <w:rFonts w:ascii="Arial" w:hAnsi="Arial"/>
          <w:color w:val="000000"/>
          <w:szCs w:val="22"/>
        </w:rPr>
        <w:t>Check that any required competencies can be independently verified. Is the contractor a member of a professional body etc?</w:t>
      </w:r>
    </w:p>
    <w:p w:rsidR="00520521" w:rsidRPr="00642AA6" w:rsidRDefault="00520521" w:rsidP="00520521">
      <w:pPr>
        <w:pStyle w:val="BodyText"/>
        <w:rPr>
          <w:rFonts w:ascii="Arial" w:hAnsi="Arial"/>
          <w:color w:val="000000"/>
          <w:szCs w:val="22"/>
        </w:rPr>
      </w:pPr>
    </w:p>
    <w:p w:rsidR="00520521" w:rsidRPr="00642AA6" w:rsidRDefault="00520521" w:rsidP="0035593B">
      <w:pPr>
        <w:pStyle w:val="BodyText"/>
        <w:numPr>
          <w:ilvl w:val="0"/>
          <w:numId w:val="47"/>
        </w:numPr>
        <w:rPr>
          <w:rFonts w:ascii="Arial" w:hAnsi="Arial"/>
          <w:b/>
          <w:color w:val="000000"/>
          <w:szCs w:val="22"/>
        </w:rPr>
      </w:pPr>
      <w:r w:rsidRPr="00642AA6">
        <w:rPr>
          <w:rFonts w:ascii="Arial" w:hAnsi="Arial"/>
          <w:color w:val="000000"/>
          <w:szCs w:val="22"/>
        </w:rPr>
        <w:t>Check that the provider abides by stipulated staffing ratios and all staff are checked for relevant criminal history.</w:t>
      </w:r>
    </w:p>
    <w:p w:rsidR="00520521" w:rsidRPr="00642AA6" w:rsidRDefault="00520521" w:rsidP="00520521">
      <w:pPr>
        <w:pStyle w:val="BodyText"/>
        <w:ind w:left="709"/>
        <w:rPr>
          <w:rFonts w:ascii="Arial" w:hAnsi="Arial"/>
          <w:b/>
          <w:color w:val="000000"/>
          <w:szCs w:val="22"/>
        </w:rPr>
      </w:pPr>
    </w:p>
    <w:p w:rsidR="00520521" w:rsidRPr="00642AA6" w:rsidRDefault="00520521" w:rsidP="0035593B">
      <w:pPr>
        <w:pStyle w:val="BodyText"/>
        <w:numPr>
          <w:ilvl w:val="0"/>
          <w:numId w:val="43"/>
        </w:numPr>
        <w:rPr>
          <w:rFonts w:ascii="Arial" w:hAnsi="Arial"/>
          <w:color w:val="000000"/>
          <w:szCs w:val="22"/>
        </w:rPr>
      </w:pPr>
      <w:r w:rsidRPr="00642AA6">
        <w:rPr>
          <w:rFonts w:ascii="Arial" w:hAnsi="Arial"/>
          <w:color w:val="000000"/>
          <w:szCs w:val="22"/>
        </w:rPr>
        <w:t>Check that the Activity Centre clearly specifies when its own staff will be responsible for pupil supervision and when responsibility lies with the Group Leader.</w:t>
      </w:r>
    </w:p>
    <w:p w:rsidR="00520521" w:rsidRPr="00642AA6" w:rsidRDefault="00520521" w:rsidP="00520521">
      <w:pPr>
        <w:pStyle w:val="BodyText"/>
        <w:ind w:left="709"/>
        <w:rPr>
          <w:rFonts w:ascii="Arial" w:hAnsi="Arial"/>
          <w:color w:val="000000"/>
          <w:szCs w:val="22"/>
        </w:rPr>
      </w:pPr>
    </w:p>
    <w:p w:rsidR="00520521" w:rsidRPr="00642AA6" w:rsidRDefault="00520521" w:rsidP="0035593B">
      <w:pPr>
        <w:pStyle w:val="BodyText"/>
        <w:numPr>
          <w:ilvl w:val="0"/>
          <w:numId w:val="43"/>
        </w:numPr>
        <w:rPr>
          <w:rFonts w:ascii="Arial" w:hAnsi="Arial"/>
          <w:color w:val="000000"/>
          <w:szCs w:val="22"/>
        </w:rPr>
      </w:pPr>
      <w:r w:rsidRPr="00642AA6">
        <w:rPr>
          <w:rFonts w:ascii="Arial" w:hAnsi="Arial"/>
          <w:color w:val="000000"/>
          <w:szCs w:val="22"/>
        </w:rPr>
        <w:t>Check if preliminary visits are welcomed or required.</w:t>
      </w:r>
    </w:p>
    <w:p w:rsidR="00520521" w:rsidRPr="00642AA6" w:rsidRDefault="00520521" w:rsidP="00520521">
      <w:pPr>
        <w:pStyle w:val="BodyText"/>
        <w:rPr>
          <w:rFonts w:ascii="Arial" w:hAnsi="Arial"/>
          <w:color w:val="000000"/>
          <w:szCs w:val="22"/>
        </w:rPr>
      </w:pPr>
    </w:p>
    <w:p w:rsidR="00520521" w:rsidRPr="00642AA6" w:rsidRDefault="00520521" w:rsidP="0035593B">
      <w:pPr>
        <w:pStyle w:val="BodyText"/>
        <w:numPr>
          <w:ilvl w:val="0"/>
          <w:numId w:val="43"/>
        </w:numPr>
        <w:rPr>
          <w:rFonts w:ascii="Arial" w:hAnsi="Arial"/>
          <w:color w:val="000000"/>
          <w:szCs w:val="22"/>
        </w:rPr>
      </w:pPr>
      <w:r w:rsidRPr="00642AA6">
        <w:rPr>
          <w:rFonts w:ascii="Arial" w:hAnsi="Arial"/>
          <w:color w:val="000000"/>
          <w:szCs w:val="22"/>
        </w:rPr>
        <w:t>Check if the Centre can accommodate children/young people or staff with special educational needs, disabilities or individual dietary requirements.</w:t>
      </w:r>
    </w:p>
    <w:p w:rsidR="00520521" w:rsidRPr="00642AA6" w:rsidRDefault="00520521" w:rsidP="00520521">
      <w:pPr>
        <w:pStyle w:val="BodyText"/>
        <w:rPr>
          <w:rFonts w:ascii="Arial" w:hAnsi="Arial"/>
          <w:color w:val="000000"/>
          <w:szCs w:val="22"/>
        </w:rPr>
      </w:pPr>
    </w:p>
    <w:p w:rsidR="00520521" w:rsidRPr="00642AA6" w:rsidRDefault="00520521" w:rsidP="0035593B">
      <w:pPr>
        <w:pStyle w:val="BodyText"/>
        <w:numPr>
          <w:ilvl w:val="0"/>
          <w:numId w:val="43"/>
        </w:numPr>
        <w:rPr>
          <w:rFonts w:ascii="Arial" w:hAnsi="Arial"/>
          <w:color w:val="000000"/>
          <w:szCs w:val="22"/>
        </w:rPr>
      </w:pPr>
      <w:r w:rsidRPr="00642AA6">
        <w:rPr>
          <w:rFonts w:ascii="Arial" w:hAnsi="Arial"/>
          <w:color w:val="000000"/>
          <w:szCs w:val="22"/>
        </w:rPr>
        <w:t>Check the activities and if they are appropriate for the age and abilities of the group members.</w:t>
      </w:r>
    </w:p>
    <w:p w:rsidR="00520521" w:rsidRPr="00642AA6" w:rsidRDefault="00520521" w:rsidP="00520521">
      <w:pPr>
        <w:pStyle w:val="BodyText"/>
        <w:rPr>
          <w:rFonts w:ascii="Arial" w:hAnsi="Arial"/>
          <w:color w:val="000000"/>
          <w:szCs w:val="22"/>
        </w:rPr>
      </w:pPr>
    </w:p>
    <w:p w:rsidR="00520521" w:rsidRPr="00642AA6" w:rsidRDefault="00520521" w:rsidP="0035593B">
      <w:pPr>
        <w:pStyle w:val="BodyText"/>
        <w:numPr>
          <w:ilvl w:val="0"/>
          <w:numId w:val="43"/>
        </w:numPr>
        <w:rPr>
          <w:rFonts w:ascii="Arial" w:hAnsi="Arial"/>
          <w:color w:val="000000"/>
          <w:szCs w:val="22"/>
        </w:rPr>
      </w:pPr>
      <w:r w:rsidRPr="00642AA6">
        <w:rPr>
          <w:rFonts w:ascii="Arial" w:hAnsi="Arial"/>
          <w:color w:val="000000"/>
          <w:szCs w:val="22"/>
        </w:rPr>
        <w:t>Check with other schools that have previously visited the same venue or have used the provider for their experiences. The LA will provide a list of activities and approved providers.</w:t>
      </w:r>
    </w:p>
    <w:p w:rsidR="00520521" w:rsidRPr="00642AA6" w:rsidRDefault="00520521" w:rsidP="00520521">
      <w:pPr>
        <w:pStyle w:val="BodyText"/>
        <w:rPr>
          <w:rFonts w:ascii="Arial" w:hAnsi="Arial"/>
          <w:color w:val="000000"/>
          <w:szCs w:val="22"/>
        </w:rPr>
      </w:pPr>
    </w:p>
    <w:p w:rsidR="00520521" w:rsidRPr="00642AA6" w:rsidRDefault="00520521" w:rsidP="0035593B">
      <w:pPr>
        <w:pStyle w:val="BodyText"/>
        <w:numPr>
          <w:ilvl w:val="0"/>
          <w:numId w:val="44"/>
        </w:numPr>
        <w:rPr>
          <w:rFonts w:ascii="Arial" w:hAnsi="Arial"/>
          <w:color w:val="000000"/>
          <w:szCs w:val="22"/>
        </w:rPr>
      </w:pPr>
      <w:r w:rsidRPr="00642AA6">
        <w:rPr>
          <w:rFonts w:ascii="Arial" w:hAnsi="Arial"/>
          <w:b/>
          <w:color w:val="000000"/>
          <w:szCs w:val="22"/>
        </w:rPr>
        <w:lastRenderedPageBreak/>
        <w:t>Sub-Contractors</w:t>
      </w:r>
    </w:p>
    <w:p w:rsidR="00520521" w:rsidRPr="00642AA6" w:rsidRDefault="00520521" w:rsidP="00520521">
      <w:pPr>
        <w:pStyle w:val="BodyText"/>
        <w:rPr>
          <w:rFonts w:ascii="Arial" w:hAnsi="Arial"/>
          <w:b/>
          <w:color w:val="000000"/>
          <w:szCs w:val="22"/>
        </w:rPr>
      </w:pPr>
    </w:p>
    <w:p w:rsidR="00520521" w:rsidRPr="00642AA6" w:rsidRDefault="00520521" w:rsidP="0035593B">
      <w:pPr>
        <w:pStyle w:val="BodyText"/>
        <w:numPr>
          <w:ilvl w:val="0"/>
          <w:numId w:val="45"/>
        </w:numPr>
        <w:rPr>
          <w:rFonts w:ascii="Arial" w:hAnsi="Arial"/>
          <w:color w:val="000000"/>
          <w:szCs w:val="22"/>
        </w:rPr>
        <w:sectPr w:rsidR="00520521" w:rsidRPr="00642AA6" w:rsidSect="00782574">
          <w:pgSz w:w="11907" w:h="16840" w:code="9"/>
          <w:pgMar w:top="1021" w:right="964" w:bottom="992" w:left="992" w:header="0" w:footer="709" w:gutter="0"/>
          <w:cols w:space="720"/>
          <w:titlePg/>
        </w:sectPr>
      </w:pPr>
      <w:r w:rsidRPr="00642AA6">
        <w:rPr>
          <w:rFonts w:ascii="Arial" w:hAnsi="Arial"/>
          <w:color w:val="000000"/>
          <w:szCs w:val="22"/>
        </w:rPr>
        <w:t>Check if the contractor employs a sub-contractor; for example in the case of a Tour Operator using an independent coach company. Ask for evidence from the contractor of any systems put in place to vet and monitor the sub-contractor’s safety performance</w:t>
      </w:r>
    </w:p>
    <w:p w:rsidR="00520521" w:rsidRPr="00642AA6" w:rsidRDefault="00520521" w:rsidP="00520521">
      <w:pPr>
        <w:pStyle w:val="BodyText"/>
        <w:rPr>
          <w:rFonts w:ascii="Arial" w:hAnsi="Arial"/>
          <w:color w:val="000000"/>
          <w:szCs w:val="22"/>
        </w:rPr>
      </w:pPr>
    </w:p>
    <w:p w:rsidR="00520521" w:rsidRPr="00A13BE8" w:rsidRDefault="00520521" w:rsidP="0035593B">
      <w:pPr>
        <w:pStyle w:val="Heading1"/>
        <w:keepLines w:val="0"/>
        <w:numPr>
          <w:ilvl w:val="0"/>
          <w:numId w:val="104"/>
        </w:numPr>
        <w:spacing w:line="240" w:lineRule="auto"/>
      </w:pPr>
      <w:bookmarkStart w:id="116" w:name="_Toc490562945"/>
      <w:r w:rsidRPr="00A13BE8">
        <w:t>VISITS ABROAD</w:t>
      </w:r>
      <w:bookmarkEnd w:id="116"/>
      <w:r w:rsidRPr="00A13BE8">
        <w:t xml:space="preserve"> </w:t>
      </w:r>
    </w:p>
    <w:p w:rsidR="00520521" w:rsidRPr="00642AA6" w:rsidRDefault="00520521" w:rsidP="00520521">
      <w:pPr>
        <w:pStyle w:val="Header"/>
        <w:jc w:val="both"/>
        <w:rPr>
          <w:rFonts w:ascii="Arial" w:hAnsi="Arial"/>
          <w:b/>
          <w:color w:val="000000"/>
          <w:sz w:val="22"/>
          <w:szCs w:val="22"/>
          <w:bdr w:val="single" w:sz="4" w:space="0" w:color="auto"/>
          <w:shd w:val="pct25" w:color="auto" w:fill="FFFFFF"/>
        </w:rPr>
      </w:pPr>
    </w:p>
    <w:p w:rsidR="00520521" w:rsidRPr="00642AA6" w:rsidRDefault="00520521" w:rsidP="00520521">
      <w:pPr>
        <w:pStyle w:val="BodyText"/>
        <w:rPr>
          <w:rFonts w:ascii="Arial" w:hAnsi="Arial"/>
          <w:color w:val="000000"/>
          <w:szCs w:val="22"/>
        </w:rPr>
      </w:pPr>
      <w:r w:rsidRPr="00642AA6">
        <w:rPr>
          <w:rFonts w:ascii="Arial" w:hAnsi="Arial"/>
          <w:color w:val="000000"/>
          <w:szCs w:val="22"/>
        </w:rPr>
        <w:t>There are several issues to consider aside those discussed in earlier sections of this guidance when organising an educational visit or activity abroad. Please note the guidance below is not exhaustive.</w:t>
      </w:r>
    </w:p>
    <w:p w:rsidR="00520521" w:rsidRPr="00642AA6" w:rsidRDefault="00520521" w:rsidP="00520521">
      <w:pPr>
        <w:pStyle w:val="BodyText"/>
        <w:rPr>
          <w:rFonts w:ascii="Arial" w:hAnsi="Arial"/>
          <w:color w:val="000000"/>
          <w:szCs w:val="22"/>
        </w:rPr>
      </w:pPr>
    </w:p>
    <w:p w:rsidR="00520521" w:rsidRPr="0020625E" w:rsidRDefault="00520521" w:rsidP="0035593B">
      <w:pPr>
        <w:pStyle w:val="Heading2"/>
        <w:keepLines w:val="0"/>
        <w:numPr>
          <w:ilvl w:val="1"/>
          <w:numId w:val="104"/>
        </w:numPr>
        <w:spacing w:line="240" w:lineRule="auto"/>
      </w:pPr>
      <w:bookmarkStart w:id="117" w:name="_Toc490562946"/>
      <w:r w:rsidRPr="0020625E">
        <w:t>USING A TOUR OPERATOR</w:t>
      </w:r>
      <w:bookmarkEnd w:id="117"/>
    </w:p>
    <w:p w:rsidR="00520521" w:rsidRPr="00642AA6" w:rsidRDefault="00520521" w:rsidP="00520521">
      <w:pPr>
        <w:pStyle w:val="BodyText"/>
        <w:rPr>
          <w:rFonts w:ascii="Arial" w:hAnsi="Arial"/>
          <w:b/>
          <w:color w:val="000000"/>
          <w:szCs w:val="22"/>
        </w:rPr>
      </w:pPr>
    </w:p>
    <w:p w:rsidR="00520521" w:rsidRPr="00642AA6" w:rsidRDefault="00520521" w:rsidP="00520521">
      <w:pPr>
        <w:pStyle w:val="BodyText"/>
        <w:rPr>
          <w:rFonts w:ascii="Arial" w:hAnsi="Arial"/>
          <w:color w:val="000000"/>
          <w:szCs w:val="22"/>
        </w:rPr>
      </w:pPr>
      <w:r w:rsidRPr="00642AA6">
        <w:rPr>
          <w:rFonts w:ascii="Arial" w:hAnsi="Arial"/>
          <w:color w:val="000000"/>
          <w:szCs w:val="22"/>
        </w:rPr>
        <w:t xml:space="preserve">Before using a tour operator/travel agent Group Leaders should:- </w:t>
      </w:r>
    </w:p>
    <w:p w:rsidR="00520521" w:rsidRPr="00642AA6" w:rsidRDefault="00520521" w:rsidP="00520521">
      <w:pPr>
        <w:pStyle w:val="BodyText"/>
        <w:rPr>
          <w:rFonts w:ascii="Arial" w:hAnsi="Arial"/>
          <w:color w:val="000000"/>
          <w:szCs w:val="22"/>
        </w:rPr>
      </w:pPr>
    </w:p>
    <w:p w:rsidR="00520521" w:rsidRPr="00642AA6" w:rsidRDefault="00520521" w:rsidP="0035593B">
      <w:pPr>
        <w:pStyle w:val="BodyText"/>
        <w:numPr>
          <w:ilvl w:val="0"/>
          <w:numId w:val="66"/>
        </w:numPr>
        <w:rPr>
          <w:rFonts w:ascii="Arial" w:hAnsi="Arial"/>
          <w:color w:val="000000"/>
          <w:szCs w:val="22"/>
        </w:rPr>
      </w:pPr>
      <w:r w:rsidRPr="00642AA6">
        <w:rPr>
          <w:rFonts w:ascii="Arial" w:hAnsi="Arial"/>
          <w:color w:val="000000"/>
          <w:szCs w:val="22"/>
        </w:rPr>
        <w:t>Ensure the tour operator/travel agent is reputable, see guidance in Section 11.</w:t>
      </w:r>
    </w:p>
    <w:p w:rsidR="00520521" w:rsidRPr="00642AA6" w:rsidRDefault="00520521" w:rsidP="0035593B">
      <w:pPr>
        <w:pStyle w:val="BodyText"/>
        <w:numPr>
          <w:ilvl w:val="0"/>
          <w:numId w:val="66"/>
        </w:numPr>
        <w:rPr>
          <w:rFonts w:ascii="Arial" w:hAnsi="Arial"/>
          <w:color w:val="000000"/>
          <w:szCs w:val="22"/>
        </w:rPr>
      </w:pPr>
      <w:r w:rsidRPr="00642AA6">
        <w:rPr>
          <w:rFonts w:ascii="Arial" w:hAnsi="Arial"/>
          <w:color w:val="000000"/>
          <w:szCs w:val="22"/>
        </w:rPr>
        <w:t>Ensure the tour operator/travel agent used is a member of ABTA and/or ATOL and that the whole package being supplied is covered by an ABTA or ATOL. These provide security against the licence holder going out of business.</w:t>
      </w:r>
    </w:p>
    <w:p w:rsidR="00520521" w:rsidRPr="00642AA6" w:rsidRDefault="00520521" w:rsidP="00520521">
      <w:pPr>
        <w:pStyle w:val="BodyText"/>
        <w:rPr>
          <w:rFonts w:ascii="Arial" w:hAnsi="Arial"/>
          <w:color w:val="000000"/>
          <w:szCs w:val="22"/>
        </w:rPr>
      </w:pPr>
    </w:p>
    <w:p w:rsidR="00520521" w:rsidRPr="0020625E" w:rsidRDefault="00520521" w:rsidP="0035593B">
      <w:pPr>
        <w:pStyle w:val="Heading2"/>
        <w:keepLines w:val="0"/>
        <w:numPr>
          <w:ilvl w:val="1"/>
          <w:numId w:val="104"/>
        </w:numPr>
        <w:spacing w:line="240" w:lineRule="auto"/>
      </w:pPr>
      <w:bookmarkStart w:id="118" w:name="_Toc490562947"/>
      <w:r w:rsidRPr="0020625E">
        <w:t>PREPARING CHILDREN/YOUNG PEOPLE FOR VISITS ABROAD</w:t>
      </w:r>
      <w:bookmarkEnd w:id="118"/>
    </w:p>
    <w:p w:rsidR="00520521" w:rsidRPr="00642AA6" w:rsidRDefault="00520521" w:rsidP="00520521">
      <w:pPr>
        <w:pStyle w:val="BodyText"/>
        <w:rPr>
          <w:rFonts w:ascii="Arial" w:hAnsi="Arial"/>
          <w:b/>
          <w:color w:val="000000"/>
          <w:szCs w:val="22"/>
        </w:rPr>
      </w:pPr>
    </w:p>
    <w:p w:rsidR="00520521" w:rsidRPr="00642AA6" w:rsidRDefault="00520521" w:rsidP="00520521">
      <w:pPr>
        <w:pStyle w:val="BodyText"/>
        <w:rPr>
          <w:rFonts w:ascii="Arial" w:hAnsi="Arial"/>
          <w:color w:val="000000"/>
          <w:szCs w:val="22"/>
        </w:rPr>
      </w:pPr>
      <w:r w:rsidRPr="00642AA6">
        <w:rPr>
          <w:rFonts w:ascii="Arial" w:hAnsi="Arial"/>
          <w:color w:val="000000"/>
          <w:szCs w:val="22"/>
        </w:rPr>
        <w:t>The following factors should be considered when preparing children/young people and other group members for visits abroad: -</w:t>
      </w:r>
    </w:p>
    <w:p w:rsidR="00520521" w:rsidRPr="00642AA6" w:rsidRDefault="00520521" w:rsidP="00520521">
      <w:pPr>
        <w:pStyle w:val="BodyText"/>
        <w:rPr>
          <w:rFonts w:ascii="Arial" w:hAnsi="Arial"/>
          <w:color w:val="000000"/>
          <w:szCs w:val="22"/>
        </w:rPr>
      </w:pPr>
    </w:p>
    <w:p w:rsidR="00520521" w:rsidRPr="00642AA6" w:rsidRDefault="00520521" w:rsidP="0035593B">
      <w:pPr>
        <w:pStyle w:val="BodyText"/>
        <w:numPr>
          <w:ilvl w:val="0"/>
          <w:numId w:val="67"/>
        </w:numPr>
        <w:rPr>
          <w:rFonts w:ascii="Arial" w:hAnsi="Arial"/>
          <w:color w:val="000000"/>
          <w:szCs w:val="22"/>
        </w:rPr>
      </w:pPr>
      <w:r w:rsidRPr="00642AA6">
        <w:rPr>
          <w:rFonts w:ascii="Arial" w:hAnsi="Arial"/>
          <w:b/>
          <w:color w:val="000000"/>
          <w:szCs w:val="22"/>
        </w:rPr>
        <w:t>Language</w:t>
      </w:r>
      <w:r w:rsidRPr="00642AA6">
        <w:rPr>
          <w:rFonts w:ascii="Arial" w:hAnsi="Arial"/>
          <w:color w:val="000000"/>
          <w:szCs w:val="22"/>
        </w:rPr>
        <w:t xml:space="preserve"> – group members should be provided with some information regards the local language, particularly common phrases.</w:t>
      </w:r>
    </w:p>
    <w:p w:rsidR="00520521" w:rsidRPr="00642AA6" w:rsidRDefault="00520521" w:rsidP="00520521">
      <w:pPr>
        <w:pStyle w:val="BodyText"/>
        <w:ind w:left="360"/>
        <w:rPr>
          <w:rFonts w:ascii="Arial" w:hAnsi="Arial"/>
          <w:color w:val="000000"/>
          <w:szCs w:val="22"/>
        </w:rPr>
      </w:pPr>
    </w:p>
    <w:p w:rsidR="00520521" w:rsidRPr="00642AA6" w:rsidRDefault="00520521" w:rsidP="0035593B">
      <w:pPr>
        <w:pStyle w:val="BodyText"/>
        <w:numPr>
          <w:ilvl w:val="0"/>
          <w:numId w:val="67"/>
        </w:numPr>
        <w:rPr>
          <w:rFonts w:ascii="Arial" w:hAnsi="Arial"/>
          <w:color w:val="000000"/>
          <w:szCs w:val="22"/>
        </w:rPr>
      </w:pPr>
      <w:r w:rsidRPr="00642AA6">
        <w:rPr>
          <w:rFonts w:ascii="Arial" w:hAnsi="Arial"/>
          <w:b/>
          <w:color w:val="000000"/>
          <w:szCs w:val="22"/>
        </w:rPr>
        <w:t>Local culture</w:t>
      </w:r>
      <w:r w:rsidRPr="00642AA6">
        <w:rPr>
          <w:rFonts w:ascii="Arial" w:hAnsi="Arial"/>
          <w:color w:val="000000"/>
          <w:szCs w:val="22"/>
        </w:rPr>
        <w:t xml:space="preserve"> of the area or country to be visited – group members should be informed of  the impact of particular body language, rules, regulations of behaviour, dress codes, local customs, attitudes to gender etc.</w:t>
      </w:r>
    </w:p>
    <w:p w:rsidR="00520521" w:rsidRPr="00642AA6" w:rsidRDefault="00520521" w:rsidP="00520521">
      <w:pPr>
        <w:pStyle w:val="BodyText"/>
        <w:rPr>
          <w:rFonts w:ascii="Arial" w:hAnsi="Arial"/>
          <w:color w:val="000000"/>
          <w:szCs w:val="22"/>
        </w:rPr>
      </w:pPr>
    </w:p>
    <w:p w:rsidR="00520521" w:rsidRPr="00642AA6" w:rsidRDefault="00520521" w:rsidP="0035593B">
      <w:pPr>
        <w:pStyle w:val="BodyText"/>
        <w:numPr>
          <w:ilvl w:val="0"/>
          <w:numId w:val="67"/>
        </w:numPr>
        <w:rPr>
          <w:rFonts w:ascii="Arial" w:hAnsi="Arial"/>
          <w:color w:val="000000"/>
          <w:szCs w:val="22"/>
        </w:rPr>
      </w:pPr>
      <w:r w:rsidRPr="00642AA6">
        <w:rPr>
          <w:rFonts w:ascii="Arial" w:hAnsi="Arial"/>
          <w:b/>
          <w:color w:val="000000"/>
          <w:szCs w:val="22"/>
        </w:rPr>
        <w:t>Use of drugs or alcohol</w:t>
      </w:r>
      <w:r w:rsidRPr="00642AA6">
        <w:rPr>
          <w:rFonts w:ascii="Arial" w:hAnsi="Arial"/>
          <w:color w:val="000000"/>
          <w:szCs w:val="22"/>
        </w:rPr>
        <w:t xml:space="preserve"> – group members should be informed of educational visit rules and codes of conduct as well as local rules, regulations and customs of the country to be visited. It is expected that children/young people on educational visits will not be permitted to drink alcoholic drinks, or take drugs even if legal in the country being visited.</w:t>
      </w:r>
    </w:p>
    <w:p w:rsidR="00520521" w:rsidRPr="00642AA6" w:rsidRDefault="00520521" w:rsidP="00520521">
      <w:pPr>
        <w:pStyle w:val="BodyText"/>
        <w:rPr>
          <w:rFonts w:ascii="Arial" w:hAnsi="Arial"/>
          <w:color w:val="000000"/>
          <w:szCs w:val="22"/>
        </w:rPr>
      </w:pPr>
    </w:p>
    <w:p w:rsidR="00520521" w:rsidRPr="00642AA6" w:rsidRDefault="00520521" w:rsidP="0035593B">
      <w:pPr>
        <w:pStyle w:val="BodyText"/>
        <w:numPr>
          <w:ilvl w:val="0"/>
          <w:numId w:val="67"/>
        </w:numPr>
        <w:rPr>
          <w:rFonts w:ascii="Arial" w:hAnsi="Arial"/>
          <w:color w:val="000000"/>
          <w:szCs w:val="22"/>
        </w:rPr>
      </w:pPr>
      <w:r w:rsidRPr="00642AA6">
        <w:rPr>
          <w:rFonts w:ascii="Arial" w:hAnsi="Arial"/>
          <w:b/>
          <w:color w:val="000000"/>
          <w:szCs w:val="22"/>
        </w:rPr>
        <w:t>Food &amp; drink</w:t>
      </w:r>
      <w:r w:rsidRPr="00642AA6">
        <w:rPr>
          <w:rFonts w:ascii="Arial" w:hAnsi="Arial"/>
          <w:color w:val="000000"/>
          <w:szCs w:val="22"/>
        </w:rPr>
        <w:t xml:space="preserve"> - when visiting certain countries group members should be warned of the dangers of drinking tap water, or ice made from it. Care may need to be taken with the preparation and consumption of raw vegetables, salads and unpeeled fruit, raw shell fish and under-cooked meats or fish. Participants should ensure that they have informed the group leader of any specific dietary needs.</w:t>
      </w:r>
    </w:p>
    <w:p w:rsidR="00520521" w:rsidRPr="00642AA6" w:rsidRDefault="00520521" w:rsidP="00520521">
      <w:pPr>
        <w:pStyle w:val="BodyText"/>
        <w:ind w:left="360"/>
        <w:rPr>
          <w:rFonts w:ascii="Arial" w:hAnsi="Arial"/>
          <w:color w:val="000000"/>
          <w:szCs w:val="22"/>
        </w:rPr>
      </w:pPr>
    </w:p>
    <w:p w:rsidR="00520521" w:rsidRPr="00642AA6" w:rsidRDefault="00520521" w:rsidP="0035593B">
      <w:pPr>
        <w:pStyle w:val="BodyText"/>
        <w:numPr>
          <w:ilvl w:val="0"/>
          <w:numId w:val="67"/>
        </w:numPr>
        <w:rPr>
          <w:rFonts w:ascii="Arial" w:hAnsi="Arial"/>
          <w:color w:val="000000"/>
          <w:szCs w:val="22"/>
        </w:rPr>
      </w:pPr>
      <w:r w:rsidRPr="00642AA6">
        <w:rPr>
          <w:rFonts w:ascii="Arial" w:hAnsi="Arial"/>
          <w:b/>
          <w:color w:val="000000"/>
          <w:szCs w:val="22"/>
        </w:rPr>
        <w:t>Personal security</w:t>
      </w:r>
      <w:r w:rsidRPr="00642AA6">
        <w:rPr>
          <w:rFonts w:ascii="Arial" w:hAnsi="Arial"/>
          <w:color w:val="000000"/>
          <w:szCs w:val="22"/>
        </w:rPr>
        <w:t xml:space="preserve"> – group members should be informed of secure ways to carry money and valuables e.g. use of money belts, zip armlets. Advice should be given regarding the use of travellers cheques and problems associated with them e.g. they not always accepted and fees may be charged to cash them.</w:t>
      </w:r>
    </w:p>
    <w:p w:rsidR="00520521" w:rsidRPr="00642AA6" w:rsidRDefault="00520521" w:rsidP="00520521">
      <w:pPr>
        <w:pStyle w:val="BodyText"/>
        <w:rPr>
          <w:rFonts w:ascii="Arial" w:hAnsi="Arial"/>
          <w:color w:val="000000"/>
          <w:szCs w:val="22"/>
        </w:rPr>
      </w:pPr>
    </w:p>
    <w:p w:rsidR="00520521" w:rsidRPr="00642AA6" w:rsidRDefault="00520521" w:rsidP="0035593B">
      <w:pPr>
        <w:pStyle w:val="BodyText"/>
        <w:numPr>
          <w:ilvl w:val="0"/>
          <w:numId w:val="67"/>
        </w:numPr>
        <w:rPr>
          <w:rFonts w:ascii="Arial" w:hAnsi="Arial"/>
          <w:color w:val="000000"/>
          <w:szCs w:val="22"/>
        </w:rPr>
      </w:pPr>
      <w:r w:rsidRPr="00642AA6">
        <w:rPr>
          <w:rFonts w:ascii="Arial" w:hAnsi="Arial"/>
          <w:b/>
          <w:color w:val="000000"/>
          <w:szCs w:val="22"/>
        </w:rPr>
        <w:t>Communication</w:t>
      </w:r>
      <w:r w:rsidRPr="00642AA6">
        <w:rPr>
          <w:rFonts w:ascii="Arial" w:hAnsi="Arial"/>
          <w:color w:val="000000"/>
          <w:szCs w:val="22"/>
        </w:rPr>
        <w:t xml:space="preserve"> – group members should be informed of how to use phones when abroad including any area codes, money, phone cards/tokens etc. required, restrictions of the mobile phone network and the use of a BT connect Card to allow calls to be charged to the home number.</w:t>
      </w:r>
    </w:p>
    <w:p w:rsidR="00520521" w:rsidRPr="00642AA6" w:rsidRDefault="00520521" w:rsidP="00520521">
      <w:pPr>
        <w:pStyle w:val="BodyText"/>
        <w:rPr>
          <w:rFonts w:ascii="Arial" w:hAnsi="Arial"/>
          <w:color w:val="000000"/>
          <w:szCs w:val="22"/>
        </w:rPr>
      </w:pPr>
    </w:p>
    <w:p w:rsidR="00520521" w:rsidRPr="00642AA6" w:rsidRDefault="00520521" w:rsidP="0035593B">
      <w:pPr>
        <w:pStyle w:val="BodyText"/>
        <w:numPr>
          <w:ilvl w:val="0"/>
          <w:numId w:val="67"/>
        </w:numPr>
        <w:rPr>
          <w:rFonts w:ascii="Arial" w:hAnsi="Arial"/>
          <w:color w:val="000000"/>
          <w:szCs w:val="22"/>
        </w:rPr>
      </w:pPr>
      <w:r w:rsidRPr="00642AA6">
        <w:rPr>
          <w:rFonts w:ascii="Arial" w:hAnsi="Arial"/>
          <w:b/>
          <w:color w:val="000000"/>
          <w:szCs w:val="22"/>
        </w:rPr>
        <w:t>Emergencies</w:t>
      </w:r>
      <w:r w:rsidRPr="00642AA6">
        <w:rPr>
          <w:rFonts w:ascii="Arial" w:hAnsi="Arial"/>
          <w:color w:val="000000"/>
          <w:szCs w:val="22"/>
        </w:rPr>
        <w:t xml:space="preserve"> – group members should know what to do in the case of an emergency.</w:t>
      </w:r>
    </w:p>
    <w:p w:rsidR="00520521" w:rsidRPr="00642AA6" w:rsidRDefault="00520521" w:rsidP="00520521">
      <w:pPr>
        <w:pStyle w:val="BodyText"/>
        <w:rPr>
          <w:rFonts w:ascii="Arial" w:hAnsi="Arial"/>
          <w:color w:val="000000"/>
          <w:szCs w:val="22"/>
        </w:rPr>
      </w:pPr>
    </w:p>
    <w:p w:rsidR="00520521" w:rsidRPr="0020625E" w:rsidRDefault="00520521" w:rsidP="0035593B">
      <w:pPr>
        <w:pStyle w:val="Heading2"/>
        <w:keepLines w:val="0"/>
        <w:numPr>
          <w:ilvl w:val="1"/>
          <w:numId w:val="104"/>
        </w:numPr>
        <w:spacing w:line="240" w:lineRule="auto"/>
      </w:pPr>
      <w:bookmarkStart w:id="119" w:name="_Toc490562948"/>
      <w:r w:rsidRPr="0020625E">
        <w:t>VACCINATIONS</w:t>
      </w:r>
      <w:bookmarkEnd w:id="119"/>
    </w:p>
    <w:p w:rsidR="00520521" w:rsidRPr="00642AA6" w:rsidRDefault="00520521" w:rsidP="00520521">
      <w:pPr>
        <w:pStyle w:val="BodyText"/>
        <w:rPr>
          <w:rFonts w:ascii="Arial" w:hAnsi="Arial"/>
          <w:b/>
          <w:color w:val="000000"/>
          <w:szCs w:val="22"/>
        </w:rPr>
      </w:pPr>
    </w:p>
    <w:p w:rsidR="00520521" w:rsidRPr="00642AA6" w:rsidRDefault="00520521" w:rsidP="00520521">
      <w:pPr>
        <w:pStyle w:val="BodyText"/>
        <w:rPr>
          <w:rFonts w:ascii="Arial" w:hAnsi="Arial"/>
          <w:color w:val="000000"/>
          <w:szCs w:val="22"/>
        </w:rPr>
      </w:pPr>
      <w:r w:rsidRPr="00642AA6">
        <w:rPr>
          <w:rFonts w:ascii="Arial" w:hAnsi="Arial"/>
          <w:color w:val="000000"/>
          <w:szCs w:val="22"/>
        </w:rPr>
        <w:t>The Group Leader should enquire whether any vaccination is necessary and ensure that all group members have or will receive vaccinations in good time. Proof of vaccination may be required by some countries. For advice on necessary vaccinations visit the NHS website below which gives details of steps to take prior to any visit abroad, reference NHS advice document, “Healthcare abroad)</w:t>
      </w:r>
      <w:r w:rsidRPr="00642AA6">
        <w:rPr>
          <w:szCs w:val="22"/>
        </w:rPr>
        <w:t xml:space="preserve"> </w:t>
      </w:r>
      <w:hyperlink r:id="rId17" w:history="1">
        <w:r w:rsidRPr="00642AA6">
          <w:rPr>
            <w:rStyle w:val="Hyperlink"/>
            <w:rFonts w:ascii="Arial" w:hAnsi="Arial"/>
            <w:szCs w:val="22"/>
          </w:rPr>
          <w:t>http://www.nhs.uk/nhsengland/Healthcareabroad/pages/Healthcareabroad.aspx</w:t>
        </w:r>
      </w:hyperlink>
    </w:p>
    <w:p w:rsidR="00520521" w:rsidRPr="00642AA6" w:rsidRDefault="00520521" w:rsidP="00520521">
      <w:pPr>
        <w:pStyle w:val="BodyText"/>
        <w:rPr>
          <w:rFonts w:ascii="Arial" w:hAnsi="Arial"/>
          <w:color w:val="000000"/>
          <w:szCs w:val="22"/>
        </w:rPr>
      </w:pPr>
      <w:r w:rsidRPr="00642AA6">
        <w:rPr>
          <w:rFonts w:ascii="Arial" w:hAnsi="Arial"/>
          <w:color w:val="000000"/>
          <w:szCs w:val="22"/>
        </w:rPr>
        <w:lastRenderedPageBreak/>
        <w:t xml:space="preserve">A second source to travel vaccination information can be found in the WHO document “International health and Travel, 2011 addition.” </w:t>
      </w:r>
    </w:p>
    <w:p w:rsidR="00520521" w:rsidRPr="00642AA6" w:rsidRDefault="00520521" w:rsidP="00520521">
      <w:pPr>
        <w:pStyle w:val="BodyText"/>
        <w:rPr>
          <w:rFonts w:ascii="Arial" w:hAnsi="Arial"/>
          <w:color w:val="000000"/>
          <w:szCs w:val="22"/>
        </w:rPr>
      </w:pPr>
    </w:p>
    <w:p w:rsidR="00520521" w:rsidRPr="0020625E" w:rsidRDefault="00520521" w:rsidP="0035593B">
      <w:pPr>
        <w:pStyle w:val="Heading2"/>
        <w:keepLines w:val="0"/>
        <w:numPr>
          <w:ilvl w:val="1"/>
          <w:numId w:val="104"/>
        </w:numPr>
        <w:spacing w:line="240" w:lineRule="auto"/>
      </w:pPr>
      <w:bookmarkStart w:id="120" w:name="_Toc490562949"/>
      <w:r w:rsidRPr="0020625E">
        <w:t>LANGUAGE ABILITIES</w:t>
      </w:r>
      <w:bookmarkEnd w:id="120"/>
    </w:p>
    <w:p w:rsidR="00520521" w:rsidRPr="00642AA6" w:rsidRDefault="00520521" w:rsidP="00520521">
      <w:pPr>
        <w:pStyle w:val="BodyText"/>
        <w:rPr>
          <w:rFonts w:ascii="Arial" w:hAnsi="Arial"/>
          <w:b/>
          <w:color w:val="000000"/>
          <w:szCs w:val="22"/>
        </w:rPr>
      </w:pPr>
    </w:p>
    <w:p w:rsidR="00520521" w:rsidRPr="00642AA6" w:rsidRDefault="00520521" w:rsidP="00520521">
      <w:pPr>
        <w:pStyle w:val="BodyText"/>
        <w:rPr>
          <w:rFonts w:ascii="Arial" w:hAnsi="Arial"/>
          <w:color w:val="000000"/>
          <w:szCs w:val="22"/>
        </w:rPr>
      </w:pPr>
      <w:r w:rsidRPr="00642AA6">
        <w:rPr>
          <w:rFonts w:ascii="Arial" w:hAnsi="Arial"/>
          <w:color w:val="000000"/>
          <w:szCs w:val="22"/>
        </w:rPr>
        <w:t>One of the adults within the visiting group should be able to speak and read the language of the destination country and if possible any countries travelled though on the journey. If not it is strongly recommended that the Group Leader or Supervisor learns enough of the language to hold a basic conversation and knows what to say in the case of an emergency. It is also advisable that the children/young group members have a basic knowledge of the language before the visit. Cue cards could be produced in advance to be used in emergencies.</w:t>
      </w:r>
    </w:p>
    <w:p w:rsidR="00520521" w:rsidRPr="00642AA6" w:rsidRDefault="00520521" w:rsidP="00520521">
      <w:pPr>
        <w:pStyle w:val="BodyText"/>
        <w:rPr>
          <w:rFonts w:ascii="Arial" w:hAnsi="Arial"/>
          <w:color w:val="000000"/>
          <w:szCs w:val="22"/>
        </w:rPr>
      </w:pPr>
    </w:p>
    <w:p w:rsidR="00520521" w:rsidRPr="0020625E" w:rsidRDefault="00520521" w:rsidP="0035593B">
      <w:pPr>
        <w:pStyle w:val="Heading2"/>
        <w:keepLines w:val="0"/>
        <w:numPr>
          <w:ilvl w:val="1"/>
          <w:numId w:val="104"/>
        </w:numPr>
        <w:spacing w:line="240" w:lineRule="auto"/>
      </w:pPr>
      <w:bookmarkStart w:id="121" w:name="_Toc490562950"/>
      <w:r w:rsidRPr="0020625E">
        <w:t>VISAS/PASSPORTS</w:t>
      </w:r>
      <w:bookmarkEnd w:id="121"/>
    </w:p>
    <w:p w:rsidR="00520521" w:rsidRPr="00642AA6" w:rsidRDefault="00520521" w:rsidP="00520521">
      <w:pPr>
        <w:pStyle w:val="BodyText"/>
        <w:ind w:left="465"/>
        <w:rPr>
          <w:rFonts w:ascii="Arial" w:hAnsi="Arial"/>
          <w:b/>
          <w:color w:val="000000"/>
          <w:szCs w:val="22"/>
        </w:rPr>
      </w:pPr>
    </w:p>
    <w:p w:rsidR="00520521" w:rsidRPr="00642AA6" w:rsidRDefault="00520521" w:rsidP="00520521">
      <w:pPr>
        <w:pStyle w:val="NormalWeb"/>
        <w:spacing w:before="0" w:beforeAutospacing="0" w:after="0" w:afterAutospacing="0"/>
        <w:jc w:val="both"/>
        <w:rPr>
          <w:rFonts w:ascii="Arial" w:hAnsi="Arial" w:cs="Arial"/>
          <w:sz w:val="22"/>
          <w:szCs w:val="22"/>
        </w:rPr>
      </w:pPr>
      <w:r w:rsidRPr="00642AA6">
        <w:rPr>
          <w:rFonts w:ascii="Arial" w:hAnsi="Arial" w:cs="Arial"/>
          <w:sz w:val="22"/>
          <w:szCs w:val="22"/>
        </w:rPr>
        <w:t xml:space="preserve">The Group Leader or Educational Visits Co-ordinator should personally check that all the Group Members and Supervisors have valid passports that are within an acceptable expiry date and visas where appropriate, in the early stages of planning the visit. Some countries </w:t>
      </w:r>
      <w:r w:rsidRPr="00642AA6">
        <w:rPr>
          <w:rStyle w:val="bodytext0"/>
          <w:rFonts w:ascii="Arial" w:hAnsi="Arial" w:cs="Arial"/>
          <w:sz w:val="22"/>
          <w:szCs w:val="22"/>
        </w:rPr>
        <w:t>have an immigration requirement for a passport to remain valid for a minimum period beyond the date of entry to the country</w:t>
      </w:r>
      <w:r w:rsidRPr="00642AA6">
        <w:rPr>
          <w:rFonts w:ascii="Arial" w:hAnsi="Arial" w:cs="Arial"/>
          <w:sz w:val="22"/>
          <w:szCs w:val="22"/>
        </w:rPr>
        <w:t xml:space="preserve">. For example they may not accept a passport as being valid if it is due to expire within 2 months of entry. </w:t>
      </w:r>
      <w:r w:rsidRPr="00642AA6">
        <w:rPr>
          <w:rStyle w:val="bodytext0"/>
          <w:rFonts w:ascii="Arial" w:hAnsi="Arial" w:cs="Arial"/>
          <w:sz w:val="22"/>
          <w:szCs w:val="22"/>
        </w:rPr>
        <w:t>This is a requirement of the country concerned, not the Passport Office. Any questions should be addressed to their Consulate or Embassy. Your travel agent will also be able to give you advice on this matter.</w:t>
      </w:r>
      <w:r w:rsidRPr="00642AA6">
        <w:rPr>
          <w:rFonts w:ascii="Arial" w:hAnsi="Arial" w:cs="Arial"/>
          <w:sz w:val="22"/>
          <w:szCs w:val="22"/>
        </w:rPr>
        <w:t xml:space="preserve"> A group passport may suffice in certain circumstances.</w:t>
      </w:r>
    </w:p>
    <w:p w:rsidR="00520521" w:rsidRPr="00642AA6" w:rsidRDefault="00520521" w:rsidP="00520521">
      <w:pPr>
        <w:pStyle w:val="NormalWeb"/>
        <w:spacing w:before="0" w:beforeAutospacing="0" w:after="0" w:afterAutospacing="0"/>
        <w:jc w:val="both"/>
        <w:rPr>
          <w:rFonts w:ascii="Arial" w:hAnsi="Arial" w:cs="Arial"/>
          <w:sz w:val="22"/>
          <w:szCs w:val="22"/>
        </w:rPr>
      </w:pPr>
      <w:r w:rsidRPr="00642AA6">
        <w:rPr>
          <w:rStyle w:val="bodytext0"/>
          <w:rFonts w:ascii="Arial" w:hAnsi="Arial" w:cs="Arial"/>
          <w:sz w:val="22"/>
          <w:szCs w:val="22"/>
        </w:rPr>
        <w:t>Although the United Kingdom is part of the European Union, there is still a requirement to carry a full 10 year British passport every time you travel to a European destination. This includes day trips and travel by Eurostar. Many countries have now abandoned routine passport checks at their land borders but they still expect visitors to be able to produce a valid form of identification. In the case of UK travelers this is the British passport. Remember, your passport will be checked at immigration control on your return to the UK.</w:t>
      </w:r>
    </w:p>
    <w:p w:rsidR="00520521" w:rsidRPr="00642AA6" w:rsidRDefault="00520521" w:rsidP="00520521">
      <w:pPr>
        <w:jc w:val="both"/>
        <w:rPr>
          <w:rStyle w:val="bodytext0"/>
          <w:rFonts w:ascii="Arial" w:hAnsi="Arial" w:cs="Arial"/>
          <w:color w:val="000000"/>
          <w:sz w:val="22"/>
          <w:szCs w:val="22"/>
        </w:rPr>
      </w:pPr>
      <w:r w:rsidRPr="00642AA6">
        <w:rPr>
          <w:rFonts w:ascii="Arial" w:hAnsi="Arial" w:cs="Arial"/>
          <w:color w:val="000000"/>
          <w:sz w:val="22"/>
          <w:szCs w:val="22"/>
        </w:rPr>
        <w:br/>
      </w:r>
      <w:r w:rsidRPr="00642AA6">
        <w:rPr>
          <w:rFonts w:ascii="Arial" w:hAnsi="Arial" w:cs="Arial"/>
          <w:b/>
          <w:color w:val="000000"/>
          <w:sz w:val="22"/>
          <w:szCs w:val="22"/>
        </w:rPr>
        <w:t>A Collective Passport</w:t>
      </w:r>
      <w:r w:rsidRPr="00642AA6">
        <w:rPr>
          <w:rFonts w:ascii="Arial" w:hAnsi="Arial" w:cs="Arial"/>
          <w:color w:val="000000"/>
          <w:sz w:val="22"/>
          <w:szCs w:val="22"/>
        </w:rPr>
        <w:t xml:space="preserve"> is issued in lieu of individual standard passports to approved parties of students, scouts, guides and other recognised youth organisations, under 18 years of age, who are British Nationals and travelling abroad as a group. They must be accompanied by an adult leader (over 21 years of age), and if possible a deputy leader, each holding an individual British passport. </w:t>
      </w:r>
      <w:r>
        <w:rPr>
          <w:rFonts w:ascii="Arial" w:hAnsi="Arial" w:cs="Arial"/>
          <w:color w:val="000000"/>
          <w:sz w:val="22"/>
          <w:szCs w:val="22"/>
        </w:rPr>
        <w:t xml:space="preserve"> </w:t>
      </w:r>
      <w:r w:rsidRPr="00642AA6">
        <w:rPr>
          <w:rFonts w:ascii="Arial" w:hAnsi="Arial" w:cs="Arial"/>
          <w:color w:val="000000"/>
          <w:sz w:val="22"/>
          <w:szCs w:val="22"/>
        </w:rPr>
        <w:t xml:space="preserve">A minimum of 5 and a maximum of 50 persons may be included on a collective passport, Cost £39. </w:t>
      </w:r>
      <w:r>
        <w:rPr>
          <w:rStyle w:val="bodytext0"/>
          <w:rFonts w:ascii="Arial" w:hAnsi="Arial" w:cs="Arial"/>
          <w:color w:val="000000"/>
          <w:sz w:val="22"/>
          <w:szCs w:val="22"/>
        </w:rPr>
        <w:t xml:space="preserve">For advice on how to apply </w:t>
      </w:r>
      <w:r w:rsidRPr="00642AA6">
        <w:rPr>
          <w:rStyle w:val="bodytext0"/>
          <w:rFonts w:ascii="Arial" w:hAnsi="Arial" w:cs="Arial"/>
          <w:color w:val="000000"/>
          <w:sz w:val="22"/>
          <w:szCs w:val="22"/>
        </w:rPr>
        <w:t xml:space="preserve">for a collective passport </w:t>
      </w:r>
      <w:r>
        <w:rPr>
          <w:rStyle w:val="bodytext0"/>
          <w:rFonts w:ascii="Arial" w:hAnsi="Arial" w:cs="Arial"/>
          <w:color w:val="000000"/>
          <w:sz w:val="22"/>
          <w:szCs w:val="22"/>
        </w:rPr>
        <w:t xml:space="preserve">visit </w:t>
      </w:r>
      <w:hyperlink r:id="rId18" w:history="1">
        <w:r w:rsidRPr="00882792">
          <w:rPr>
            <w:rStyle w:val="Hyperlink"/>
            <w:rFonts w:ascii="Arial" w:hAnsi="Arial" w:cs="Arial"/>
            <w:sz w:val="22"/>
            <w:szCs w:val="22"/>
          </w:rPr>
          <w:t>https://www.gov.uk/collective-group-passports/how-to-apply</w:t>
        </w:r>
      </w:hyperlink>
      <w:r>
        <w:rPr>
          <w:rStyle w:val="bodytext0"/>
          <w:rFonts w:ascii="Arial" w:hAnsi="Arial" w:cs="Arial"/>
          <w:color w:val="000000"/>
          <w:sz w:val="22"/>
          <w:szCs w:val="22"/>
        </w:rPr>
        <w:t xml:space="preserve"> </w:t>
      </w:r>
    </w:p>
    <w:p w:rsidR="00520521" w:rsidRDefault="00520521" w:rsidP="00520521">
      <w:pPr>
        <w:jc w:val="both"/>
        <w:rPr>
          <w:rStyle w:val="bodytext0"/>
          <w:rFonts w:ascii="Arial" w:hAnsi="Arial" w:cs="Arial"/>
          <w:color w:val="000000"/>
          <w:sz w:val="22"/>
          <w:szCs w:val="22"/>
        </w:rPr>
      </w:pPr>
      <w:r w:rsidRPr="00642AA6">
        <w:rPr>
          <w:rStyle w:val="bodytext0"/>
          <w:rFonts w:ascii="Arial" w:hAnsi="Arial" w:cs="Arial"/>
          <w:color w:val="000000"/>
          <w:sz w:val="22"/>
          <w:szCs w:val="22"/>
        </w:rPr>
        <w:t>A Collective Passport can only be used for one trip, inclusive of the arranged set-off and return dates; these dates should be included on the passport application.</w:t>
      </w:r>
    </w:p>
    <w:p w:rsidR="00520521" w:rsidRPr="00642AA6" w:rsidRDefault="00520521" w:rsidP="00520521">
      <w:pPr>
        <w:jc w:val="both"/>
        <w:rPr>
          <w:rFonts w:ascii="Arial" w:hAnsi="Arial" w:cs="Arial"/>
          <w:color w:val="000000"/>
          <w:sz w:val="22"/>
          <w:szCs w:val="22"/>
        </w:rPr>
      </w:pPr>
    </w:p>
    <w:p w:rsidR="00520521" w:rsidRPr="0020625E" w:rsidRDefault="00520521" w:rsidP="0035593B">
      <w:pPr>
        <w:pStyle w:val="Heading2"/>
        <w:keepLines w:val="0"/>
        <w:numPr>
          <w:ilvl w:val="1"/>
          <w:numId w:val="104"/>
        </w:numPr>
        <w:spacing w:line="240" w:lineRule="auto"/>
      </w:pPr>
      <w:bookmarkStart w:id="122" w:name="_Toc490562951"/>
      <w:r w:rsidRPr="0020625E">
        <w:t>NATIONALITY</w:t>
      </w:r>
      <w:bookmarkEnd w:id="122"/>
    </w:p>
    <w:p w:rsidR="00520521" w:rsidRPr="00642AA6" w:rsidRDefault="00520521" w:rsidP="00520521">
      <w:pPr>
        <w:pStyle w:val="BodyText"/>
        <w:ind w:left="465"/>
        <w:rPr>
          <w:rFonts w:ascii="Arial" w:hAnsi="Arial"/>
          <w:b/>
          <w:color w:val="000000"/>
          <w:szCs w:val="22"/>
        </w:rPr>
      </w:pPr>
    </w:p>
    <w:p w:rsidR="00520521" w:rsidRPr="00642AA6" w:rsidRDefault="00520521" w:rsidP="00520521">
      <w:pPr>
        <w:pStyle w:val="BodyText"/>
        <w:rPr>
          <w:rFonts w:ascii="Arial" w:hAnsi="Arial"/>
          <w:color w:val="000000"/>
          <w:szCs w:val="22"/>
        </w:rPr>
      </w:pPr>
      <w:r w:rsidRPr="00642AA6">
        <w:rPr>
          <w:rFonts w:ascii="Arial" w:hAnsi="Arial"/>
          <w:color w:val="000000"/>
          <w:szCs w:val="22"/>
        </w:rPr>
        <w:t>If the Group includes a child/young person who’s national or immigration status or entitlement is in doubt, it is advisable to make early enquiries of the Home Office’s Immigration and Nationality Directorate. Children/young people other than EU nationals may require a separate passport and may need to use separate passport control channels to the rest of the group.</w:t>
      </w:r>
    </w:p>
    <w:p w:rsidR="00520521" w:rsidRPr="00642AA6" w:rsidRDefault="00520521" w:rsidP="00520521">
      <w:pPr>
        <w:pStyle w:val="BodyText"/>
        <w:rPr>
          <w:rFonts w:ascii="Arial" w:hAnsi="Arial"/>
          <w:b/>
          <w:color w:val="000000"/>
          <w:szCs w:val="22"/>
        </w:rPr>
      </w:pPr>
    </w:p>
    <w:p w:rsidR="00520521" w:rsidRPr="0020625E" w:rsidRDefault="00520521" w:rsidP="0035593B">
      <w:pPr>
        <w:pStyle w:val="Heading2"/>
        <w:keepLines w:val="0"/>
        <w:numPr>
          <w:ilvl w:val="1"/>
          <w:numId w:val="104"/>
        </w:numPr>
        <w:spacing w:line="240" w:lineRule="auto"/>
      </w:pPr>
      <w:bookmarkStart w:id="123" w:name="_Toc490562952"/>
      <w:r w:rsidRPr="0020625E">
        <w:t>CARE ORDERS AND WARDS OF COURT</w:t>
      </w:r>
      <w:bookmarkEnd w:id="123"/>
    </w:p>
    <w:p w:rsidR="00520521" w:rsidRPr="00F61156" w:rsidRDefault="00520521" w:rsidP="00520521">
      <w:pPr>
        <w:pStyle w:val="BodyText"/>
        <w:ind w:left="465"/>
        <w:rPr>
          <w:rFonts w:ascii="Arial" w:hAnsi="Arial"/>
          <w:b/>
          <w:color w:val="000000"/>
          <w:szCs w:val="22"/>
        </w:rPr>
      </w:pPr>
    </w:p>
    <w:p w:rsidR="00520521" w:rsidRPr="00642AA6" w:rsidRDefault="00520521" w:rsidP="00520521">
      <w:pPr>
        <w:pStyle w:val="BodyText"/>
        <w:rPr>
          <w:rFonts w:ascii="Arial" w:hAnsi="Arial"/>
          <w:color w:val="000000"/>
          <w:szCs w:val="22"/>
        </w:rPr>
      </w:pPr>
      <w:r w:rsidRPr="00F61156">
        <w:rPr>
          <w:rFonts w:ascii="Arial" w:hAnsi="Arial"/>
          <w:color w:val="000000"/>
          <w:szCs w:val="22"/>
        </w:rPr>
        <w:t>If a child is subject to a care order, foster carers will need to ensure that permission is granted by the “Corporate Parenting” business unit via the child’s social worker. If a child is a ward of court, the Head Teacher should seek advice from the court in relation to educational visits and activities abroad, well in advance and on an individual basis.</w:t>
      </w:r>
    </w:p>
    <w:p w:rsidR="00520521" w:rsidRPr="00642AA6" w:rsidRDefault="00520521" w:rsidP="00520521">
      <w:pPr>
        <w:pStyle w:val="BodyText"/>
        <w:rPr>
          <w:rFonts w:ascii="Arial" w:hAnsi="Arial"/>
          <w:color w:val="000000"/>
          <w:szCs w:val="22"/>
        </w:rPr>
      </w:pPr>
    </w:p>
    <w:p w:rsidR="00520521" w:rsidRPr="0020625E" w:rsidRDefault="00520521" w:rsidP="0035593B">
      <w:pPr>
        <w:pStyle w:val="Heading2"/>
        <w:keepLines w:val="0"/>
        <w:numPr>
          <w:ilvl w:val="1"/>
          <w:numId w:val="104"/>
        </w:numPr>
        <w:spacing w:line="240" w:lineRule="auto"/>
      </w:pPr>
      <w:bookmarkStart w:id="124" w:name="_Toc490562953"/>
      <w:r w:rsidRPr="0020625E">
        <w:t>EMERGENCY MEDICAL FACILITIES</w:t>
      </w:r>
      <w:bookmarkEnd w:id="124"/>
    </w:p>
    <w:p w:rsidR="00520521" w:rsidRPr="00642AA6" w:rsidRDefault="00520521" w:rsidP="00520521">
      <w:pPr>
        <w:pStyle w:val="BodyText"/>
        <w:ind w:left="465"/>
        <w:rPr>
          <w:rFonts w:ascii="Arial" w:hAnsi="Arial"/>
          <w:b/>
          <w:color w:val="000000"/>
          <w:szCs w:val="22"/>
        </w:rPr>
      </w:pPr>
    </w:p>
    <w:p w:rsidR="00520521" w:rsidRPr="00642AA6" w:rsidRDefault="00520521" w:rsidP="00520521">
      <w:pPr>
        <w:jc w:val="both"/>
        <w:rPr>
          <w:rFonts w:ascii="Arial" w:hAnsi="Arial" w:cs="Arial"/>
          <w:sz w:val="22"/>
          <w:szCs w:val="22"/>
        </w:rPr>
      </w:pPr>
      <w:r w:rsidRPr="00642AA6">
        <w:rPr>
          <w:rFonts w:ascii="Arial" w:hAnsi="Arial" w:cs="Arial"/>
          <w:color w:val="000000"/>
          <w:sz w:val="22"/>
          <w:szCs w:val="22"/>
        </w:rPr>
        <w:t xml:space="preserve">Some emergency medical facilities are available through reciprocal healthcare arrangements in European Union Countries, Iceland, Liechtenstein, Norway and Switzerland to EU Nationals. </w:t>
      </w:r>
      <w:r w:rsidRPr="00642AA6">
        <w:rPr>
          <w:rFonts w:ascii="Arial" w:hAnsi="Arial" w:cs="Arial"/>
          <w:sz w:val="22"/>
          <w:szCs w:val="22"/>
        </w:rPr>
        <w:t xml:space="preserve">“The group leader must ensure that all members of the group know what action to take if there is a problem, see </w:t>
      </w:r>
      <w:r w:rsidRPr="00642AA6">
        <w:rPr>
          <w:rFonts w:ascii="Arial" w:hAnsi="Arial" w:cs="Arial"/>
          <w:sz w:val="22"/>
          <w:szCs w:val="22"/>
        </w:rPr>
        <w:lastRenderedPageBreak/>
        <w:t>Emergency Procedures guidance section 15. It is necessary for all participants to have a European Health Insurance Card,</w:t>
      </w:r>
      <w:r>
        <w:rPr>
          <w:rFonts w:ascii="Arial" w:hAnsi="Arial" w:cs="Arial"/>
          <w:sz w:val="22"/>
          <w:szCs w:val="22"/>
        </w:rPr>
        <w:t xml:space="preserve"> ‘EHIC’</w:t>
      </w:r>
      <w:r w:rsidRPr="00642AA6">
        <w:rPr>
          <w:rFonts w:ascii="Arial" w:hAnsi="Arial" w:cs="Arial"/>
          <w:sz w:val="22"/>
          <w:szCs w:val="22"/>
        </w:rPr>
        <w:t xml:space="preserve">, issued by the department of health. The EHIC makes available free or reduced cost emergency medical treatment within the European Economic Area and Switzerland. Note the EHIC does not remove the need for each participant to have personal medical insurance, this is also necessary. European Health Insurance Cards can be applied for on line visit </w:t>
      </w:r>
      <w:hyperlink r:id="rId19" w:history="1">
        <w:r w:rsidRPr="00642AA6">
          <w:rPr>
            <w:rStyle w:val="Hyperlink"/>
            <w:rFonts w:ascii="Arial" w:hAnsi="Arial" w:cs="Arial"/>
            <w:sz w:val="22"/>
            <w:szCs w:val="22"/>
          </w:rPr>
          <w:t>www.ehic.org.uk</w:t>
        </w:r>
      </w:hyperlink>
      <w:r>
        <w:rPr>
          <w:rFonts w:ascii="Arial" w:hAnsi="Arial" w:cs="Arial"/>
          <w:sz w:val="22"/>
          <w:szCs w:val="22"/>
        </w:rPr>
        <w:t xml:space="preserve"> or </w:t>
      </w:r>
      <w:r w:rsidRPr="00642AA6">
        <w:rPr>
          <w:rFonts w:ascii="Arial" w:hAnsi="Arial" w:cs="Arial"/>
          <w:sz w:val="22"/>
          <w:szCs w:val="22"/>
        </w:rPr>
        <w:t xml:space="preserve">by phone </w:t>
      </w:r>
      <w:r>
        <w:rPr>
          <w:rFonts w:ascii="Arial" w:hAnsi="Arial" w:cs="Arial"/>
          <w:sz w:val="22"/>
          <w:szCs w:val="22"/>
        </w:rPr>
        <w:t xml:space="preserve">0300 330 1350. </w:t>
      </w:r>
      <w:r w:rsidRPr="00642AA6">
        <w:rPr>
          <w:rFonts w:ascii="Arial" w:hAnsi="Arial" w:cs="Arial"/>
          <w:sz w:val="22"/>
          <w:szCs w:val="22"/>
        </w:rPr>
        <w:t xml:space="preserve"> </w:t>
      </w:r>
    </w:p>
    <w:p w:rsidR="00520521" w:rsidRPr="00642AA6" w:rsidRDefault="00520521" w:rsidP="00520521">
      <w:pPr>
        <w:pStyle w:val="BodyText"/>
        <w:rPr>
          <w:rFonts w:ascii="Arial" w:hAnsi="Arial" w:cs="Arial"/>
          <w:color w:val="000000"/>
          <w:szCs w:val="22"/>
        </w:rPr>
      </w:pPr>
      <w:r w:rsidRPr="00642AA6">
        <w:rPr>
          <w:rFonts w:ascii="Arial" w:hAnsi="Arial" w:cs="Arial"/>
          <w:color w:val="000000"/>
          <w:szCs w:val="22"/>
        </w:rPr>
        <w:t>For non-EU countries, group members will be required to show their NHS medical card.</w:t>
      </w:r>
    </w:p>
    <w:p w:rsidR="00520521" w:rsidRPr="00642AA6" w:rsidRDefault="00520521" w:rsidP="00520521">
      <w:pPr>
        <w:pStyle w:val="BodyText"/>
        <w:rPr>
          <w:rFonts w:ascii="Arial" w:hAnsi="Arial"/>
          <w:b/>
          <w:color w:val="000000"/>
          <w:szCs w:val="22"/>
        </w:rPr>
      </w:pPr>
    </w:p>
    <w:p w:rsidR="00520521" w:rsidRPr="0020625E" w:rsidRDefault="00520521" w:rsidP="0035593B">
      <w:pPr>
        <w:pStyle w:val="Heading2"/>
        <w:keepLines w:val="0"/>
        <w:numPr>
          <w:ilvl w:val="1"/>
          <w:numId w:val="104"/>
        </w:numPr>
        <w:spacing w:line="240" w:lineRule="auto"/>
      </w:pPr>
      <w:bookmarkStart w:id="125" w:name="_Toc490562954"/>
      <w:r w:rsidRPr="0020625E">
        <w:t>TRAVEL BY AIR</w:t>
      </w:r>
      <w:bookmarkEnd w:id="125"/>
    </w:p>
    <w:p w:rsidR="00520521" w:rsidRPr="00642AA6" w:rsidRDefault="00520521" w:rsidP="00520521">
      <w:pPr>
        <w:pStyle w:val="BodyText"/>
        <w:rPr>
          <w:rFonts w:ascii="Arial" w:hAnsi="Arial"/>
          <w:b/>
          <w:color w:val="000000"/>
          <w:szCs w:val="22"/>
        </w:rPr>
      </w:pPr>
    </w:p>
    <w:p w:rsidR="00520521" w:rsidRPr="00642AA6" w:rsidRDefault="00520521" w:rsidP="00520521">
      <w:pPr>
        <w:pStyle w:val="BodyText"/>
        <w:rPr>
          <w:rFonts w:ascii="Arial" w:hAnsi="Arial"/>
          <w:color w:val="000000"/>
          <w:szCs w:val="22"/>
        </w:rPr>
      </w:pPr>
      <w:r w:rsidRPr="00642AA6">
        <w:rPr>
          <w:rFonts w:ascii="Arial" w:hAnsi="Arial"/>
          <w:color w:val="000000"/>
          <w:szCs w:val="22"/>
        </w:rPr>
        <w:t>Taking a group on an aircraft requires careful planning and preparation. The airline/travel agent may be able to advise on particular requirements. If the group includes any members with disabilities, it is advisable to check with the airline what arrangements it has; such as wheelchair or lifting provision. The Group Leader should resist any attempt by the airline to split up the group between different aircraft. Please note some airlines may charge for the provision of wheelchairs or oxygen.</w:t>
      </w:r>
    </w:p>
    <w:p w:rsidR="00520521" w:rsidRPr="00642AA6" w:rsidRDefault="00520521" w:rsidP="00520521">
      <w:pPr>
        <w:pStyle w:val="BodyText"/>
        <w:rPr>
          <w:rFonts w:ascii="Arial" w:hAnsi="Arial"/>
          <w:color w:val="000000"/>
          <w:szCs w:val="22"/>
        </w:rPr>
      </w:pPr>
    </w:p>
    <w:p w:rsidR="00520521" w:rsidRPr="0020625E" w:rsidRDefault="00520521" w:rsidP="0035593B">
      <w:pPr>
        <w:pStyle w:val="Heading2"/>
        <w:keepLines w:val="0"/>
        <w:numPr>
          <w:ilvl w:val="1"/>
          <w:numId w:val="104"/>
        </w:numPr>
        <w:spacing w:line="240" w:lineRule="auto"/>
      </w:pPr>
      <w:bookmarkStart w:id="126" w:name="_Toc490562955"/>
      <w:r w:rsidRPr="0020625E">
        <w:t>TRAVEL BY MINIBUS</w:t>
      </w:r>
      <w:bookmarkEnd w:id="126"/>
    </w:p>
    <w:p w:rsidR="00520521" w:rsidRPr="00642AA6" w:rsidRDefault="00520521" w:rsidP="00520521">
      <w:pPr>
        <w:pStyle w:val="BodyText"/>
        <w:ind w:left="465"/>
        <w:rPr>
          <w:rFonts w:ascii="Arial" w:hAnsi="Arial"/>
          <w:b/>
          <w:color w:val="000000"/>
          <w:szCs w:val="22"/>
        </w:rPr>
      </w:pPr>
    </w:p>
    <w:p w:rsidR="00520521" w:rsidRPr="00642AA6" w:rsidRDefault="00520521" w:rsidP="00520521">
      <w:pPr>
        <w:jc w:val="both"/>
        <w:rPr>
          <w:rFonts w:ascii="Arial" w:hAnsi="Arial"/>
          <w:color w:val="000000"/>
          <w:sz w:val="22"/>
          <w:szCs w:val="22"/>
        </w:rPr>
      </w:pPr>
      <w:r w:rsidRPr="00642AA6">
        <w:rPr>
          <w:rFonts w:ascii="Arial" w:hAnsi="Arial"/>
          <w:color w:val="000000"/>
          <w:sz w:val="22"/>
          <w:szCs w:val="22"/>
        </w:rPr>
        <w:t>The regulations that govern journeys outside the UK depend upon the country or countries being visited including those which are passed through. Extra care must be taken when driving in countries that drive on the right; as passenger doors on UK minibuses will not open on the kerb side. Drivers taking groups abroad should be familiar with driving a minibus in the country being visited and those countries en-route including the relevant domestic driving laws.</w:t>
      </w:r>
    </w:p>
    <w:p w:rsidR="00520521" w:rsidRPr="00642AA6" w:rsidRDefault="00520521" w:rsidP="00520521">
      <w:pPr>
        <w:tabs>
          <w:tab w:val="num" w:pos="1134"/>
        </w:tabs>
        <w:jc w:val="both"/>
        <w:rPr>
          <w:rFonts w:ascii="Arial" w:hAnsi="Arial"/>
          <w:color w:val="000000"/>
          <w:sz w:val="22"/>
          <w:szCs w:val="22"/>
        </w:rPr>
      </w:pPr>
    </w:p>
    <w:p w:rsidR="00520521" w:rsidRPr="00642AA6" w:rsidRDefault="00520521" w:rsidP="00520521">
      <w:pPr>
        <w:jc w:val="both"/>
        <w:rPr>
          <w:rFonts w:ascii="Arial" w:hAnsi="Arial"/>
          <w:color w:val="000000"/>
          <w:sz w:val="22"/>
          <w:szCs w:val="22"/>
        </w:rPr>
      </w:pPr>
      <w:r w:rsidRPr="00642AA6">
        <w:rPr>
          <w:rFonts w:ascii="Arial" w:hAnsi="Arial"/>
          <w:color w:val="000000"/>
          <w:sz w:val="22"/>
          <w:szCs w:val="22"/>
        </w:rPr>
        <w:t>The Driver / operator should consult the vehicles insurers regarding additional insurance cover for the journey and the countries to be visited. Regulations regarding the carrying of certain emergency equipment; e.g. ‘a warning triangle’ or high visibility jacket also vary. The Driver should consult one of the main UK motoring organisations for particular advice. Preferential consideration should be given to those drivers who have had previous experience of driving abroad.</w:t>
      </w:r>
    </w:p>
    <w:p w:rsidR="00520521" w:rsidRPr="00642AA6" w:rsidRDefault="00520521" w:rsidP="00520521">
      <w:pPr>
        <w:tabs>
          <w:tab w:val="num" w:pos="1134"/>
        </w:tabs>
        <w:jc w:val="both"/>
        <w:rPr>
          <w:rFonts w:ascii="Arial" w:hAnsi="Arial"/>
          <w:b/>
          <w:color w:val="000000"/>
          <w:sz w:val="22"/>
          <w:szCs w:val="22"/>
        </w:rPr>
      </w:pPr>
    </w:p>
    <w:p w:rsidR="00520521" w:rsidRDefault="00520521" w:rsidP="00520521">
      <w:pPr>
        <w:autoSpaceDE w:val="0"/>
        <w:autoSpaceDN w:val="0"/>
        <w:adjustRightInd w:val="0"/>
        <w:rPr>
          <w:rFonts w:ascii="Arial" w:hAnsi="Arial" w:cs="Arial"/>
          <w:b/>
          <w:color w:val="000000"/>
          <w:sz w:val="22"/>
          <w:szCs w:val="22"/>
        </w:rPr>
      </w:pPr>
      <w:r w:rsidRPr="00642AA6">
        <w:rPr>
          <w:rFonts w:ascii="Arial" w:hAnsi="Arial" w:cs="Arial"/>
          <w:b/>
          <w:color w:val="000000"/>
          <w:sz w:val="22"/>
          <w:szCs w:val="22"/>
        </w:rPr>
        <w:t>Driving Abroad - Drivers Must:-</w:t>
      </w:r>
    </w:p>
    <w:p w:rsidR="00520521" w:rsidRPr="00642AA6" w:rsidRDefault="00520521" w:rsidP="00520521">
      <w:pPr>
        <w:autoSpaceDE w:val="0"/>
        <w:autoSpaceDN w:val="0"/>
        <w:adjustRightInd w:val="0"/>
        <w:rPr>
          <w:rFonts w:ascii="Arial" w:hAnsi="Arial" w:cs="Arial"/>
          <w:b/>
          <w:color w:val="000000"/>
          <w:sz w:val="22"/>
          <w:szCs w:val="22"/>
        </w:rPr>
      </w:pPr>
    </w:p>
    <w:p w:rsidR="00520521" w:rsidRPr="00642AA6" w:rsidRDefault="00520521" w:rsidP="00520521">
      <w:pPr>
        <w:autoSpaceDE w:val="0"/>
        <w:autoSpaceDN w:val="0"/>
        <w:adjustRightInd w:val="0"/>
        <w:rPr>
          <w:rFonts w:ascii="Arial" w:hAnsi="Arial" w:cs="Arial"/>
          <w:color w:val="000000"/>
          <w:sz w:val="22"/>
          <w:szCs w:val="22"/>
        </w:rPr>
      </w:pPr>
      <w:r w:rsidRPr="00642AA6">
        <w:rPr>
          <w:rFonts w:ascii="Arial" w:hAnsi="Arial" w:cs="Arial"/>
          <w:color w:val="000000"/>
          <w:sz w:val="22"/>
          <w:szCs w:val="22"/>
        </w:rPr>
        <w:t>1. Contact their insurer for permission and obtain a green card if necessary.</w:t>
      </w:r>
    </w:p>
    <w:p w:rsidR="00520521" w:rsidRPr="00642AA6" w:rsidRDefault="00520521" w:rsidP="00520521">
      <w:pPr>
        <w:autoSpaceDE w:val="0"/>
        <w:autoSpaceDN w:val="0"/>
        <w:adjustRightInd w:val="0"/>
        <w:rPr>
          <w:rFonts w:ascii="Arial" w:hAnsi="Arial" w:cs="Arial"/>
          <w:color w:val="000000"/>
          <w:sz w:val="22"/>
          <w:szCs w:val="22"/>
        </w:rPr>
      </w:pPr>
    </w:p>
    <w:p w:rsidR="00520521" w:rsidRPr="00642AA6" w:rsidRDefault="00520521" w:rsidP="00520521">
      <w:pPr>
        <w:autoSpaceDE w:val="0"/>
        <w:autoSpaceDN w:val="0"/>
        <w:adjustRightInd w:val="0"/>
        <w:rPr>
          <w:rFonts w:ascii="Arial" w:hAnsi="Arial" w:cs="Arial"/>
          <w:color w:val="000000"/>
          <w:sz w:val="22"/>
          <w:szCs w:val="22"/>
        </w:rPr>
      </w:pPr>
      <w:r w:rsidRPr="00642AA6">
        <w:rPr>
          <w:rFonts w:ascii="Arial" w:hAnsi="Arial" w:cs="Arial"/>
          <w:color w:val="000000"/>
          <w:sz w:val="22"/>
          <w:szCs w:val="22"/>
        </w:rPr>
        <w:t xml:space="preserve">2. Carry a letter of permission from the registered keeper of the vehicle, e.g. Liverpool City Council     </w:t>
      </w:r>
    </w:p>
    <w:p w:rsidR="00520521" w:rsidRPr="00642AA6" w:rsidRDefault="00520521" w:rsidP="00520521">
      <w:pPr>
        <w:autoSpaceDE w:val="0"/>
        <w:autoSpaceDN w:val="0"/>
        <w:adjustRightInd w:val="0"/>
        <w:rPr>
          <w:rFonts w:ascii="Arial" w:hAnsi="Arial" w:cs="Arial"/>
          <w:color w:val="000000"/>
          <w:sz w:val="22"/>
          <w:szCs w:val="22"/>
        </w:rPr>
      </w:pPr>
      <w:r w:rsidRPr="00642AA6">
        <w:rPr>
          <w:rFonts w:ascii="Arial" w:hAnsi="Arial" w:cs="Arial"/>
          <w:color w:val="000000"/>
          <w:sz w:val="22"/>
          <w:szCs w:val="22"/>
        </w:rPr>
        <w:t xml:space="preserve">    Fleet Manager or Contract hire supplier etc (whoever owns it).</w:t>
      </w:r>
    </w:p>
    <w:p w:rsidR="00520521" w:rsidRPr="00642AA6" w:rsidRDefault="00520521" w:rsidP="00520521">
      <w:pPr>
        <w:autoSpaceDE w:val="0"/>
        <w:autoSpaceDN w:val="0"/>
        <w:adjustRightInd w:val="0"/>
        <w:rPr>
          <w:rFonts w:ascii="Arial" w:hAnsi="Arial" w:cs="Arial"/>
          <w:color w:val="000000"/>
          <w:sz w:val="22"/>
          <w:szCs w:val="22"/>
        </w:rPr>
      </w:pPr>
    </w:p>
    <w:p w:rsidR="00520521" w:rsidRPr="00642AA6" w:rsidRDefault="00520521" w:rsidP="00520521">
      <w:pPr>
        <w:autoSpaceDE w:val="0"/>
        <w:autoSpaceDN w:val="0"/>
        <w:adjustRightInd w:val="0"/>
        <w:rPr>
          <w:rFonts w:ascii="Arial" w:hAnsi="Arial" w:cs="Arial"/>
          <w:color w:val="000000"/>
          <w:sz w:val="22"/>
          <w:szCs w:val="22"/>
        </w:rPr>
      </w:pPr>
      <w:r w:rsidRPr="00642AA6">
        <w:rPr>
          <w:rFonts w:ascii="Arial" w:hAnsi="Arial" w:cs="Arial"/>
          <w:color w:val="000000"/>
          <w:sz w:val="22"/>
          <w:szCs w:val="22"/>
        </w:rPr>
        <w:t>3. Ensure there is adequate breakdown / puncture cover for the continent and carry contact details.</w:t>
      </w:r>
    </w:p>
    <w:p w:rsidR="00520521" w:rsidRPr="00642AA6" w:rsidRDefault="00520521" w:rsidP="00520521">
      <w:pPr>
        <w:autoSpaceDE w:val="0"/>
        <w:autoSpaceDN w:val="0"/>
        <w:adjustRightInd w:val="0"/>
        <w:rPr>
          <w:rFonts w:ascii="Arial" w:hAnsi="Arial" w:cs="Arial"/>
          <w:color w:val="000000"/>
          <w:sz w:val="22"/>
          <w:szCs w:val="22"/>
        </w:rPr>
      </w:pPr>
    </w:p>
    <w:p w:rsidR="00520521" w:rsidRPr="00642AA6" w:rsidRDefault="00520521" w:rsidP="00520521">
      <w:pPr>
        <w:autoSpaceDE w:val="0"/>
        <w:autoSpaceDN w:val="0"/>
        <w:adjustRightInd w:val="0"/>
        <w:rPr>
          <w:rFonts w:ascii="Arial" w:hAnsi="Arial" w:cs="Arial"/>
          <w:color w:val="000000"/>
          <w:sz w:val="22"/>
          <w:szCs w:val="22"/>
        </w:rPr>
      </w:pPr>
      <w:r w:rsidRPr="00642AA6">
        <w:rPr>
          <w:rFonts w:ascii="Arial" w:hAnsi="Arial" w:cs="Arial"/>
          <w:color w:val="000000"/>
          <w:sz w:val="22"/>
          <w:szCs w:val="22"/>
        </w:rPr>
        <w:t>4. Identify what other documents or equipment (red triangle, etc) are required for each country they visit.</w:t>
      </w:r>
    </w:p>
    <w:p w:rsidR="00520521" w:rsidRPr="00642AA6" w:rsidRDefault="00520521" w:rsidP="00520521">
      <w:pPr>
        <w:tabs>
          <w:tab w:val="num" w:pos="1134"/>
        </w:tabs>
        <w:jc w:val="both"/>
        <w:rPr>
          <w:rFonts w:ascii="Arial" w:hAnsi="Arial"/>
          <w:b/>
          <w:color w:val="000000"/>
          <w:sz w:val="22"/>
          <w:szCs w:val="22"/>
        </w:rPr>
      </w:pPr>
    </w:p>
    <w:p w:rsidR="00520521" w:rsidRDefault="00520521" w:rsidP="00520521">
      <w:pPr>
        <w:jc w:val="both"/>
        <w:rPr>
          <w:rFonts w:ascii="Arial" w:hAnsi="Arial"/>
          <w:b/>
          <w:color w:val="000000"/>
          <w:sz w:val="22"/>
          <w:szCs w:val="22"/>
        </w:rPr>
      </w:pPr>
      <w:r w:rsidRPr="00642AA6">
        <w:rPr>
          <w:rFonts w:ascii="Arial" w:hAnsi="Arial"/>
          <w:b/>
          <w:color w:val="000000"/>
          <w:sz w:val="22"/>
          <w:szCs w:val="22"/>
        </w:rPr>
        <w:t>Documentation for International Journeys</w:t>
      </w:r>
    </w:p>
    <w:p w:rsidR="00520521" w:rsidRPr="00642AA6" w:rsidRDefault="00520521" w:rsidP="00520521">
      <w:pPr>
        <w:jc w:val="both"/>
        <w:rPr>
          <w:rFonts w:ascii="Arial" w:hAnsi="Arial"/>
          <w:b/>
          <w:color w:val="000000"/>
          <w:sz w:val="22"/>
          <w:szCs w:val="22"/>
        </w:rPr>
      </w:pPr>
    </w:p>
    <w:p w:rsidR="00520521" w:rsidRPr="00642AA6" w:rsidRDefault="00520521" w:rsidP="00520521">
      <w:pPr>
        <w:jc w:val="both"/>
        <w:rPr>
          <w:rFonts w:ascii="Arial" w:hAnsi="Arial"/>
          <w:color w:val="000000"/>
          <w:sz w:val="22"/>
          <w:szCs w:val="22"/>
        </w:rPr>
      </w:pPr>
      <w:r w:rsidRPr="00642AA6">
        <w:rPr>
          <w:rFonts w:ascii="Arial" w:hAnsi="Arial"/>
          <w:color w:val="000000"/>
          <w:sz w:val="22"/>
          <w:szCs w:val="22"/>
        </w:rPr>
        <w:t>Operators of minibuses and drivers must ensure all documentation for journeys abroad is carried. The requirements may vary according to the country or countries being visited so further advice should be obtained.</w:t>
      </w:r>
      <w:r w:rsidRPr="00642AA6">
        <w:rPr>
          <w:rFonts w:ascii="Arial" w:hAnsi="Arial"/>
          <w:b/>
          <w:color w:val="000000"/>
          <w:sz w:val="22"/>
          <w:szCs w:val="22"/>
        </w:rPr>
        <w:t xml:space="preserve"> </w:t>
      </w:r>
      <w:r w:rsidRPr="00642AA6">
        <w:rPr>
          <w:rFonts w:ascii="Arial" w:hAnsi="Arial"/>
          <w:color w:val="000000"/>
          <w:sz w:val="22"/>
          <w:szCs w:val="22"/>
        </w:rPr>
        <w:t>Some or all of the documents listed below may be required: -</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80"/>
        </w:numPr>
        <w:jc w:val="both"/>
        <w:rPr>
          <w:rFonts w:ascii="Arial" w:hAnsi="Arial"/>
          <w:color w:val="000000"/>
          <w:sz w:val="22"/>
          <w:szCs w:val="22"/>
        </w:rPr>
      </w:pPr>
      <w:r w:rsidRPr="00642AA6">
        <w:rPr>
          <w:rFonts w:ascii="Arial" w:hAnsi="Arial"/>
          <w:color w:val="000000"/>
          <w:sz w:val="22"/>
          <w:szCs w:val="22"/>
        </w:rPr>
        <w:t>Full driving licence with the appropriate entitlement.</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80"/>
        </w:numPr>
        <w:jc w:val="both"/>
        <w:rPr>
          <w:rFonts w:ascii="Arial" w:hAnsi="Arial"/>
          <w:color w:val="000000"/>
          <w:sz w:val="22"/>
          <w:szCs w:val="22"/>
        </w:rPr>
      </w:pPr>
      <w:r w:rsidRPr="00642AA6">
        <w:rPr>
          <w:rFonts w:ascii="Arial" w:hAnsi="Arial"/>
          <w:color w:val="000000"/>
          <w:sz w:val="22"/>
          <w:szCs w:val="22"/>
        </w:rPr>
        <w:t>International Driving Permit or translation of drivers licence (for some countries).</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80"/>
        </w:numPr>
        <w:jc w:val="both"/>
        <w:rPr>
          <w:rFonts w:ascii="Arial" w:hAnsi="Arial"/>
          <w:color w:val="000000"/>
          <w:sz w:val="22"/>
          <w:szCs w:val="22"/>
        </w:rPr>
      </w:pPr>
      <w:r w:rsidRPr="00642AA6">
        <w:rPr>
          <w:rFonts w:ascii="Arial" w:hAnsi="Arial"/>
          <w:color w:val="000000"/>
          <w:sz w:val="22"/>
          <w:szCs w:val="22"/>
        </w:rPr>
        <w:t>If any payment is made by or on behalf of the passengers – a full PSV driving licence.</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80"/>
        </w:numPr>
        <w:jc w:val="both"/>
        <w:rPr>
          <w:rFonts w:ascii="Arial" w:hAnsi="Arial"/>
          <w:color w:val="000000"/>
          <w:sz w:val="22"/>
          <w:szCs w:val="22"/>
        </w:rPr>
      </w:pPr>
      <w:r w:rsidRPr="00642AA6">
        <w:rPr>
          <w:rFonts w:ascii="Arial" w:hAnsi="Arial"/>
          <w:color w:val="000000"/>
          <w:sz w:val="22"/>
          <w:szCs w:val="22"/>
        </w:rPr>
        <w:t>Vehicle Registration Document.</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80"/>
        </w:numPr>
        <w:jc w:val="both"/>
        <w:rPr>
          <w:rFonts w:ascii="Arial" w:hAnsi="Arial"/>
          <w:color w:val="000000"/>
          <w:sz w:val="22"/>
          <w:szCs w:val="22"/>
        </w:rPr>
      </w:pPr>
      <w:r w:rsidRPr="00642AA6">
        <w:rPr>
          <w:rFonts w:ascii="Arial" w:hAnsi="Arial"/>
          <w:color w:val="000000"/>
          <w:sz w:val="22"/>
          <w:szCs w:val="22"/>
        </w:rPr>
        <w:t>Tachograph charts.</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80"/>
        </w:numPr>
        <w:jc w:val="both"/>
        <w:rPr>
          <w:rFonts w:ascii="Arial" w:hAnsi="Arial"/>
          <w:color w:val="000000"/>
          <w:sz w:val="22"/>
          <w:szCs w:val="22"/>
        </w:rPr>
      </w:pPr>
      <w:r w:rsidRPr="00642AA6">
        <w:rPr>
          <w:rFonts w:ascii="Arial" w:hAnsi="Arial"/>
          <w:color w:val="000000"/>
          <w:sz w:val="22"/>
          <w:szCs w:val="22"/>
        </w:rPr>
        <w:t>Letter of authority to drive the minibus.</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80"/>
        </w:numPr>
        <w:jc w:val="both"/>
        <w:rPr>
          <w:rFonts w:ascii="Arial" w:hAnsi="Arial"/>
          <w:color w:val="000000"/>
          <w:sz w:val="22"/>
          <w:szCs w:val="22"/>
        </w:rPr>
      </w:pPr>
      <w:r w:rsidRPr="00642AA6">
        <w:rPr>
          <w:rFonts w:ascii="Arial" w:hAnsi="Arial"/>
          <w:color w:val="000000"/>
          <w:sz w:val="22"/>
          <w:szCs w:val="22"/>
        </w:rPr>
        <w:t>Waybill and / or Own Account Certificate.</w:t>
      </w:r>
    </w:p>
    <w:p w:rsidR="00520521" w:rsidRPr="00642AA6" w:rsidRDefault="00520521" w:rsidP="00520521">
      <w:pPr>
        <w:jc w:val="both"/>
        <w:rPr>
          <w:rFonts w:ascii="Arial" w:hAnsi="Arial"/>
          <w:color w:val="000000"/>
          <w:sz w:val="22"/>
          <w:szCs w:val="22"/>
        </w:rPr>
      </w:pPr>
    </w:p>
    <w:p w:rsidR="00520521" w:rsidRPr="00642AA6" w:rsidRDefault="00520521" w:rsidP="0035593B">
      <w:pPr>
        <w:numPr>
          <w:ilvl w:val="0"/>
          <w:numId w:val="80"/>
        </w:numPr>
        <w:jc w:val="both"/>
        <w:rPr>
          <w:rFonts w:ascii="Arial" w:hAnsi="Arial"/>
          <w:color w:val="000000"/>
          <w:sz w:val="22"/>
          <w:szCs w:val="22"/>
        </w:rPr>
      </w:pPr>
      <w:r w:rsidRPr="00642AA6">
        <w:rPr>
          <w:rFonts w:ascii="Arial" w:hAnsi="Arial"/>
          <w:color w:val="000000"/>
          <w:sz w:val="22"/>
          <w:szCs w:val="22"/>
        </w:rPr>
        <w:t>Green Card (International Motor Insurance Certificate).</w:t>
      </w:r>
    </w:p>
    <w:p w:rsidR="00520521" w:rsidRPr="00642AA6" w:rsidRDefault="00520521" w:rsidP="00520521">
      <w:pPr>
        <w:jc w:val="both"/>
        <w:rPr>
          <w:rFonts w:ascii="Arial" w:hAnsi="Arial"/>
          <w:color w:val="000000"/>
          <w:sz w:val="22"/>
          <w:szCs w:val="22"/>
        </w:rPr>
      </w:pPr>
    </w:p>
    <w:p w:rsidR="00520521" w:rsidRDefault="00520521" w:rsidP="0035593B">
      <w:pPr>
        <w:numPr>
          <w:ilvl w:val="0"/>
          <w:numId w:val="92"/>
        </w:numPr>
        <w:jc w:val="both"/>
        <w:rPr>
          <w:rFonts w:ascii="Arial" w:hAnsi="Arial"/>
          <w:b/>
          <w:color w:val="000000"/>
          <w:sz w:val="22"/>
          <w:szCs w:val="22"/>
        </w:rPr>
      </w:pPr>
      <w:r w:rsidRPr="00642AA6">
        <w:rPr>
          <w:rFonts w:ascii="Arial" w:hAnsi="Arial"/>
          <w:b/>
          <w:color w:val="000000"/>
          <w:sz w:val="22"/>
          <w:szCs w:val="22"/>
        </w:rPr>
        <w:t>Driving licence Requirements</w:t>
      </w:r>
    </w:p>
    <w:p w:rsidR="00520521" w:rsidRPr="00642AA6" w:rsidRDefault="00520521" w:rsidP="00520521">
      <w:pPr>
        <w:ind w:left="1275"/>
        <w:jc w:val="both"/>
        <w:rPr>
          <w:rFonts w:ascii="Arial" w:hAnsi="Arial"/>
          <w:b/>
          <w:color w:val="000000"/>
          <w:sz w:val="22"/>
          <w:szCs w:val="22"/>
        </w:rPr>
      </w:pPr>
    </w:p>
    <w:p w:rsidR="00520521" w:rsidRPr="00642AA6" w:rsidRDefault="00520521" w:rsidP="00520521">
      <w:pPr>
        <w:autoSpaceDE w:val="0"/>
        <w:autoSpaceDN w:val="0"/>
        <w:adjustRightInd w:val="0"/>
        <w:jc w:val="both"/>
        <w:rPr>
          <w:rFonts w:ascii="Arial" w:hAnsi="Arial" w:cs="Arial"/>
          <w:color w:val="000000"/>
          <w:sz w:val="22"/>
          <w:szCs w:val="22"/>
        </w:rPr>
      </w:pPr>
      <w:r w:rsidRPr="00642AA6">
        <w:rPr>
          <w:rFonts w:ascii="Arial" w:hAnsi="Arial"/>
          <w:color w:val="000000"/>
          <w:sz w:val="22"/>
          <w:szCs w:val="22"/>
        </w:rPr>
        <w:t>Driving licence requirements and laws relating to drivers hours vary in countries outside of the EU. Drivers cannot drive a minibus abroad using a private car driving licence regardless of the date the licence was issued; a Passenger Service Vehicle Licence is required. The services of a professional driver should be sought when using a minibus abroad.</w:t>
      </w:r>
    </w:p>
    <w:p w:rsidR="00520521" w:rsidRPr="00642AA6" w:rsidRDefault="00520521" w:rsidP="00520521">
      <w:pPr>
        <w:jc w:val="both"/>
        <w:rPr>
          <w:rFonts w:ascii="Arial" w:hAnsi="Arial"/>
          <w:color w:val="000000"/>
          <w:sz w:val="22"/>
          <w:szCs w:val="22"/>
        </w:rPr>
      </w:pPr>
    </w:p>
    <w:p w:rsidR="00520521" w:rsidRDefault="00520521" w:rsidP="0035593B">
      <w:pPr>
        <w:numPr>
          <w:ilvl w:val="0"/>
          <w:numId w:val="92"/>
        </w:numPr>
        <w:rPr>
          <w:rFonts w:ascii="Arial" w:hAnsi="Arial" w:cs="Arial"/>
          <w:b/>
          <w:color w:val="000000"/>
          <w:sz w:val="22"/>
          <w:szCs w:val="22"/>
        </w:rPr>
      </w:pPr>
      <w:r w:rsidRPr="00642AA6">
        <w:rPr>
          <w:rFonts w:ascii="Arial" w:hAnsi="Arial" w:cs="Arial"/>
          <w:b/>
          <w:color w:val="000000"/>
          <w:sz w:val="22"/>
          <w:szCs w:val="22"/>
        </w:rPr>
        <w:t>International Drivers Permit</w:t>
      </w:r>
    </w:p>
    <w:p w:rsidR="00520521" w:rsidRPr="00642AA6" w:rsidRDefault="00520521" w:rsidP="00520521">
      <w:pPr>
        <w:ind w:left="1275"/>
        <w:rPr>
          <w:rFonts w:ascii="Arial" w:hAnsi="Arial" w:cs="Arial"/>
          <w:b/>
          <w:color w:val="000000"/>
          <w:sz w:val="22"/>
          <w:szCs w:val="22"/>
        </w:rPr>
      </w:pPr>
    </w:p>
    <w:p w:rsidR="00520521" w:rsidRPr="00642AA6" w:rsidRDefault="00520521" w:rsidP="00520521">
      <w:pPr>
        <w:jc w:val="both"/>
        <w:rPr>
          <w:rFonts w:ascii="Arial" w:hAnsi="Arial" w:cs="Arial"/>
          <w:color w:val="000000"/>
          <w:sz w:val="22"/>
          <w:szCs w:val="22"/>
        </w:rPr>
      </w:pPr>
      <w:r w:rsidRPr="00642AA6">
        <w:rPr>
          <w:rFonts w:ascii="Arial" w:hAnsi="Arial" w:cs="Arial"/>
          <w:color w:val="000000"/>
          <w:sz w:val="22"/>
          <w:szCs w:val="22"/>
        </w:rPr>
        <w:t>An International Drivers Permit (IDP) is an internationally recognised, low cost, document which, when accompanied by your own UK licence will allow you to drive a private motor vehicle in a foreign country. An IDP is proof that you hold a valid driving license in your own country. It is not always necessary to have one, since many countries recognise each other's licenses, but possessing an IDP has many advantages.</w:t>
      </w:r>
    </w:p>
    <w:p w:rsidR="00520521" w:rsidRPr="00642AA6" w:rsidRDefault="00520521" w:rsidP="00520521">
      <w:pPr>
        <w:jc w:val="both"/>
        <w:rPr>
          <w:rFonts w:ascii="Arial" w:hAnsi="Arial" w:cs="Arial"/>
          <w:color w:val="000000"/>
          <w:sz w:val="22"/>
          <w:szCs w:val="22"/>
        </w:rPr>
      </w:pPr>
    </w:p>
    <w:p w:rsidR="00520521" w:rsidRPr="00642AA6" w:rsidRDefault="00520521" w:rsidP="00520521">
      <w:pPr>
        <w:jc w:val="both"/>
        <w:rPr>
          <w:rFonts w:ascii="Arial" w:hAnsi="Arial" w:cs="Arial"/>
          <w:color w:val="000000"/>
          <w:sz w:val="22"/>
          <w:szCs w:val="22"/>
        </w:rPr>
      </w:pPr>
      <w:r w:rsidRPr="00642AA6">
        <w:rPr>
          <w:rFonts w:ascii="Arial" w:hAnsi="Arial" w:cs="Arial"/>
          <w:color w:val="000000"/>
          <w:sz w:val="22"/>
          <w:szCs w:val="22"/>
        </w:rPr>
        <w:t>It is intended to overcome the difficulties drivers may have while traveling in other countries that may have widely varying license requirements.  It is printed in 10 languages - the five United Nations official languages (English, French, Spanish, Russian and Chinese) plus German Arabic, Italian, the Scandinavian languages and Portuguese. It may also be a useful form of picture ID in the case of a lost or stolen passport.</w:t>
      </w:r>
    </w:p>
    <w:p w:rsidR="00520521" w:rsidRPr="00642AA6" w:rsidRDefault="00520521" w:rsidP="00520521">
      <w:pPr>
        <w:jc w:val="both"/>
        <w:rPr>
          <w:rFonts w:ascii="Arial" w:hAnsi="Arial" w:cs="Arial"/>
          <w:color w:val="000000"/>
          <w:sz w:val="22"/>
          <w:szCs w:val="22"/>
        </w:rPr>
      </w:pPr>
    </w:p>
    <w:p w:rsidR="00520521" w:rsidRDefault="00520521" w:rsidP="0035593B">
      <w:pPr>
        <w:numPr>
          <w:ilvl w:val="0"/>
          <w:numId w:val="92"/>
        </w:numPr>
        <w:jc w:val="both"/>
        <w:rPr>
          <w:rFonts w:ascii="Arial" w:hAnsi="Arial"/>
          <w:b/>
          <w:color w:val="000000"/>
          <w:sz w:val="22"/>
          <w:szCs w:val="22"/>
        </w:rPr>
      </w:pPr>
      <w:r w:rsidRPr="00642AA6">
        <w:rPr>
          <w:rFonts w:ascii="Arial" w:hAnsi="Arial"/>
          <w:b/>
          <w:color w:val="000000"/>
          <w:sz w:val="22"/>
          <w:szCs w:val="22"/>
        </w:rPr>
        <w:t>Minibus Permits</w:t>
      </w:r>
    </w:p>
    <w:p w:rsidR="00520521" w:rsidRPr="00642AA6" w:rsidRDefault="00520521" w:rsidP="00520521">
      <w:pPr>
        <w:ind w:left="1275"/>
        <w:jc w:val="both"/>
        <w:rPr>
          <w:rFonts w:ascii="Arial" w:hAnsi="Arial"/>
          <w:b/>
          <w:color w:val="000000"/>
          <w:sz w:val="22"/>
          <w:szCs w:val="22"/>
        </w:rPr>
      </w:pPr>
    </w:p>
    <w:p w:rsidR="00520521" w:rsidRPr="00642AA6" w:rsidRDefault="00520521" w:rsidP="00520521">
      <w:pPr>
        <w:jc w:val="both"/>
        <w:rPr>
          <w:rFonts w:ascii="Arial" w:hAnsi="Arial"/>
          <w:color w:val="000000"/>
          <w:sz w:val="22"/>
          <w:szCs w:val="22"/>
        </w:rPr>
      </w:pPr>
      <w:r w:rsidRPr="00642AA6">
        <w:rPr>
          <w:rFonts w:ascii="Arial" w:hAnsi="Arial"/>
          <w:color w:val="000000"/>
          <w:sz w:val="22"/>
          <w:szCs w:val="22"/>
        </w:rPr>
        <w:t xml:space="preserve">Minibus Permits are not valid abroad. </w:t>
      </w:r>
    </w:p>
    <w:p w:rsidR="00520521" w:rsidRDefault="00520521" w:rsidP="00520521">
      <w:pPr>
        <w:pStyle w:val="NormalWeb"/>
        <w:spacing w:before="0" w:beforeAutospacing="0" w:after="0" w:afterAutospacing="0"/>
        <w:rPr>
          <w:rFonts w:ascii="Arial" w:hAnsi="Arial" w:cs="Arial"/>
          <w:b/>
          <w:sz w:val="22"/>
          <w:szCs w:val="22"/>
        </w:rPr>
      </w:pPr>
      <w:bookmarkStart w:id="127" w:name="vehicle_registration_document"/>
    </w:p>
    <w:p w:rsidR="00520521" w:rsidRDefault="00520521" w:rsidP="0035593B">
      <w:pPr>
        <w:pStyle w:val="NormalWeb"/>
        <w:numPr>
          <w:ilvl w:val="0"/>
          <w:numId w:val="92"/>
        </w:numPr>
        <w:spacing w:before="0" w:beforeAutospacing="0" w:after="0" w:afterAutospacing="0"/>
        <w:rPr>
          <w:rFonts w:ascii="Arial" w:hAnsi="Arial" w:cs="Arial"/>
          <w:b/>
          <w:sz w:val="22"/>
          <w:szCs w:val="22"/>
        </w:rPr>
      </w:pPr>
      <w:r w:rsidRPr="00642AA6">
        <w:rPr>
          <w:rFonts w:ascii="Arial" w:hAnsi="Arial" w:cs="Arial"/>
          <w:b/>
          <w:sz w:val="22"/>
          <w:szCs w:val="22"/>
        </w:rPr>
        <w:t>Vehicle registration document</w:t>
      </w:r>
      <w:bookmarkEnd w:id="127"/>
    </w:p>
    <w:p w:rsidR="00520521" w:rsidRPr="00642AA6" w:rsidRDefault="00520521" w:rsidP="00520521">
      <w:pPr>
        <w:pStyle w:val="NormalWeb"/>
        <w:spacing w:before="0" w:beforeAutospacing="0" w:after="0" w:afterAutospacing="0"/>
        <w:ind w:left="1275"/>
        <w:rPr>
          <w:rFonts w:ascii="Arial" w:hAnsi="Arial" w:cs="Arial"/>
          <w:b/>
          <w:sz w:val="22"/>
          <w:szCs w:val="22"/>
        </w:rPr>
      </w:pPr>
    </w:p>
    <w:p w:rsidR="00520521" w:rsidRPr="00642AA6" w:rsidRDefault="00520521" w:rsidP="00520521">
      <w:pPr>
        <w:pStyle w:val="NormalWeb"/>
        <w:spacing w:before="0" w:beforeAutospacing="0" w:after="0" w:afterAutospacing="0"/>
        <w:rPr>
          <w:rFonts w:ascii="Arial" w:hAnsi="Arial" w:cs="Arial"/>
          <w:sz w:val="22"/>
          <w:szCs w:val="22"/>
        </w:rPr>
      </w:pPr>
      <w:r w:rsidRPr="00642AA6">
        <w:rPr>
          <w:rFonts w:ascii="Arial" w:hAnsi="Arial" w:cs="Arial"/>
          <w:sz w:val="22"/>
          <w:szCs w:val="22"/>
        </w:rPr>
        <w:t>The vehicle registration document must be carried with you while you are abroad. Photocopies are not acceptable. If your minibus is hired, then the AA or RAC can issue you with a 'Vehicle on Hire' certificate.</w:t>
      </w:r>
    </w:p>
    <w:p w:rsidR="00520521" w:rsidRPr="00642AA6" w:rsidRDefault="00520521" w:rsidP="00520521">
      <w:pPr>
        <w:rPr>
          <w:rFonts w:ascii="Arial" w:hAnsi="Arial" w:cs="Arial"/>
          <w:color w:val="000000"/>
          <w:sz w:val="22"/>
          <w:szCs w:val="22"/>
        </w:rPr>
      </w:pPr>
    </w:p>
    <w:p w:rsidR="00520521" w:rsidRDefault="00520521" w:rsidP="0035593B">
      <w:pPr>
        <w:numPr>
          <w:ilvl w:val="0"/>
          <w:numId w:val="92"/>
        </w:numPr>
        <w:rPr>
          <w:rFonts w:ascii="Arial" w:hAnsi="Arial" w:cs="Arial"/>
          <w:b/>
          <w:color w:val="000000"/>
          <w:sz w:val="22"/>
          <w:szCs w:val="22"/>
        </w:rPr>
      </w:pPr>
      <w:r w:rsidRPr="00642AA6">
        <w:rPr>
          <w:rFonts w:ascii="Arial" w:hAnsi="Arial" w:cs="Arial"/>
          <w:b/>
          <w:color w:val="000000"/>
          <w:sz w:val="22"/>
          <w:szCs w:val="22"/>
        </w:rPr>
        <w:t>Tachograph</w:t>
      </w:r>
    </w:p>
    <w:p w:rsidR="00520521" w:rsidRPr="00642AA6" w:rsidRDefault="00520521" w:rsidP="00520521">
      <w:pPr>
        <w:ind w:left="1275"/>
        <w:rPr>
          <w:rFonts w:ascii="Arial" w:hAnsi="Arial" w:cs="Arial"/>
          <w:b/>
          <w:color w:val="000000"/>
          <w:sz w:val="22"/>
          <w:szCs w:val="22"/>
        </w:rPr>
      </w:pPr>
    </w:p>
    <w:p w:rsidR="00520521" w:rsidRPr="00642AA6" w:rsidRDefault="00520521" w:rsidP="00520521">
      <w:pPr>
        <w:tabs>
          <w:tab w:val="num" w:pos="1134"/>
        </w:tabs>
        <w:jc w:val="both"/>
        <w:rPr>
          <w:rFonts w:ascii="Arial" w:hAnsi="Arial"/>
          <w:color w:val="000000"/>
          <w:sz w:val="22"/>
          <w:szCs w:val="22"/>
        </w:rPr>
      </w:pPr>
      <w:r w:rsidRPr="00642AA6">
        <w:rPr>
          <w:rFonts w:ascii="Arial" w:hAnsi="Arial"/>
          <w:color w:val="000000"/>
          <w:sz w:val="22"/>
          <w:szCs w:val="22"/>
        </w:rPr>
        <w:t xml:space="preserve">A tachograph must be fitted and used for international journeys (except in Eire). Drivers must be trained in the use of the tachograph as misuse may lead to prosecution or spot fines. Driver’s hours regulations must be followed from the start of the journey in the UK. </w:t>
      </w:r>
    </w:p>
    <w:p w:rsidR="00520521" w:rsidRPr="00642AA6" w:rsidRDefault="00520521" w:rsidP="00520521">
      <w:pPr>
        <w:rPr>
          <w:rFonts w:ascii="Arial" w:hAnsi="Arial" w:cs="Arial"/>
          <w:color w:val="000000"/>
          <w:sz w:val="22"/>
          <w:szCs w:val="22"/>
        </w:rPr>
      </w:pPr>
    </w:p>
    <w:p w:rsidR="00520521" w:rsidRDefault="00520521" w:rsidP="0035593B">
      <w:pPr>
        <w:pStyle w:val="NormalWeb"/>
        <w:numPr>
          <w:ilvl w:val="0"/>
          <w:numId w:val="92"/>
        </w:numPr>
        <w:spacing w:before="0" w:beforeAutospacing="0" w:after="0" w:afterAutospacing="0"/>
        <w:jc w:val="both"/>
        <w:rPr>
          <w:rFonts w:ascii="Arial" w:hAnsi="Arial" w:cs="Arial"/>
          <w:b/>
          <w:sz w:val="22"/>
          <w:szCs w:val="22"/>
        </w:rPr>
      </w:pPr>
      <w:bookmarkStart w:id="128" w:name="letter_of_authority"/>
      <w:r w:rsidRPr="00642AA6">
        <w:rPr>
          <w:rFonts w:ascii="Arial" w:hAnsi="Arial" w:cs="Arial"/>
          <w:b/>
          <w:sz w:val="22"/>
          <w:szCs w:val="22"/>
        </w:rPr>
        <w:t>Letter of authorit</w:t>
      </w:r>
      <w:bookmarkEnd w:id="128"/>
      <w:r>
        <w:rPr>
          <w:rFonts w:ascii="Arial" w:hAnsi="Arial" w:cs="Arial"/>
          <w:b/>
          <w:sz w:val="22"/>
          <w:szCs w:val="22"/>
        </w:rPr>
        <w:t>y</w:t>
      </w:r>
    </w:p>
    <w:p w:rsidR="00520521" w:rsidRPr="00642AA6" w:rsidRDefault="00520521" w:rsidP="00520521">
      <w:pPr>
        <w:pStyle w:val="NormalWeb"/>
        <w:spacing w:before="0" w:beforeAutospacing="0" w:after="0" w:afterAutospacing="0"/>
        <w:ind w:left="1275"/>
        <w:jc w:val="both"/>
        <w:rPr>
          <w:rFonts w:ascii="Arial" w:hAnsi="Arial" w:cs="Arial"/>
          <w:b/>
          <w:sz w:val="22"/>
          <w:szCs w:val="22"/>
        </w:rPr>
      </w:pPr>
    </w:p>
    <w:p w:rsidR="00520521" w:rsidRPr="00642AA6" w:rsidRDefault="00520521" w:rsidP="00520521">
      <w:pPr>
        <w:pStyle w:val="NormalWeb"/>
        <w:spacing w:before="0" w:beforeAutospacing="0" w:after="0" w:afterAutospacing="0"/>
        <w:jc w:val="both"/>
        <w:rPr>
          <w:rFonts w:ascii="Arial" w:hAnsi="Arial" w:cs="Arial"/>
          <w:sz w:val="22"/>
          <w:szCs w:val="22"/>
        </w:rPr>
      </w:pPr>
      <w:r w:rsidRPr="00642AA6">
        <w:rPr>
          <w:rFonts w:ascii="Arial" w:hAnsi="Arial" w:cs="Arial"/>
          <w:sz w:val="22"/>
          <w:szCs w:val="22"/>
        </w:rPr>
        <w:t>If your name is not on the vehicle registration document, then you will need a letter from the owner of the vehicle authorising you to drive it abroad. For example, for a school with a minibus registered in the name of Liverpool County Council, a letter on school headed paper, signed by the Head teacher, should be sufficient.</w:t>
      </w:r>
    </w:p>
    <w:p w:rsidR="00520521" w:rsidRPr="00642AA6" w:rsidRDefault="00520521" w:rsidP="00520521">
      <w:pPr>
        <w:spacing w:line="360" w:lineRule="auto"/>
        <w:jc w:val="both"/>
        <w:rPr>
          <w:rFonts w:ascii="Arial" w:hAnsi="Arial"/>
          <w:color w:val="000000"/>
          <w:sz w:val="22"/>
          <w:szCs w:val="22"/>
        </w:rPr>
      </w:pPr>
    </w:p>
    <w:p w:rsidR="00520521" w:rsidRDefault="00520521" w:rsidP="0035593B">
      <w:pPr>
        <w:numPr>
          <w:ilvl w:val="0"/>
          <w:numId w:val="92"/>
        </w:numPr>
        <w:jc w:val="both"/>
        <w:rPr>
          <w:rFonts w:ascii="Arial" w:hAnsi="Arial" w:cs="Arial"/>
          <w:b/>
          <w:color w:val="000000"/>
          <w:sz w:val="22"/>
          <w:szCs w:val="22"/>
        </w:rPr>
      </w:pPr>
      <w:bookmarkStart w:id="129" w:name="waybill"/>
      <w:r w:rsidRPr="00642AA6">
        <w:rPr>
          <w:rFonts w:ascii="Arial" w:hAnsi="Arial" w:cs="Arial"/>
          <w:b/>
          <w:color w:val="000000"/>
          <w:sz w:val="22"/>
          <w:szCs w:val="22"/>
        </w:rPr>
        <w:t>Waybill</w:t>
      </w:r>
      <w:bookmarkEnd w:id="129"/>
    </w:p>
    <w:p w:rsidR="00520521" w:rsidRPr="00642AA6" w:rsidRDefault="00520521" w:rsidP="00520521">
      <w:pPr>
        <w:ind w:left="1275"/>
        <w:jc w:val="both"/>
        <w:rPr>
          <w:rFonts w:ascii="Arial" w:hAnsi="Arial" w:cs="Arial"/>
          <w:b/>
          <w:color w:val="000000"/>
          <w:sz w:val="22"/>
          <w:szCs w:val="22"/>
        </w:rPr>
      </w:pPr>
    </w:p>
    <w:p w:rsidR="00520521" w:rsidRPr="00642AA6" w:rsidRDefault="00520521" w:rsidP="00520521">
      <w:pPr>
        <w:jc w:val="both"/>
        <w:rPr>
          <w:rFonts w:ascii="Arial" w:hAnsi="Arial" w:cs="Arial"/>
          <w:color w:val="000000"/>
          <w:sz w:val="22"/>
          <w:szCs w:val="22"/>
        </w:rPr>
      </w:pPr>
      <w:r w:rsidRPr="00642AA6">
        <w:rPr>
          <w:rFonts w:ascii="Arial" w:hAnsi="Arial" w:cs="Arial"/>
          <w:color w:val="000000"/>
          <w:sz w:val="22"/>
          <w:szCs w:val="22"/>
        </w:rPr>
        <w:t xml:space="preserve">The Waybill provides details of the vehicle, driver, routes, times and a list of passengers, for trips lasting less than 90 days. This covers journeys through all EU Member Countries. Requirements for a journey through any other country should be checked with that country's embassy. Addresses of embassies can be obtained from one of the national motoring organisations. </w:t>
      </w:r>
    </w:p>
    <w:p w:rsidR="00520521" w:rsidRPr="00642AA6" w:rsidRDefault="00520521" w:rsidP="00520521">
      <w:pPr>
        <w:jc w:val="both"/>
        <w:rPr>
          <w:rFonts w:ascii="Arial" w:hAnsi="Arial" w:cs="Arial"/>
          <w:color w:val="000000"/>
          <w:sz w:val="22"/>
          <w:szCs w:val="22"/>
        </w:rPr>
      </w:pPr>
      <w:r w:rsidRPr="00642AA6">
        <w:rPr>
          <w:rFonts w:ascii="Arial" w:hAnsi="Arial" w:cs="Arial"/>
          <w:color w:val="000000"/>
          <w:sz w:val="22"/>
          <w:szCs w:val="22"/>
        </w:rPr>
        <w:lastRenderedPageBreak/>
        <w:t>The top copy of the Waybill must be carried by the driver at all times, and should be stamped at the frontier crossings. The group organiser keeps the duplicate. In addition to the Waybill, a set of translations must also be carried called a `Model Control Document'. Both of these are available from the Confederation of Public Transport UK.</w:t>
      </w:r>
    </w:p>
    <w:p w:rsidR="00520521" w:rsidRPr="00642AA6" w:rsidRDefault="00520521" w:rsidP="00520521">
      <w:pPr>
        <w:jc w:val="both"/>
        <w:rPr>
          <w:rFonts w:ascii="Arial" w:hAnsi="Arial"/>
          <w:color w:val="000000"/>
          <w:sz w:val="22"/>
          <w:szCs w:val="22"/>
        </w:rPr>
      </w:pPr>
    </w:p>
    <w:p w:rsidR="00520521" w:rsidRDefault="00520521" w:rsidP="0035593B">
      <w:pPr>
        <w:numPr>
          <w:ilvl w:val="0"/>
          <w:numId w:val="92"/>
        </w:numPr>
        <w:jc w:val="both"/>
        <w:rPr>
          <w:rFonts w:ascii="Arial" w:hAnsi="Arial" w:cs="Arial"/>
          <w:b/>
          <w:color w:val="000000"/>
          <w:sz w:val="22"/>
          <w:szCs w:val="22"/>
        </w:rPr>
      </w:pPr>
      <w:r w:rsidRPr="00642AA6">
        <w:rPr>
          <w:rFonts w:ascii="Arial" w:hAnsi="Arial" w:cs="Arial"/>
          <w:b/>
          <w:color w:val="000000"/>
          <w:sz w:val="22"/>
          <w:szCs w:val="22"/>
        </w:rPr>
        <w:t>Own Account Certificate</w:t>
      </w:r>
    </w:p>
    <w:p w:rsidR="00520521" w:rsidRPr="00642AA6" w:rsidRDefault="00520521" w:rsidP="00520521">
      <w:pPr>
        <w:ind w:left="1275"/>
        <w:jc w:val="both"/>
        <w:rPr>
          <w:rFonts w:ascii="Arial" w:hAnsi="Arial" w:cs="Arial"/>
          <w:b/>
          <w:color w:val="000000"/>
          <w:sz w:val="22"/>
          <w:szCs w:val="22"/>
        </w:rPr>
      </w:pPr>
    </w:p>
    <w:p w:rsidR="00520521" w:rsidRPr="00642AA6" w:rsidRDefault="00520521" w:rsidP="00520521">
      <w:pPr>
        <w:jc w:val="both"/>
        <w:rPr>
          <w:rFonts w:ascii="Arial" w:hAnsi="Arial" w:cs="Arial"/>
          <w:color w:val="000000"/>
          <w:sz w:val="22"/>
          <w:szCs w:val="22"/>
        </w:rPr>
      </w:pPr>
      <w:r w:rsidRPr="00642AA6">
        <w:rPr>
          <w:rFonts w:ascii="Arial" w:hAnsi="Arial" w:cs="Arial"/>
          <w:color w:val="000000"/>
          <w:sz w:val="22"/>
          <w:szCs w:val="22"/>
        </w:rPr>
        <w:t>The main paperwork needed for an international journey by a voluntary group is an Own Account Certificate. This is available for journeys within the European Union (EU) by a non-profit making body which: -</w:t>
      </w:r>
    </w:p>
    <w:p w:rsidR="00520521" w:rsidRPr="00642AA6" w:rsidRDefault="00520521" w:rsidP="0035593B">
      <w:pPr>
        <w:numPr>
          <w:ilvl w:val="0"/>
          <w:numId w:val="69"/>
        </w:numPr>
        <w:spacing w:before="100" w:beforeAutospacing="1" w:after="100" w:afterAutospacing="1"/>
        <w:jc w:val="both"/>
        <w:rPr>
          <w:rFonts w:ascii="Arial" w:hAnsi="Arial" w:cs="Arial"/>
          <w:color w:val="000000"/>
          <w:sz w:val="22"/>
          <w:szCs w:val="22"/>
        </w:rPr>
      </w:pPr>
      <w:r w:rsidRPr="00642AA6">
        <w:rPr>
          <w:rFonts w:ascii="Arial" w:hAnsi="Arial" w:cs="Arial"/>
          <w:color w:val="000000"/>
          <w:sz w:val="22"/>
          <w:szCs w:val="22"/>
        </w:rPr>
        <w:t xml:space="preserve">Does not have transport as its main activity </w:t>
      </w:r>
    </w:p>
    <w:p w:rsidR="00520521" w:rsidRPr="00642AA6" w:rsidRDefault="00520521" w:rsidP="0035593B">
      <w:pPr>
        <w:numPr>
          <w:ilvl w:val="0"/>
          <w:numId w:val="69"/>
        </w:numPr>
        <w:spacing w:before="100" w:beforeAutospacing="1" w:after="100" w:afterAutospacing="1"/>
        <w:jc w:val="both"/>
        <w:rPr>
          <w:rFonts w:ascii="Arial" w:hAnsi="Arial" w:cs="Arial"/>
          <w:color w:val="000000"/>
          <w:sz w:val="22"/>
          <w:szCs w:val="22"/>
        </w:rPr>
      </w:pPr>
      <w:r w:rsidRPr="00642AA6">
        <w:rPr>
          <w:rFonts w:ascii="Arial" w:hAnsi="Arial" w:cs="Arial"/>
          <w:color w:val="000000"/>
          <w:sz w:val="22"/>
          <w:szCs w:val="22"/>
        </w:rPr>
        <w:t xml:space="preserve">Is transporting its own members in a vehicle which it owns. </w:t>
      </w:r>
    </w:p>
    <w:p w:rsidR="00520521" w:rsidRPr="00642AA6" w:rsidRDefault="00520521" w:rsidP="00520521">
      <w:pPr>
        <w:spacing w:before="100" w:beforeAutospacing="1" w:after="100" w:afterAutospacing="1"/>
        <w:jc w:val="both"/>
        <w:rPr>
          <w:rFonts w:ascii="Arial" w:hAnsi="Arial" w:cs="Arial"/>
          <w:color w:val="000000"/>
          <w:sz w:val="22"/>
          <w:szCs w:val="22"/>
        </w:rPr>
      </w:pPr>
      <w:r w:rsidRPr="00642AA6">
        <w:rPr>
          <w:rFonts w:ascii="Arial" w:hAnsi="Arial" w:cs="Arial"/>
          <w:color w:val="000000"/>
          <w:sz w:val="22"/>
          <w:szCs w:val="22"/>
        </w:rPr>
        <w:t>Own Account Certificates are valid for five years and are issued free of charge from the International Road Freight Office. If any of the above conditions are not met (e.g. the vehicle is borrowed or hired, or the journey is outside of the EU) then a Waybill will be required.</w:t>
      </w:r>
    </w:p>
    <w:p w:rsidR="00520521" w:rsidRDefault="00520521" w:rsidP="0035593B">
      <w:pPr>
        <w:numPr>
          <w:ilvl w:val="0"/>
          <w:numId w:val="92"/>
        </w:numPr>
        <w:spacing w:before="100" w:beforeAutospacing="1" w:after="100" w:afterAutospacing="1"/>
        <w:jc w:val="both"/>
        <w:rPr>
          <w:rFonts w:ascii="Arial" w:hAnsi="Arial" w:cs="Arial"/>
          <w:b/>
          <w:color w:val="000000"/>
          <w:sz w:val="22"/>
          <w:szCs w:val="22"/>
        </w:rPr>
      </w:pPr>
      <w:r w:rsidRPr="00642AA6">
        <w:rPr>
          <w:rFonts w:ascii="Arial" w:hAnsi="Arial" w:cs="Arial"/>
          <w:b/>
          <w:color w:val="000000"/>
          <w:sz w:val="22"/>
          <w:szCs w:val="22"/>
        </w:rPr>
        <w:t>Green Card (International Motor Insurance Certificate).</w:t>
      </w:r>
    </w:p>
    <w:p w:rsidR="00520521" w:rsidRPr="00642AA6" w:rsidRDefault="00520521" w:rsidP="00520521">
      <w:pPr>
        <w:pStyle w:val="NormalWeb"/>
        <w:jc w:val="both"/>
        <w:rPr>
          <w:rFonts w:ascii="Arial" w:hAnsi="Arial" w:cs="Arial"/>
          <w:sz w:val="22"/>
          <w:szCs w:val="22"/>
        </w:rPr>
      </w:pPr>
      <w:r w:rsidRPr="00642AA6">
        <w:rPr>
          <w:rFonts w:ascii="Arial" w:hAnsi="Arial" w:cs="Arial"/>
          <w:sz w:val="22"/>
          <w:szCs w:val="22"/>
        </w:rPr>
        <w:t>Although vehicle insurance policies issued in the UK and Ireland automatically provide the minimum legal cover required within the EU and some other non EU European countries, it is recommended that an International Motor Insurance Certificate (commonly known as a Green Card) is obtained from the minibus operator's insurance company. It is advisable to have at least two drivers named on the Green Card in case of illness to the main driver.</w:t>
      </w:r>
    </w:p>
    <w:p w:rsidR="00520521" w:rsidRPr="00642AA6" w:rsidRDefault="00520521" w:rsidP="00520521">
      <w:pPr>
        <w:pStyle w:val="NormalWeb"/>
        <w:spacing w:before="0" w:beforeAutospacing="0" w:after="0" w:afterAutospacing="0"/>
        <w:jc w:val="both"/>
        <w:rPr>
          <w:rFonts w:ascii="Arial" w:hAnsi="Arial" w:cs="Arial"/>
          <w:sz w:val="22"/>
          <w:szCs w:val="22"/>
        </w:rPr>
      </w:pPr>
    </w:p>
    <w:p w:rsidR="00520521" w:rsidRPr="00642AA6" w:rsidRDefault="00520521" w:rsidP="00520521">
      <w:pPr>
        <w:pStyle w:val="NormalWeb"/>
        <w:spacing w:before="0" w:beforeAutospacing="0" w:after="0" w:afterAutospacing="0"/>
        <w:jc w:val="both"/>
        <w:rPr>
          <w:rFonts w:ascii="Arial" w:hAnsi="Arial" w:cs="Arial"/>
          <w:sz w:val="22"/>
          <w:szCs w:val="22"/>
        </w:rPr>
      </w:pPr>
      <w:r w:rsidRPr="00642AA6">
        <w:rPr>
          <w:rFonts w:ascii="Arial" w:hAnsi="Arial" w:cs="Arial"/>
          <w:sz w:val="22"/>
          <w:szCs w:val="22"/>
        </w:rPr>
        <w:t>If a trip is being planned to, or through Spain, a Bail Bond is also recommended and this can be obtained from the minibus operator's insurance company. In Spain, the guilty party in an accident can be imprisoned unless there is a deposit paid to cover liability or a fine. A Bail Bond will ensure that a driver is released pending a court case.</w:t>
      </w:r>
    </w:p>
    <w:p w:rsidR="00520521" w:rsidRPr="00642AA6" w:rsidRDefault="00520521" w:rsidP="00520521">
      <w:pPr>
        <w:jc w:val="both"/>
        <w:rPr>
          <w:rFonts w:ascii="Arial" w:hAnsi="Arial"/>
          <w:b/>
          <w:color w:val="000000"/>
          <w:sz w:val="22"/>
          <w:szCs w:val="22"/>
        </w:rPr>
      </w:pPr>
      <w:bookmarkStart w:id="130" w:name="health_insurance_documents"/>
    </w:p>
    <w:p w:rsidR="00520521" w:rsidRPr="00642AA6" w:rsidRDefault="00520521" w:rsidP="00520521">
      <w:pPr>
        <w:jc w:val="both"/>
        <w:rPr>
          <w:rFonts w:ascii="Arial" w:hAnsi="Arial"/>
          <w:b/>
          <w:color w:val="000000"/>
          <w:sz w:val="22"/>
          <w:szCs w:val="22"/>
        </w:rPr>
      </w:pPr>
    </w:p>
    <w:bookmarkEnd w:id="130"/>
    <w:p w:rsidR="00520521" w:rsidRPr="00642AA6" w:rsidRDefault="00520521" w:rsidP="00520521">
      <w:pPr>
        <w:pStyle w:val="BodyText"/>
        <w:jc w:val="center"/>
        <w:rPr>
          <w:rFonts w:ascii="Arial" w:hAnsi="Arial"/>
          <w:color w:val="000000"/>
          <w:szCs w:val="22"/>
        </w:rPr>
      </w:pPr>
    </w:p>
    <w:p w:rsidR="00520521" w:rsidRPr="00642AA6" w:rsidRDefault="00520521" w:rsidP="00520521">
      <w:pPr>
        <w:pStyle w:val="BodyText"/>
        <w:rPr>
          <w:rFonts w:ascii="Arial" w:hAnsi="Arial"/>
          <w:color w:val="000000"/>
          <w:szCs w:val="22"/>
        </w:rPr>
      </w:pPr>
    </w:p>
    <w:p w:rsidR="00520521" w:rsidRPr="00642AA6" w:rsidRDefault="00520521" w:rsidP="00520521">
      <w:pPr>
        <w:pStyle w:val="BodyText"/>
        <w:rPr>
          <w:rFonts w:ascii="Arial" w:hAnsi="Arial"/>
          <w:color w:val="000000"/>
          <w:szCs w:val="22"/>
        </w:rPr>
        <w:sectPr w:rsidR="00520521" w:rsidRPr="00642AA6" w:rsidSect="00782574">
          <w:pgSz w:w="11907" w:h="16840" w:code="9"/>
          <w:pgMar w:top="1021" w:right="964" w:bottom="992" w:left="992" w:header="0" w:footer="709" w:gutter="0"/>
          <w:cols w:space="720"/>
          <w:titlePg/>
        </w:sectPr>
      </w:pPr>
    </w:p>
    <w:p w:rsidR="00520521" w:rsidRPr="00642AA6" w:rsidRDefault="00520521" w:rsidP="00520521">
      <w:pPr>
        <w:pStyle w:val="BodyText"/>
        <w:rPr>
          <w:rFonts w:ascii="Arial" w:hAnsi="Arial"/>
          <w:color w:val="000000"/>
          <w:szCs w:val="22"/>
        </w:rPr>
      </w:pPr>
    </w:p>
    <w:p w:rsidR="00520521" w:rsidRPr="00A13BE8" w:rsidRDefault="00520521" w:rsidP="0035593B">
      <w:pPr>
        <w:pStyle w:val="Heading1"/>
        <w:keepLines w:val="0"/>
        <w:numPr>
          <w:ilvl w:val="0"/>
          <w:numId w:val="104"/>
        </w:numPr>
        <w:spacing w:line="240" w:lineRule="auto"/>
      </w:pPr>
      <w:bookmarkStart w:id="131" w:name="_Toc490562956"/>
      <w:r w:rsidRPr="00A13BE8">
        <w:t>FINANCING</w:t>
      </w:r>
      <w:bookmarkEnd w:id="131"/>
      <w:r w:rsidRPr="00A13BE8">
        <w:t xml:space="preserve"> </w:t>
      </w:r>
    </w:p>
    <w:p w:rsidR="00520521" w:rsidRPr="00642AA6" w:rsidRDefault="00520521" w:rsidP="00520521">
      <w:pPr>
        <w:pStyle w:val="BodyText"/>
        <w:rPr>
          <w:rFonts w:ascii="Arial" w:hAnsi="Arial"/>
          <w:color w:val="000000"/>
          <w:szCs w:val="22"/>
        </w:rPr>
      </w:pPr>
    </w:p>
    <w:p w:rsidR="00520521" w:rsidRPr="00642AA6" w:rsidRDefault="00520521" w:rsidP="00520521">
      <w:pPr>
        <w:pStyle w:val="BodyText"/>
        <w:rPr>
          <w:rFonts w:ascii="Arial" w:hAnsi="Arial"/>
          <w:color w:val="000000"/>
          <w:szCs w:val="22"/>
        </w:rPr>
      </w:pPr>
      <w:r w:rsidRPr="00642AA6">
        <w:rPr>
          <w:rFonts w:ascii="Arial" w:hAnsi="Arial"/>
          <w:color w:val="000000"/>
          <w:szCs w:val="22"/>
        </w:rPr>
        <w:t xml:space="preserve">Any financial arrangements between the Local Authority and schools / youth facilities may vary over time and for different services. It is therefore advisable to contact the LA or Liverpool </w:t>
      </w:r>
      <w:r>
        <w:rPr>
          <w:rFonts w:ascii="Arial" w:hAnsi="Arial"/>
          <w:snapToGrid w:val="0"/>
          <w:color w:val="000000"/>
          <w:szCs w:val="22"/>
        </w:rPr>
        <w:t>Targeted Youth S</w:t>
      </w:r>
      <w:r w:rsidRPr="00642AA6">
        <w:rPr>
          <w:rFonts w:ascii="Arial" w:hAnsi="Arial"/>
          <w:snapToGrid w:val="0"/>
          <w:color w:val="000000"/>
          <w:szCs w:val="22"/>
        </w:rPr>
        <w:t>ervice</w:t>
      </w:r>
      <w:r w:rsidRPr="00642AA6">
        <w:rPr>
          <w:rFonts w:ascii="Arial" w:hAnsi="Arial"/>
          <w:color w:val="000000"/>
          <w:szCs w:val="22"/>
        </w:rPr>
        <w:t xml:space="preserve"> if there is any doubt regarding educational visit or activity funding arrangements.</w:t>
      </w:r>
    </w:p>
    <w:p w:rsidR="00520521" w:rsidRPr="00642AA6" w:rsidRDefault="00520521" w:rsidP="00520521">
      <w:pPr>
        <w:pStyle w:val="BodyText"/>
        <w:rPr>
          <w:rFonts w:ascii="Arial" w:hAnsi="Arial"/>
          <w:color w:val="000000"/>
          <w:szCs w:val="22"/>
        </w:rPr>
      </w:pPr>
    </w:p>
    <w:p w:rsidR="00520521" w:rsidRPr="0020625E" w:rsidRDefault="00520521" w:rsidP="0035593B">
      <w:pPr>
        <w:pStyle w:val="Heading2"/>
        <w:keepLines w:val="0"/>
        <w:numPr>
          <w:ilvl w:val="1"/>
          <w:numId w:val="104"/>
        </w:numPr>
        <w:spacing w:line="240" w:lineRule="auto"/>
      </w:pPr>
      <w:bookmarkStart w:id="132" w:name="_Toc490562957"/>
      <w:r w:rsidRPr="0020625E">
        <w:t>CHARGING FOR SCHOOL ACTIVITIES</w:t>
      </w:r>
      <w:bookmarkEnd w:id="132"/>
    </w:p>
    <w:p w:rsidR="00520521" w:rsidRPr="00642AA6" w:rsidRDefault="00520521" w:rsidP="00520521">
      <w:pPr>
        <w:pStyle w:val="BodyText"/>
        <w:rPr>
          <w:rFonts w:ascii="Arial" w:hAnsi="Arial"/>
          <w:color w:val="000000"/>
          <w:szCs w:val="22"/>
        </w:rPr>
      </w:pPr>
    </w:p>
    <w:p w:rsidR="00520521" w:rsidRPr="00642AA6" w:rsidRDefault="00520521" w:rsidP="00520521">
      <w:pPr>
        <w:pStyle w:val="BodyText"/>
        <w:rPr>
          <w:rFonts w:ascii="Arial" w:hAnsi="Arial"/>
          <w:color w:val="000000"/>
          <w:szCs w:val="22"/>
        </w:rPr>
      </w:pPr>
      <w:r w:rsidRPr="00642AA6">
        <w:rPr>
          <w:rFonts w:ascii="Arial" w:hAnsi="Arial"/>
          <w:color w:val="000000"/>
          <w:szCs w:val="22"/>
        </w:rPr>
        <w:t>Sections 449-462 of the Education Act 1996 set out the law on charging for school activities in schools maintained by local authorities in England.</w:t>
      </w:r>
    </w:p>
    <w:p w:rsidR="00520521" w:rsidRPr="00642AA6" w:rsidRDefault="00520521" w:rsidP="00520521">
      <w:pPr>
        <w:pStyle w:val="BodyText"/>
        <w:rPr>
          <w:rFonts w:ascii="Arial" w:hAnsi="Arial"/>
          <w:color w:val="000000"/>
          <w:szCs w:val="22"/>
        </w:rPr>
      </w:pPr>
    </w:p>
    <w:p w:rsidR="00520521" w:rsidRPr="003A20F3" w:rsidRDefault="00520521" w:rsidP="00520521">
      <w:pPr>
        <w:pStyle w:val="BodyText"/>
        <w:rPr>
          <w:rFonts w:ascii="Arial" w:hAnsi="Arial"/>
          <w:b/>
          <w:color w:val="000000"/>
          <w:szCs w:val="22"/>
        </w:rPr>
      </w:pPr>
      <w:r w:rsidRPr="003A20F3">
        <w:rPr>
          <w:rFonts w:ascii="Arial" w:hAnsi="Arial"/>
          <w:b/>
          <w:color w:val="000000"/>
          <w:szCs w:val="22"/>
        </w:rPr>
        <w:t>Educational Visits</w:t>
      </w:r>
    </w:p>
    <w:p w:rsidR="00520521" w:rsidRPr="00642AA6" w:rsidRDefault="00520521" w:rsidP="00520521">
      <w:pPr>
        <w:pStyle w:val="BodyText"/>
        <w:rPr>
          <w:rFonts w:ascii="Arial" w:hAnsi="Arial"/>
          <w:color w:val="000000"/>
          <w:szCs w:val="22"/>
        </w:rPr>
      </w:pPr>
    </w:p>
    <w:p w:rsidR="00520521" w:rsidRPr="00642AA6" w:rsidRDefault="00520521" w:rsidP="00520521">
      <w:pPr>
        <w:pStyle w:val="BodyText"/>
        <w:rPr>
          <w:rFonts w:ascii="Arial" w:hAnsi="Arial"/>
          <w:color w:val="000000"/>
          <w:szCs w:val="22"/>
        </w:rPr>
      </w:pPr>
      <w:r w:rsidRPr="00642AA6">
        <w:rPr>
          <w:rFonts w:ascii="Arial" w:hAnsi="Arial"/>
          <w:color w:val="000000"/>
          <w:szCs w:val="22"/>
        </w:rPr>
        <w:t>Schools cannot charge for:</w:t>
      </w:r>
    </w:p>
    <w:p w:rsidR="00520521" w:rsidRPr="00642AA6" w:rsidRDefault="00520521" w:rsidP="00520521">
      <w:pPr>
        <w:pStyle w:val="BodyText"/>
        <w:rPr>
          <w:rFonts w:ascii="Arial" w:hAnsi="Arial"/>
          <w:color w:val="000000"/>
          <w:szCs w:val="22"/>
        </w:rPr>
      </w:pPr>
    </w:p>
    <w:p w:rsidR="00520521" w:rsidRPr="00642AA6" w:rsidRDefault="00520521" w:rsidP="0035593B">
      <w:pPr>
        <w:pStyle w:val="BodyText"/>
        <w:numPr>
          <w:ilvl w:val="0"/>
          <w:numId w:val="70"/>
        </w:numPr>
        <w:rPr>
          <w:rFonts w:ascii="Arial" w:hAnsi="Arial"/>
          <w:color w:val="000000"/>
          <w:szCs w:val="22"/>
        </w:rPr>
      </w:pPr>
      <w:r w:rsidRPr="00642AA6">
        <w:rPr>
          <w:rFonts w:ascii="Arial" w:hAnsi="Arial"/>
          <w:color w:val="000000"/>
          <w:szCs w:val="22"/>
        </w:rPr>
        <w:t>Education provided on any visit that takes place during school hours</w:t>
      </w:r>
    </w:p>
    <w:p w:rsidR="00520521" w:rsidRPr="00642AA6" w:rsidRDefault="00520521" w:rsidP="0035593B">
      <w:pPr>
        <w:pStyle w:val="BodyText"/>
        <w:numPr>
          <w:ilvl w:val="0"/>
          <w:numId w:val="70"/>
        </w:numPr>
        <w:rPr>
          <w:rFonts w:ascii="Arial" w:hAnsi="Arial"/>
          <w:color w:val="000000"/>
          <w:szCs w:val="22"/>
        </w:rPr>
      </w:pPr>
      <w:r w:rsidRPr="00642AA6">
        <w:rPr>
          <w:rFonts w:ascii="Arial" w:hAnsi="Arial"/>
          <w:color w:val="000000"/>
          <w:szCs w:val="22"/>
        </w:rPr>
        <w:t>Education provided on any visit that takes place outside of school hours if it is part of the national curriculum, or part of a syllabus for a prescribed public examination that the child/young person is being prepared for at the school, or part of religious education</w:t>
      </w:r>
    </w:p>
    <w:p w:rsidR="00520521" w:rsidRPr="00642AA6" w:rsidRDefault="00520521" w:rsidP="0035593B">
      <w:pPr>
        <w:pStyle w:val="BodyText"/>
        <w:numPr>
          <w:ilvl w:val="0"/>
          <w:numId w:val="70"/>
        </w:numPr>
        <w:rPr>
          <w:rFonts w:ascii="Arial" w:hAnsi="Arial"/>
          <w:color w:val="000000"/>
          <w:szCs w:val="22"/>
        </w:rPr>
      </w:pPr>
      <w:r w:rsidRPr="00642AA6">
        <w:rPr>
          <w:rFonts w:ascii="Arial" w:hAnsi="Arial"/>
          <w:color w:val="000000"/>
          <w:szCs w:val="22"/>
        </w:rPr>
        <w:t>For the cost of supply teachers to cover for those teachers who are absent from school accompanying children/young people on a residential visit.</w:t>
      </w:r>
    </w:p>
    <w:p w:rsidR="00520521" w:rsidRPr="00642AA6" w:rsidRDefault="00520521" w:rsidP="00520521">
      <w:pPr>
        <w:pStyle w:val="BodyText"/>
        <w:rPr>
          <w:rFonts w:ascii="Arial" w:hAnsi="Arial"/>
          <w:color w:val="000000"/>
          <w:szCs w:val="22"/>
        </w:rPr>
      </w:pPr>
    </w:p>
    <w:p w:rsidR="00520521" w:rsidRPr="00642AA6" w:rsidRDefault="00520521" w:rsidP="00520521">
      <w:pPr>
        <w:pStyle w:val="BodyText"/>
        <w:rPr>
          <w:rFonts w:ascii="Arial" w:hAnsi="Arial"/>
          <w:color w:val="000000"/>
          <w:szCs w:val="22"/>
        </w:rPr>
      </w:pPr>
      <w:r w:rsidRPr="00642AA6">
        <w:rPr>
          <w:rFonts w:ascii="Arial" w:hAnsi="Arial"/>
          <w:color w:val="000000"/>
          <w:szCs w:val="22"/>
        </w:rPr>
        <w:t>Schools can charge for:</w:t>
      </w:r>
    </w:p>
    <w:p w:rsidR="00520521" w:rsidRPr="00642AA6" w:rsidRDefault="00520521" w:rsidP="00520521">
      <w:pPr>
        <w:pStyle w:val="BodyText"/>
        <w:rPr>
          <w:rFonts w:ascii="Arial" w:hAnsi="Arial"/>
          <w:color w:val="000000"/>
          <w:szCs w:val="22"/>
        </w:rPr>
      </w:pPr>
    </w:p>
    <w:p w:rsidR="00520521" w:rsidRPr="00642AA6" w:rsidRDefault="00520521" w:rsidP="0035593B">
      <w:pPr>
        <w:pStyle w:val="BodyText"/>
        <w:numPr>
          <w:ilvl w:val="0"/>
          <w:numId w:val="85"/>
        </w:numPr>
        <w:rPr>
          <w:rFonts w:ascii="Arial" w:hAnsi="Arial"/>
          <w:color w:val="000000"/>
          <w:szCs w:val="22"/>
        </w:rPr>
      </w:pPr>
      <w:r w:rsidRPr="00642AA6">
        <w:rPr>
          <w:rFonts w:ascii="Arial" w:hAnsi="Arial"/>
          <w:color w:val="000000"/>
          <w:szCs w:val="22"/>
        </w:rPr>
        <w:t>Board and lodging and the charge must not exceed the actual cost.</w:t>
      </w:r>
    </w:p>
    <w:p w:rsidR="00520521" w:rsidRPr="00642AA6" w:rsidRDefault="00520521" w:rsidP="00520521">
      <w:pPr>
        <w:pStyle w:val="BodyText"/>
        <w:rPr>
          <w:rFonts w:ascii="Arial" w:hAnsi="Arial"/>
          <w:color w:val="000000"/>
          <w:szCs w:val="22"/>
        </w:rPr>
      </w:pPr>
    </w:p>
    <w:p w:rsidR="00520521" w:rsidRPr="003A20F3" w:rsidRDefault="00520521" w:rsidP="00520521">
      <w:pPr>
        <w:rPr>
          <w:rFonts w:ascii="Arial" w:hAnsi="Arial" w:cs="Arial"/>
          <w:b/>
          <w:sz w:val="22"/>
          <w:szCs w:val="22"/>
        </w:rPr>
      </w:pPr>
      <w:bookmarkStart w:id="133" w:name="Transport"/>
      <w:r w:rsidRPr="003A20F3">
        <w:rPr>
          <w:rFonts w:ascii="Arial" w:hAnsi="Arial" w:cs="Arial"/>
          <w:b/>
          <w:sz w:val="22"/>
          <w:szCs w:val="22"/>
        </w:rPr>
        <w:t>Transport</w:t>
      </w:r>
      <w:bookmarkEnd w:id="133"/>
    </w:p>
    <w:p w:rsidR="00520521" w:rsidRPr="00642AA6" w:rsidRDefault="00520521" w:rsidP="00520521">
      <w:pPr>
        <w:rPr>
          <w:rFonts w:ascii="Arial" w:hAnsi="Arial" w:cs="Arial"/>
          <w:sz w:val="22"/>
          <w:szCs w:val="22"/>
        </w:rPr>
      </w:pPr>
    </w:p>
    <w:p w:rsidR="00520521" w:rsidRPr="00642AA6" w:rsidRDefault="00520521" w:rsidP="00520521">
      <w:pPr>
        <w:rPr>
          <w:rFonts w:ascii="Arial" w:hAnsi="Arial" w:cs="Arial"/>
          <w:sz w:val="22"/>
          <w:szCs w:val="22"/>
        </w:rPr>
      </w:pPr>
      <w:r w:rsidRPr="00642AA6">
        <w:rPr>
          <w:rFonts w:ascii="Arial" w:hAnsi="Arial" w:cs="Arial"/>
          <w:sz w:val="22"/>
          <w:szCs w:val="22"/>
        </w:rPr>
        <w:t xml:space="preserve">Schools </w:t>
      </w:r>
      <w:r w:rsidRPr="00642AA6">
        <w:rPr>
          <w:rFonts w:ascii="Arial" w:hAnsi="Arial" w:cs="Arial"/>
          <w:b/>
          <w:sz w:val="22"/>
          <w:szCs w:val="22"/>
        </w:rPr>
        <w:t>cannot</w:t>
      </w:r>
      <w:r w:rsidRPr="00642AA6">
        <w:rPr>
          <w:rFonts w:ascii="Arial" w:hAnsi="Arial" w:cs="Arial"/>
          <w:sz w:val="22"/>
          <w:szCs w:val="22"/>
        </w:rPr>
        <w:t xml:space="preserve"> charge for: </w:t>
      </w:r>
    </w:p>
    <w:p w:rsidR="00520521" w:rsidRPr="00642AA6" w:rsidRDefault="00520521" w:rsidP="00520521">
      <w:pPr>
        <w:rPr>
          <w:rFonts w:ascii="Arial" w:hAnsi="Arial" w:cs="Arial"/>
          <w:sz w:val="22"/>
          <w:szCs w:val="22"/>
        </w:rPr>
      </w:pPr>
    </w:p>
    <w:p w:rsidR="00520521" w:rsidRPr="00642AA6" w:rsidRDefault="00520521" w:rsidP="0035593B">
      <w:pPr>
        <w:widowControl w:val="0"/>
        <w:numPr>
          <w:ilvl w:val="0"/>
          <w:numId w:val="86"/>
        </w:numPr>
        <w:overflowPunct w:val="0"/>
        <w:autoSpaceDE w:val="0"/>
        <w:autoSpaceDN w:val="0"/>
        <w:adjustRightInd w:val="0"/>
        <w:textAlignment w:val="baseline"/>
        <w:rPr>
          <w:rFonts w:ascii="Arial" w:hAnsi="Arial" w:cs="Arial"/>
          <w:sz w:val="22"/>
          <w:szCs w:val="22"/>
        </w:rPr>
      </w:pPr>
      <w:r w:rsidRPr="00642AA6">
        <w:rPr>
          <w:rFonts w:ascii="Arial" w:hAnsi="Arial" w:cs="Arial"/>
          <w:sz w:val="22"/>
          <w:szCs w:val="22"/>
        </w:rPr>
        <w:t>transporting registered children/young people to or from the school premises, where the local  authority has a statutory obligation to provide transport;</w:t>
      </w:r>
    </w:p>
    <w:p w:rsidR="00520521" w:rsidRPr="00642AA6" w:rsidRDefault="00520521" w:rsidP="00520521">
      <w:pPr>
        <w:rPr>
          <w:rFonts w:ascii="Arial" w:hAnsi="Arial" w:cs="Arial"/>
          <w:sz w:val="22"/>
          <w:szCs w:val="22"/>
        </w:rPr>
      </w:pPr>
    </w:p>
    <w:p w:rsidR="00520521" w:rsidRPr="00642AA6" w:rsidRDefault="00520521" w:rsidP="0035593B">
      <w:pPr>
        <w:pStyle w:val="BodyTextIndent2"/>
        <w:widowControl w:val="0"/>
        <w:numPr>
          <w:ilvl w:val="0"/>
          <w:numId w:val="86"/>
        </w:numPr>
        <w:overflowPunct w:val="0"/>
        <w:autoSpaceDE w:val="0"/>
        <w:autoSpaceDN w:val="0"/>
        <w:adjustRightInd w:val="0"/>
        <w:jc w:val="left"/>
        <w:textAlignment w:val="baseline"/>
        <w:rPr>
          <w:rFonts w:ascii="Arial" w:hAnsi="Arial" w:cs="Arial"/>
          <w:szCs w:val="22"/>
        </w:rPr>
      </w:pPr>
      <w:r w:rsidRPr="00642AA6">
        <w:rPr>
          <w:rFonts w:ascii="Arial" w:hAnsi="Arial" w:cs="Arial"/>
          <w:szCs w:val="22"/>
        </w:rPr>
        <w:t>transporting registered children/young people to other premises where the governing body or local  authority has arranged for pupils to be educated;</w:t>
      </w:r>
    </w:p>
    <w:p w:rsidR="00520521" w:rsidRPr="00642AA6" w:rsidRDefault="00520521" w:rsidP="00520521">
      <w:pPr>
        <w:pStyle w:val="BodyTextIndent2"/>
        <w:ind w:left="0"/>
        <w:rPr>
          <w:rFonts w:ascii="Arial" w:hAnsi="Arial" w:cs="Arial"/>
          <w:szCs w:val="22"/>
        </w:rPr>
      </w:pPr>
    </w:p>
    <w:p w:rsidR="00520521" w:rsidRPr="00642AA6" w:rsidRDefault="00520521" w:rsidP="0035593B">
      <w:pPr>
        <w:widowControl w:val="0"/>
        <w:numPr>
          <w:ilvl w:val="0"/>
          <w:numId w:val="86"/>
        </w:numPr>
        <w:overflowPunct w:val="0"/>
        <w:autoSpaceDE w:val="0"/>
        <w:autoSpaceDN w:val="0"/>
        <w:adjustRightInd w:val="0"/>
        <w:textAlignment w:val="baseline"/>
        <w:rPr>
          <w:rFonts w:ascii="Arial" w:hAnsi="Arial" w:cs="Arial"/>
          <w:sz w:val="22"/>
          <w:szCs w:val="22"/>
        </w:rPr>
      </w:pPr>
      <w:r w:rsidRPr="00642AA6">
        <w:rPr>
          <w:rFonts w:ascii="Arial" w:hAnsi="Arial" w:cs="Arial"/>
          <w:sz w:val="22"/>
          <w:szCs w:val="22"/>
        </w:rPr>
        <w:t xml:space="preserve">transport that enables a child/young person to meet an examination requirement when he has been prepared for that examination at the school; </w:t>
      </w:r>
    </w:p>
    <w:p w:rsidR="00520521" w:rsidRPr="00642AA6" w:rsidRDefault="00520521" w:rsidP="00520521">
      <w:pPr>
        <w:rPr>
          <w:rFonts w:ascii="Arial" w:hAnsi="Arial" w:cs="Arial"/>
          <w:sz w:val="22"/>
          <w:szCs w:val="22"/>
        </w:rPr>
      </w:pPr>
    </w:p>
    <w:p w:rsidR="00520521" w:rsidRPr="00623281" w:rsidRDefault="00520521" w:rsidP="0035593B">
      <w:pPr>
        <w:widowControl w:val="0"/>
        <w:numPr>
          <w:ilvl w:val="0"/>
          <w:numId w:val="86"/>
        </w:numPr>
        <w:overflowPunct w:val="0"/>
        <w:autoSpaceDE w:val="0"/>
        <w:autoSpaceDN w:val="0"/>
        <w:adjustRightInd w:val="0"/>
        <w:textAlignment w:val="baseline"/>
        <w:rPr>
          <w:rFonts w:ascii="Arial" w:hAnsi="Arial" w:cs="Arial"/>
          <w:sz w:val="22"/>
          <w:szCs w:val="22"/>
        </w:rPr>
      </w:pPr>
      <w:r w:rsidRPr="00642AA6">
        <w:rPr>
          <w:rFonts w:ascii="Arial" w:hAnsi="Arial" w:cs="Arial"/>
          <w:sz w:val="22"/>
          <w:szCs w:val="22"/>
        </w:rPr>
        <w:t>transport provided in connection with an educational visit.</w:t>
      </w:r>
    </w:p>
    <w:p w:rsidR="00520521" w:rsidRPr="00642AA6" w:rsidRDefault="00520521" w:rsidP="00520521">
      <w:pPr>
        <w:pStyle w:val="BodyText"/>
        <w:rPr>
          <w:rFonts w:ascii="Arial" w:hAnsi="Arial" w:cs="Arial"/>
          <w:color w:val="000000"/>
          <w:szCs w:val="22"/>
        </w:rPr>
      </w:pPr>
    </w:p>
    <w:p w:rsidR="00520521" w:rsidRPr="00642AA6" w:rsidRDefault="00520521" w:rsidP="00520521">
      <w:pPr>
        <w:pStyle w:val="BodyText"/>
        <w:rPr>
          <w:rFonts w:ascii="Arial" w:hAnsi="Arial"/>
          <w:color w:val="000000"/>
          <w:szCs w:val="22"/>
        </w:rPr>
      </w:pPr>
      <w:r w:rsidRPr="00642AA6">
        <w:rPr>
          <w:rFonts w:ascii="Arial" w:hAnsi="Arial"/>
          <w:color w:val="000000"/>
          <w:szCs w:val="22"/>
        </w:rPr>
        <w:t>Voluntary Contributions</w:t>
      </w:r>
    </w:p>
    <w:p w:rsidR="00520521" w:rsidRPr="00642AA6" w:rsidRDefault="00520521" w:rsidP="00520521">
      <w:pPr>
        <w:pStyle w:val="BodyText"/>
        <w:rPr>
          <w:rFonts w:ascii="Arial" w:hAnsi="Arial"/>
          <w:color w:val="000000"/>
          <w:szCs w:val="22"/>
        </w:rPr>
      </w:pPr>
    </w:p>
    <w:p w:rsidR="00520521" w:rsidRPr="00642AA6" w:rsidRDefault="00520521" w:rsidP="00520521">
      <w:pPr>
        <w:pStyle w:val="BodyText"/>
        <w:rPr>
          <w:rFonts w:ascii="Arial" w:hAnsi="Arial"/>
          <w:color w:val="000000"/>
          <w:szCs w:val="22"/>
        </w:rPr>
      </w:pPr>
      <w:r w:rsidRPr="00642AA6">
        <w:rPr>
          <w:rFonts w:ascii="Arial" w:hAnsi="Arial"/>
          <w:color w:val="000000"/>
          <w:szCs w:val="22"/>
        </w:rPr>
        <w:t>Nothing in legislation prevents a school governing body or local authority from asking for voluntary contributions for the benefit of the school or any school activities. However, if the activity cannot be funded without voluntary contributions, the governing body or head teacher should make this clear to the parents at the outset. The governing body or head teacher must also make it clear to parents that there is no obligation to make any contribution.</w:t>
      </w:r>
    </w:p>
    <w:p w:rsidR="00520521" w:rsidRPr="00642AA6" w:rsidRDefault="00520521" w:rsidP="00520521">
      <w:pPr>
        <w:pStyle w:val="BodyText"/>
        <w:rPr>
          <w:rFonts w:ascii="Arial" w:hAnsi="Arial"/>
          <w:color w:val="000000"/>
          <w:szCs w:val="22"/>
        </w:rPr>
      </w:pPr>
    </w:p>
    <w:p w:rsidR="00520521" w:rsidRPr="00642AA6" w:rsidRDefault="00520521" w:rsidP="00520521">
      <w:pPr>
        <w:pStyle w:val="BodyText"/>
        <w:rPr>
          <w:rFonts w:ascii="Arial" w:hAnsi="Arial"/>
          <w:color w:val="000000"/>
          <w:szCs w:val="22"/>
        </w:rPr>
      </w:pPr>
      <w:r w:rsidRPr="00642AA6">
        <w:rPr>
          <w:rFonts w:ascii="Arial" w:hAnsi="Arial"/>
          <w:color w:val="000000"/>
          <w:szCs w:val="22"/>
        </w:rPr>
        <w:t>It is important to note that no child/young person should be excluded from an activity simply because his or her parents are unwilling or unable to pay. If insufficient voluntary contributions are raised to fund the visit, then it must be cancelled. Schools must make sure that they make this clear to parents. If a parent is unwilling or unable to pay, their child must still be given an equal chance to go on the visit.</w:t>
      </w:r>
    </w:p>
    <w:p w:rsidR="00520521" w:rsidRPr="00642AA6" w:rsidRDefault="00520521" w:rsidP="00520521">
      <w:pPr>
        <w:rPr>
          <w:sz w:val="22"/>
          <w:szCs w:val="22"/>
        </w:rPr>
      </w:pPr>
    </w:p>
    <w:p w:rsidR="00520521" w:rsidRPr="00642AA6" w:rsidRDefault="00520521" w:rsidP="00520521">
      <w:pPr>
        <w:pStyle w:val="BodyText"/>
        <w:rPr>
          <w:rFonts w:ascii="Arial" w:hAnsi="Arial" w:cs="Arial"/>
          <w:color w:val="000000"/>
          <w:szCs w:val="22"/>
        </w:rPr>
      </w:pPr>
      <w:r w:rsidRPr="00642AA6">
        <w:rPr>
          <w:rFonts w:ascii="Arial" w:hAnsi="Arial" w:cs="Arial"/>
          <w:szCs w:val="22"/>
        </w:rPr>
        <w:t xml:space="preserve">When making requests for voluntary contributions to the school funds, parents must not be made to feel pressurised into paying as it is voluntary and </w:t>
      </w:r>
      <w:r w:rsidRPr="00642AA6">
        <w:rPr>
          <w:rFonts w:ascii="Arial" w:hAnsi="Arial" w:cs="Arial"/>
          <w:b/>
          <w:szCs w:val="22"/>
        </w:rPr>
        <w:t>not compulsory</w:t>
      </w:r>
      <w:r w:rsidRPr="00642AA6">
        <w:rPr>
          <w:rFonts w:ascii="Arial" w:hAnsi="Arial" w:cs="Arial"/>
          <w:szCs w:val="22"/>
        </w:rPr>
        <w:t xml:space="preserve">.  Schools should avoid sending colour </w:t>
      </w:r>
      <w:r w:rsidRPr="00642AA6">
        <w:rPr>
          <w:rFonts w:ascii="Arial" w:hAnsi="Arial" w:cs="Arial"/>
          <w:szCs w:val="22"/>
        </w:rPr>
        <w:lastRenderedPageBreak/>
        <w:t>coded letters to parents as a reminder to make payments into the school or maintenance funds. Schools should also ensure that direct debit or standing order mandates are not sent to parents when requesting for contributions</w:t>
      </w:r>
    </w:p>
    <w:p w:rsidR="00520521" w:rsidRPr="00642AA6" w:rsidRDefault="00520521" w:rsidP="00520521">
      <w:pPr>
        <w:pStyle w:val="BodyText"/>
        <w:ind w:left="360"/>
        <w:rPr>
          <w:rFonts w:ascii="Arial" w:hAnsi="Arial" w:cs="Arial"/>
          <w:color w:val="000000"/>
          <w:szCs w:val="22"/>
        </w:rPr>
      </w:pPr>
    </w:p>
    <w:p w:rsidR="00520521" w:rsidRPr="0020625E" w:rsidRDefault="00520521" w:rsidP="0035593B">
      <w:pPr>
        <w:pStyle w:val="Heading2"/>
        <w:keepLines w:val="0"/>
        <w:numPr>
          <w:ilvl w:val="1"/>
          <w:numId w:val="104"/>
        </w:numPr>
        <w:spacing w:line="240" w:lineRule="auto"/>
      </w:pPr>
      <w:bookmarkStart w:id="134" w:name="_Toc490562958"/>
      <w:r w:rsidRPr="0020625E">
        <w:t>CHARGING FOR ADULTS</w:t>
      </w:r>
      <w:bookmarkEnd w:id="134"/>
    </w:p>
    <w:p w:rsidR="00520521" w:rsidRPr="00642AA6" w:rsidRDefault="00520521" w:rsidP="00520521">
      <w:pPr>
        <w:pStyle w:val="BodyText"/>
        <w:rPr>
          <w:rFonts w:ascii="Arial" w:hAnsi="Arial"/>
          <w:b/>
          <w:color w:val="000000"/>
          <w:szCs w:val="22"/>
        </w:rPr>
      </w:pPr>
    </w:p>
    <w:p w:rsidR="00520521" w:rsidRPr="00642AA6" w:rsidRDefault="00520521" w:rsidP="00520521">
      <w:pPr>
        <w:pStyle w:val="BodyText"/>
        <w:rPr>
          <w:rFonts w:ascii="Arial" w:hAnsi="Arial"/>
          <w:color w:val="000000"/>
          <w:szCs w:val="22"/>
        </w:rPr>
      </w:pPr>
      <w:r w:rsidRPr="00642AA6">
        <w:rPr>
          <w:rFonts w:ascii="Arial" w:hAnsi="Arial"/>
          <w:color w:val="000000"/>
          <w:szCs w:val="22"/>
        </w:rPr>
        <w:t>The exact supervision ratio should be decided by the generic guidance within this document, advice from the LA, as well as a result of risk controls identified in the visit or activity risk assessment. If adults / Group Supervisors are to be taken beyond these requirements they should not be directly or indirectly subsidised by the parents of the educational visit group. This does not preclude a Group Supervisor / Group Leader job-share being arranged so that part of the payment is agreed on a voluntary basis. Any free places being offered by a commercial company subsidising or funding a visit or activity should be taken by qualified / experienced members of staff who are directly contributing to the supervision ratios.</w:t>
      </w:r>
    </w:p>
    <w:p w:rsidR="00520521" w:rsidRPr="00642AA6" w:rsidRDefault="00520521" w:rsidP="00520521">
      <w:pPr>
        <w:pStyle w:val="BodyText"/>
        <w:rPr>
          <w:rFonts w:ascii="Arial" w:hAnsi="Arial"/>
          <w:color w:val="000000"/>
          <w:szCs w:val="22"/>
        </w:rPr>
      </w:pPr>
    </w:p>
    <w:p w:rsidR="00520521" w:rsidRPr="00642AA6" w:rsidRDefault="00520521" w:rsidP="00520521">
      <w:pPr>
        <w:pStyle w:val="BodyText"/>
        <w:rPr>
          <w:rFonts w:ascii="Arial" w:hAnsi="Arial"/>
          <w:color w:val="000000"/>
          <w:szCs w:val="22"/>
        </w:rPr>
      </w:pPr>
    </w:p>
    <w:p w:rsidR="00520521" w:rsidRPr="0020625E" w:rsidRDefault="00520521" w:rsidP="0035593B">
      <w:pPr>
        <w:pStyle w:val="Heading2"/>
        <w:keepLines w:val="0"/>
        <w:numPr>
          <w:ilvl w:val="1"/>
          <w:numId w:val="104"/>
        </w:numPr>
        <w:spacing w:line="240" w:lineRule="auto"/>
      </w:pPr>
      <w:bookmarkStart w:id="135" w:name="_Toc490562959"/>
      <w:r w:rsidRPr="0020625E">
        <w:t>SURPLUS FUNDS</w:t>
      </w:r>
      <w:bookmarkEnd w:id="135"/>
    </w:p>
    <w:p w:rsidR="00520521" w:rsidRPr="00642AA6" w:rsidRDefault="00520521" w:rsidP="00520521">
      <w:pPr>
        <w:pStyle w:val="BodyText"/>
        <w:rPr>
          <w:rFonts w:ascii="Arial" w:hAnsi="Arial"/>
          <w:b/>
          <w:color w:val="000000"/>
          <w:szCs w:val="22"/>
        </w:rPr>
      </w:pPr>
    </w:p>
    <w:p w:rsidR="00520521" w:rsidRPr="00642AA6" w:rsidRDefault="00520521" w:rsidP="00520521">
      <w:pPr>
        <w:pStyle w:val="BodyText"/>
        <w:rPr>
          <w:rFonts w:ascii="Arial" w:hAnsi="Arial"/>
          <w:color w:val="000000"/>
          <w:szCs w:val="22"/>
        </w:rPr>
      </w:pPr>
      <w:r w:rsidRPr="00642AA6">
        <w:rPr>
          <w:rFonts w:ascii="Arial" w:hAnsi="Arial"/>
          <w:color w:val="000000"/>
          <w:szCs w:val="22"/>
        </w:rPr>
        <w:t>If following an educational visit or activity there is a surplus of funds; the money should be returned as an equal share to each contributor, pro-rata for those that have made part payments, unless there is a clear declaration and written agreement (consent) on what the money will be used for. With written consent surplus monies would normally be placed in the school visit fund or used to support other ventures.</w:t>
      </w:r>
    </w:p>
    <w:p w:rsidR="00520521" w:rsidRPr="00642AA6" w:rsidRDefault="00520521" w:rsidP="00520521">
      <w:pPr>
        <w:pStyle w:val="BodyText"/>
        <w:rPr>
          <w:rFonts w:ascii="Arial" w:hAnsi="Arial"/>
          <w:color w:val="000000"/>
          <w:szCs w:val="22"/>
        </w:rPr>
      </w:pPr>
    </w:p>
    <w:p w:rsidR="00520521" w:rsidRPr="00642AA6" w:rsidRDefault="00520521" w:rsidP="00520521">
      <w:pPr>
        <w:pStyle w:val="BodyText"/>
        <w:jc w:val="center"/>
        <w:rPr>
          <w:rFonts w:ascii="Arial" w:hAnsi="Arial"/>
          <w:color w:val="000000"/>
          <w:szCs w:val="22"/>
        </w:rPr>
      </w:pPr>
    </w:p>
    <w:p w:rsidR="00520521" w:rsidRPr="00642AA6" w:rsidRDefault="00520521" w:rsidP="00520521">
      <w:pPr>
        <w:pStyle w:val="BodyText"/>
        <w:rPr>
          <w:rFonts w:ascii="Arial" w:hAnsi="Arial"/>
          <w:color w:val="000000"/>
          <w:szCs w:val="22"/>
        </w:rPr>
        <w:sectPr w:rsidR="00520521" w:rsidRPr="00642AA6" w:rsidSect="00782574">
          <w:pgSz w:w="11907" w:h="16840" w:code="9"/>
          <w:pgMar w:top="1021" w:right="964" w:bottom="992" w:left="992" w:header="0" w:footer="709" w:gutter="0"/>
          <w:cols w:space="720"/>
          <w:titlePg/>
        </w:sectPr>
      </w:pPr>
    </w:p>
    <w:p w:rsidR="00520521" w:rsidRPr="00642AA6" w:rsidRDefault="00520521" w:rsidP="00520521">
      <w:pPr>
        <w:pStyle w:val="BodyText"/>
        <w:rPr>
          <w:rFonts w:ascii="Arial" w:hAnsi="Arial"/>
          <w:color w:val="000000"/>
          <w:szCs w:val="22"/>
        </w:rPr>
      </w:pPr>
    </w:p>
    <w:p w:rsidR="00520521" w:rsidRPr="00EB47E6" w:rsidRDefault="00520521" w:rsidP="0035593B">
      <w:pPr>
        <w:pStyle w:val="Heading1"/>
        <w:keepLines w:val="0"/>
        <w:numPr>
          <w:ilvl w:val="0"/>
          <w:numId w:val="104"/>
        </w:numPr>
        <w:spacing w:line="240" w:lineRule="auto"/>
        <w:rPr>
          <w:b w:val="0"/>
        </w:rPr>
      </w:pPr>
      <w:bookmarkStart w:id="136" w:name="_Toc490562960"/>
      <w:r>
        <w:rPr>
          <w:b w:val="0"/>
        </w:rPr>
        <w:t>EMER</w:t>
      </w:r>
      <w:r w:rsidRPr="00EB47E6">
        <w:rPr>
          <w:b w:val="0"/>
        </w:rPr>
        <w:t>GENCY PROCEDURE</w:t>
      </w:r>
      <w:bookmarkEnd w:id="136"/>
      <w:r w:rsidRPr="00EB47E6">
        <w:rPr>
          <w:b w:val="0"/>
        </w:rPr>
        <w:t xml:space="preserve"> </w:t>
      </w:r>
    </w:p>
    <w:p w:rsidR="00520521" w:rsidRPr="00642AA6" w:rsidRDefault="00520521" w:rsidP="00520521">
      <w:pPr>
        <w:pStyle w:val="Header"/>
        <w:ind w:left="284"/>
        <w:jc w:val="both"/>
        <w:rPr>
          <w:rFonts w:ascii="Arial" w:hAnsi="Arial"/>
          <w:color w:val="000000"/>
          <w:sz w:val="22"/>
          <w:szCs w:val="22"/>
        </w:rPr>
      </w:pPr>
    </w:p>
    <w:p w:rsidR="00520521" w:rsidRPr="00642AA6" w:rsidRDefault="00520521" w:rsidP="00520521">
      <w:pPr>
        <w:pStyle w:val="Header"/>
        <w:ind w:left="284"/>
        <w:jc w:val="both"/>
        <w:rPr>
          <w:rFonts w:ascii="Arial" w:hAnsi="Arial"/>
          <w:color w:val="000000"/>
          <w:sz w:val="22"/>
          <w:szCs w:val="22"/>
        </w:rPr>
      </w:pPr>
    </w:p>
    <w:p w:rsidR="00520521" w:rsidRPr="0020625E" w:rsidRDefault="00520521" w:rsidP="0035593B">
      <w:pPr>
        <w:pStyle w:val="Heading2"/>
        <w:keepLines w:val="0"/>
        <w:numPr>
          <w:ilvl w:val="1"/>
          <w:numId w:val="104"/>
        </w:numPr>
        <w:spacing w:line="240" w:lineRule="auto"/>
      </w:pPr>
      <w:bookmarkStart w:id="137" w:name="_Toc490562961"/>
      <w:r w:rsidRPr="0020625E">
        <w:t>EMERGENCY PLANNING</w:t>
      </w:r>
      <w:bookmarkEnd w:id="137"/>
    </w:p>
    <w:p w:rsidR="00520521" w:rsidRPr="00642AA6" w:rsidRDefault="00520521" w:rsidP="00520521">
      <w:pPr>
        <w:pStyle w:val="Header"/>
        <w:ind w:left="284"/>
        <w:jc w:val="both"/>
        <w:rPr>
          <w:rFonts w:ascii="Arial" w:hAnsi="Arial"/>
          <w:b/>
          <w:color w:val="000000"/>
          <w:sz w:val="22"/>
          <w:szCs w:val="22"/>
        </w:rPr>
      </w:pPr>
    </w:p>
    <w:p w:rsidR="00520521" w:rsidRPr="00642AA6" w:rsidRDefault="00520521" w:rsidP="00520521">
      <w:pPr>
        <w:pStyle w:val="Header"/>
        <w:ind w:left="284"/>
        <w:jc w:val="both"/>
        <w:rPr>
          <w:rFonts w:ascii="Arial" w:hAnsi="Arial"/>
          <w:color w:val="000000"/>
          <w:sz w:val="22"/>
          <w:szCs w:val="22"/>
        </w:rPr>
      </w:pPr>
      <w:r w:rsidRPr="00642AA6">
        <w:rPr>
          <w:rFonts w:ascii="Arial" w:hAnsi="Arial"/>
          <w:color w:val="000000"/>
          <w:sz w:val="22"/>
          <w:szCs w:val="22"/>
        </w:rPr>
        <w:t>A ‘HOME-BASE &amp; VISIT EMERGENCY PACK’ system as a suitable tool for ensuring that each educational visit or activity has been fully prepared for</w:t>
      </w:r>
      <w:r>
        <w:rPr>
          <w:rFonts w:ascii="Arial" w:hAnsi="Arial"/>
          <w:color w:val="000000"/>
          <w:sz w:val="22"/>
          <w:szCs w:val="22"/>
        </w:rPr>
        <w:t>.</w:t>
      </w:r>
    </w:p>
    <w:p w:rsidR="00520521" w:rsidRPr="00642AA6" w:rsidRDefault="00520521" w:rsidP="00520521">
      <w:pPr>
        <w:pStyle w:val="Header"/>
        <w:ind w:left="284"/>
        <w:jc w:val="both"/>
        <w:rPr>
          <w:rFonts w:ascii="Arial" w:hAnsi="Arial"/>
          <w:color w:val="000000"/>
          <w:sz w:val="22"/>
          <w:szCs w:val="22"/>
        </w:rPr>
      </w:pPr>
      <w:r w:rsidRPr="00642AA6">
        <w:rPr>
          <w:rFonts w:ascii="Arial" w:hAnsi="Arial"/>
          <w:color w:val="000000"/>
          <w:sz w:val="22"/>
          <w:szCs w:val="22"/>
        </w:rPr>
        <w:t>This system is considered essential practice and has therefore been recommended by the Local Authority for use by all schools and establishments involved with organising or providing educational visits.</w:t>
      </w:r>
    </w:p>
    <w:p w:rsidR="00520521" w:rsidRPr="00642AA6" w:rsidRDefault="00520521" w:rsidP="00520521">
      <w:pPr>
        <w:pStyle w:val="Header"/>
        <w:ind w:left="284"/>
        <w:jc w:val="both"/>
        <w:rPr>
          <w:rFonts w:ascii="Arial" w:hAnsi="Arial"/>
          <w:color w:val="000000"/>
          <w:sz w:val="22"/>
          <w:szCs w:val="22"/>
        </w:rPr>
      </w:pPr>
    </w:p>
    <w:p w:rsidR="00520521" w:rsidRPr="00642AA6" w:rsidRDefault="00520521" w:rsidP="00520521">
      <w:pPr>
        <w:pStyle w:val="Header"/>
        <w:ind w:left="284"/>
        <w:jc w:val="both"/>
        <w:rPr>
          <w:rFonts w:ascii="Arial" w:hAnsi="Arial"/>
          <w:b/>
          <w:color w:val="000000"/>
          <w:sz w:val="22"/>
          <w:szCs w:val="22"/>
        </w:rPr>
      </w:pPr>
      <w:r w:rsidRPr="00642AA6">
        <w:rPr>
          <w:rFonts w:ascii="Arial" w:hAnsi="Arial"/>
          <w:b/>
          <w:color w:val="000000"/>
          <w:sz w:val="22"/>
          <w:szCs w:val="22"/>
        </w:rPr>
        <w:t>The Home-base Emergency Pack</w:t>
      </w:r>
    </w:p>
    <w:p w:rsidR="00520521" w:rsidRPr="00642AA6" w:rsidRDefault="00520521" w:rsidP="00520521">
      <w:pPr>
        <w:pStyle w:val="Header"/>
        <w:ind w:left="284"/>
        <w:jc w:val="both"/>
        <w:rPr>
          <w:rFonts w:ascii="Arial" w:hAnsi="Arial"/>
          <w:b/>
          <w:color w:val="000000"/>
          <w:sz w:val="22"/>
          <w:szCs w:val="22"/>
        </w:rPr>
      </w:pPr>
    </w:p>
    <w:p w:rsidR="00520521" w:rsidRPr="00642AA6" w:rsidRDefault="00520521" w:rsidP="00520521">
      <w:pPr>
        <w:pStyle w:val="Header"/>
        <w:ind w:left="284"/>
        <w:jc w:val="both"/>
        <w:rPr>
          <w:rFonts w:ascii="Arial" w:hAnsi="Arial"/>
          <w:color w:val="000000"/>
          <w:sz w:val="22"/>
          <w:szCs w:val="22"/>
        </w:rPr>
      </w:pPr>
      <w:r w:rsidRPr="00642AA6">
        <w:rPr>
          <w:rFonts w:ascii="Arial" w:hAnsi="Arial"/>
          <w:color w:val="000000"/>
          <w:sz w:val="22"/>
          <w:szCs w:val="22"/>
        </w:rPr>
        <w:t xml:space="preserve">This emergency pack should remain with the Emergency School / Home Contact and be kept conveniently by their telephone along with a notepad and pen. </w:t>
      </w:r>
    </w:p>
    <w:p w:rsidR="00520521" w:rsidRPr="00642AA6" w:rsidRDefault="00520521" w:rsidP="00520521">
      <w:pPr>
        <w:pStyle w:val="Header"/>
        <w:ind w:left="284"/>
        <w:jc w:val="both"/>
        <w:rPr>
          <w:rFonts w:ascii="Arial" w:hAnsi="Arial"/>
          <w:color w:val="000000"/>
          <w:sz w:val="22"/>
          <w:szCs w:val="22"/>
        </w:rPr>
      </w:pPr>
    </w:p>
    <w:p w:rsidR="00520521" w:rsidRPr="00642AA6" w:rsidRDefault="00520521" w:rsidP="00520521">
      <w:pPr>
        <w:pStyle w:val="Header"/>
        <w:ind w:left="284"/>
        <w:jc w:val="both"/>
        <w:rPr>
          <w:rFonts w:ascii="Arial" w:hAnsi="Arial"/>
          <w:color w:val="000000"/>
          <w:sz w:val="22"/>
          <w:szCs w:val="22"/>
        </w:rPr>
      </w:pPr>
      <w:r w:rsidRPr="00642AA6">
        <w:rPr>
          <w:rFonts w:ascii="Arial" w:hAnsi="Arial"/>
          <w:color w:val="000000"/>
          <w:sz w:val="22"/>
          <w:szCs w:val="22"/>
        </w:rPr>
        <w:t>The following information should be contained within the pack: -</w:t>
      </w:r>
    </w:p>
    <w:p w:rsidR="00520521" w:rsidRPr="00642AA6" w:rsidRDefault="00520521" w:rsidP="00520521">
      <w:pPr>
        <w:pStyle w:val="Header"/>
        <w:ind w:left="284"/>
        <w:jc w:val="both"/>
        <w:rPr>
          <w:rFonts w:ascii="Arial" w:hAnsi="Arial"/>
          <w:color w:val="000000"/>
          <w:sz w:val="22"/>
          <w:szCs w:val="22"/>
        </w:rPr>
      </w:pPr>
    </w:p>
    <w:p w:rsidR="00520521" w:rsidRPr="00642AA6" w:rsidRDefault="00520521" w:rsidP="0035593B">
      <w:pPr>
        <w:pStyle w:val="Header"/>
        <w:numPr>
          <w:ilvl w:val="0"/>
          <w:numId w:val="51"/>
        </w:numPr>
        <w:tabs>
          <w:tab w:val="clear" w:pos="360"/>
          <w:tab w:val="clear" w:pos="4513"/>
          <w:tab w:val="clear" w:pos="9026"/>
          <w:tab w:val="num" w:pos="644"/>
        </w:tabs>
        <w:ind w:left="644"/>
        <w:jc w:val="both"/>
        <w:rPr>
          <w:rFonts w:ascii="Arial" w:hAnsi="Arial"/>
          <w:color w:val="000000"/>
          <w:sz w:val="22"/>
          <w:szCs w:val="22"/>
        </w:rPr>
      </w:pPr>
      <w:r w:rsidRPr="00642AA6">
        <w:rPr>
          <w:rFonts w:ascii="Arial" w:hAnsi="Arial"/>
          <w:color w:val="000000"/>
          <w:sz w:val="22"/>
          <w:szCs w:val="22"/>
        </w:rPr>
        <w:t>The responsibilities of the Emergency School / Home Contact (see section 4.8).</w:t>
      </w:r>
    </w:p>
    <w:p w:rsidR="00520521" w:rsidRPr="00642AA6" w:rsidRDefault="00520521" w:rsidP="00520521">
      <w:pPr>
        <w:pStyle w:val="Header"/>
        <w:ind w:left="284"/>
        <w:jc w:val="both"/>
        <w:rPr>
          <w:rFonts w:ascii="Arial" w:hAnsi="Arial"/>
          <w:color w:val="000000"/>
          <w:sz w:val="22"/>
          <w:szCs w:val="22"/>
        </w:rPr>
      </w:pPr>
    </w:p>
    <w:p w:rsidR="00520521" w:rsidRPr="00642AA6" w:rsidRDefault="00520521" w:rsidP="0035593B">
      <w:pPr>
        <w:pStyle w:val="Header"/>
        <w:numPr>
          <w:ilvl w:val="0"/>
          <w:numId w:val="51"/>
        </w:numPr>
        <w:tabs>
          <w:tab w:val="clear" w:pos="360"/>
          <w:tab w:val="clear" w:pos="4513"/>
          <w:tab w:val="clear" w:pos="9026"/>
          <w:tab w:val="num" w:pos="644"/>
        </w:tabs>
        <w:ind w:left="644"/>
        <w:jc w:val="both"/>
        <w:rPr>
          <w:rFonts w:ascii="Arial" w:hAnsi="Arial"/>
          <w:color w:val="000000"/>
          <w:sz w:val="22"/>
          <w:szCs w:val="22"/>
        </w:rPr>
      </w:pPr>
      <w:r w:rsidRPr="00642AA6">
        <w:rPr>
          <w:rFonts w:ascii="Arial" w:hAnsi="Arial"/>
          <w:color w:val="000000"/>
          <w:sz w:val="22"/>
          <w:szCs w:val="22"/>
        </w:rPr>
        <w:t>The procedures to be followed by the Emergency School / Home Contact (see section 4.8).</w:t>
      </w:r>
    </w:p>
    <w:p w:rsidR="00520521" w:rsidRPr="00642AA6" w:rsidRDefault="00520521" w:rsidP="00520521">
      <w:pPr>
        <w:pStyle w:val="Header"/>
        <w:jc w:val="both"/>
        <w:rPr>
          <w:rFonts w:ascii="Arial" w:hAnsi="Arial"/>
          <w:color w:val="000000"/>
          <w:sz w:val="22"/>
          <w:szCs w:val="22"/>
        </w:rPr>
      </w:pPr>
    </w:p>
    <w:p w:rsidR="00520521" w:rsidRPr="00642AA6" w:rsidRDefault="00520521" w:rsidP="0035593B">
      <w:pPr>
        <w:pStyle w:val="Header"/>
        <w:numPr>
          <w:ilvl w:val="0"/>
          <w:numId w:val="51"/>
        </w:numPr>
        <w:tabs>
          <w:tab w:val="clear" w:pos="360"/>
          <w:tab w:val="clear" w:pos="4513"/>
          <w:tab w:val="clear" w:pos="9026"/>
          <w:tab w:val="num" w:pos="644"/>
        </w:tabs>
        <w:ind w:left="644"/>
        <w:jc w:val="both"/>
        <w:rPr>
          <w:rFonts w:ascii="Arial" w:hAnsi="Arial"/>
          <w:color w:val="000000"/>
          <w:sz w:val="22"/>
          <w:szCs w:val="22"/>
        </w:rPr>
      </w:pPr>
      <w:r w:rsidRPr="00642AA6">
        <w:rPr>
          <w:rFonts w:ascii="Arial" w:hAnsi="Arial"/>
          <w:color w:val="000000"/>
          <w:sz w:val="22"/>
          <w:szCs w:val="22"/>
        </w:rPr>
        <w:t>Information regarding individual visit insurance arrangements (see section 7).</w:t>
      </w:r>
    </w:p>
    <w:p w:rsidR="00520521" w:rsidRPr="00642AA6" w:rsidRDefault="00520521" w:rsidP="00520521">
      <w:pPr>
        <w:pStyle w:val="Header"/>
        <w:jc w:val="both"/>
        <w:rPr>
          <w:rFonts w:ascii="Arial" w:hAnsi="Arial"/>
          <w:color w:val="000000"/>
          <w:sz w:val="22"/>
          <w:szCs w:val="22"/>
        </w:rPr>
      </w:pPr>
    </w:p>
    <w:p w:rsidR="00520521" w:rsidRPr="00642AA6" w:rsidRDefault="00520521" w:rsidP="0035593B">
      <w:pPr>
        <w:pStyle w:val="Header"/>
        <w:numPr>
          <w:ilvl w:val="0"/>
          <w:numId w:val="51"/>
        </w:numPr>
        <w:tabs>
          <w:tab w:val="clear" w:pos="360"/>
          <w:tab w:val="clear" w:pos="4513"/>
          <w:tab w:val="clear" w:pos="9026"/>
          <w:tab w:val="num" w:pos="644"/>
        </w:tabs>
        <w:ind w:left="644"/>
        <w:jc w:val="both"/>
        <w:rPr>
          <w:rFonts w:ascii="Arial" w:hAnsi="Arial"/>
          <w:color w:val="000000"/>
          <w:sz w:val="22"/>
          <w:szCs w:val="22"/>
        </w:rPr>
      </w:pPr>
      <w:r w:rsidRPr="00642AA6">
        <w:rPr>
          <w:rFonts w:ascii="Arial" w:hAnsi="Arial"/>
          <w:color w:val="000000"/>
          <w:sz w:val="22"/>
          <w:szCs w:val="22"/>
        </w:rPr>
        <w:t>Details of any alternative (bad weather) programme.</w:t>
      </w:r>
    </w:p>
    <w:p w:rsidR="00520521" w:rsidRPr="00642AA6" w:rsidRDefault="00520521" w:rsidP="00520521">
      <w:pPr>
        <w:pStyle w:val="Header"/>
        <w:jc w:val="both"/>
        <w:rPr>
          <w:rFonts w:ascii="Arial" w:hAnsi="Arial"/>
          <w:color w:val="000000"/>
          <w:sz w:val="22"/>
          <w:szCs w:val="22"/>
        </w:rPr>
      </w:pPr>
    </w:p>
    <w:p w:rsidR="00520521" w:rsidRPr="00642AA6" w:rsidRDefault="00520521" w:rsidP="00520521">
      <w:pPr>
        <w:pStyle w:val="Header"/>
        <w:ind w:left="284"/>
        <w:rPr>
          <w:rFonts w:ascii="Arial" w:hAnsi="Arial"/>
          <w:color w:val="000000"/>
          <w:sz w:val="22"/>
          <w:szCs w:val="22"/>
        </w:rPr>
      </w:pPr>
      <w:r w:rsidRPr="00642AA6">
        <w:rPr>
          <w:rFonts w:ascii="Arial" w:hAnsi="Arial"/>
          <w:color w:val="000000"/>
          <w:sz w:val="22"/>
          <w:szCs w:val="22"/>
        </w:rPr>
        <w:t>Any other necessary relevant information such as the details of the planned travel route and any arranged stop-off points and a pre-planned Phone Call &amp; General Contact Record Sheet.</w:t>
      </w:r>
    </w:p>
    <w:p w:rsidR="00520521" w:rsidRPr="00642AA6" w:rsidRDefault="00520521" w:rsidP="00520521">
      <w:pPr>
        <w:pStyle w:val="Header"/>
        <w:ind w:left="284"/>
        <w:jc w:val="both"/>
        <w:rPr>
          <w:rFonts w:ascii="Arial" w:hAnsi="Arial"/>
          <w:color w:val="000000"/>
          <w:sz w:val="22"/>
          <w:szCs w:val="22"/>
        </w:rPr>
      </w:pPr>
    </w:p>
    <w:p w:rsidR="00520521" w:rsidRPr="00642AA6" w:rsidRDefault="00520521" w:rsidP="00520521">
      <w:pPr>
        <w:pStyle w:val="Header"/>
        <w:jc w:val="both"/>
        <w:rPr>
          <w:rFonts w:ascii="Arial" w:hAnsi="Arial"/>
          <w:color w:val="000000"/>
          <w:sz w:val="22"/>
          <w:szCs w:val="22"/>
        </w:rPr>
      </w:pPr>
    </w:p>
    <w:p w:rsidR="00520521" w:rsidRPr="00642AA6" w:rsidRDefault="00520521" w:rsidP="00520521">
      <w:pPr>
        <w:pStyle w:val="Header"/>
        <w:ind w:left="284"/>
        <w:jc w:val="both"/>
        <w:rPr>
          <w:rFonts w:ascii="Arial" w:hAnsi="Arial"/>
          <w:color w:val="000000"/>
          <w:sz w:val="22"/>
          <w:szCs w:val="22"/>
        </w:rPr>
      </w:pPr>
      <w:r w:rsidRPr="00642AA6">
        <w:rPr>
          <w:rFonts w:ascii="Arial" w:hAnsi="Arial"/>
          <w:color w:val="000000"/>
          <w:sz w:val="22"/>
          <w:szCs w:val="22"/>
        </w:rPr>
        <w:t>Copies of the following records should be contained within the home base emergency pack: -</w:t>
      </w:r>
    </w:p>
    <w:p w:rsidR="00520521" w:rsidRDefault="00520521" w:rsidP="00520521">
      <w:pPr>
        <w:pStyle w:val="Header"/>
        <w:jc w:val="both"/>
        <w:rPr>
          <w:rFonts w:ascii="Arial" w:hAnsi="Arial"/>
          <w:color w:val="000000"/>
          <w:sz w:val="22"/>
          <w:szCs w:val="22"/>
        </w:rPr>
      </w:pPr>
    </w:p>
    <w:p w:rsidR="00520521" w:rsidRDefault="00520521" w:rsidP="0035593B">
      <w:pPr>
        <w:pStyle w:val="Header"/>
        <w:numPr>
          <w:ilvl w:val="0"/>
          <w:numId w:val="95"/>
        </w:numPr>
        <w:tabs>
          <w:tab w:val="clear" w:pos="4513"/>
          <w:tab w:val="clear" w:pos="9026"/>
        </w:tabs>
        <w:jc w:val="both"/>
        <w:rPr>
          <w:rFonts w:ascii="Arial" w:hAnsi="Arial"/>
          <w:color w:val="000000"/>
          <w:sz w:val="22"/>
          <w:szCs w:val="22"/>
        </w:rPr>
      </w:pPr>
      <w:r w:rsidRPr="00AB755D">
        <w:rPr>
          <w:rFonts w:ascii="Arial" w:hAnsi="Arial"/>
          <w:color w:val="000000"/>
          <w:sz w:val="22"/>
          <w:szCs w:val="22"/>
        </w:rPr>
        <w:t xml:space="preserve">The Application </w:t>
      </w:r>
      <w:r>
        <w:rPr>
          <w:rFonts w:ascii="Arial" w:hAnsi="Arial"/>
          <w:color w:val="000000"/>
          <w:sz w:val="22"/>
          <w:szCs w:val="22"/>
        </w:rPr>
        <w:t>for the approval of educational visits b</w:t>
      </w:r>
      <w:r w:rsidRPr="00AB755D">
        <w:rPr>
          <w:rFonts w:ascii="Arial" w:hAnsi="Arial"/>
          <w:color w:val="000000"/>
          <w:sz w:val="22"/>
          <w:szCs w:val="22"/>
        </w:rPr>
        <w:t>y the Head Teacher, Governing Body or LA (suitably completed). (</w:t>
      </w:r>
      <w:r>
        <w:rPr>
          <w:rFonts w:ascii="Arial" w:hAnsi="Arial"/>
          <w:b/>
          <w:color w:val="000000"/>
          <w:sz w:val="22"/>
          <w:szCs w:val="22"/>
        </w:rPr>
        <w:t>Print off of EVOLVE submission form)</w:t>
      </w:r>
    </w:p>
    <w:p w:rsidR="00520521" w:rsidRDefault="00520521" w:rsidP="00520521">
      <w:pPr>
        <w:pStyle w:val="Header"/>
        <w:ind w:left="720"/>
        <w:jc w:val="both"/>
        <w:rPr>
          <w:rFonts w:ascii="Arial" w:hAnsi="Arial"/>
          <w:color w:val="000000"/>
          <w:sz w:val="22"/>
          <w:szCs w:val="22"/>
        </w:rPr>
      </w:pPr>
    </w:p>
    <w:p w:rsidR="00520521" w:rsidRPr="0020625E" w:rsidRDefault="00520521" w:rsidP="0035593B">
      <w:pPr>
        <w:pStyle w:val="Header"/>
        <w:numPr>
          <w:ilvl w:val="0"/>
          <w:numId w:val="95"/>
        </w:numPr>
        <w:tabs>
          <w:tab w:val="clear" w:pos="4513"/>
          <w:tab w:val="clear" w:pos="9026"/>
        </w:tabs>
        <w:jc w:val="both"/>
        <w:rPr>
          <w:rFonts w:ascii="Arial" w:hAnsi="Arial"/>
          <w:color w:val="000000"/>
          <w:sz w:val="22"/>
          <w:szCs w:val="22"/>
        </w:rPr>
      </w:pPr>
      <w:r w:rsidRPr="0020625E">
        <w:rPr>
          <w:rFonts w:ascii="Arial" w:hAnsi="Arial"/>
          <w:color w:val="000000"/>
          <w:sz w:val="22"/>
          <w:szCs w:val="22"/>
        </w:rPr>
        <w:t xml:space="preserve">Liverpool City Council’s Risk assessment and control measure records for the visit and activities. </w:t>
      </w:r>
      <w:r w:rsidRPr="0020625E">
        <w:rPr>
          <w:rFonts w:ascii="Arial" w:hAnsi="Arial"/>
          <w:b/>
          <w:color w:val="000000"/>
          <w:sz w:val="22"/>
          <w:szCs w:val="22"/>
        </w:rPr>
        <w:t>(Form 2)</w:t>
      </w:r>
    </w:p>
    <w:p w:rsidR="00520521" w:rsidRDefault="00520521" w:rsidP="00520521">
      <w:pPr>
        <w:pStyle w:val="ListParagraph"/>
        <w:rPr>
          <w:rFonts w:ascii="Arial" w:hAnsi="Arial"/>
          <w:color w:val="000000"/>
        </w:rPr>
      </w:pPr>
    </w:p>
    <w:p w:rsidR="00520521" w:rsidRDefault="00520521" w:rsidP="0035593B">
      <w:pPr>
        <w:pStyle w:val="Header"/>
        <w:numPr>
          <w:ilvl w:val="0"/>
          <w:numId w:val="95"/>
        </w:numPr>
        <w:tabs>
          <w:tab w:val="clear" w:pos="4513"/>
          <w:tab w:val="clear" w:pos="9026"/>
        </w:tabs>
        <w:jc w:val="both"/>
        <w:rPr>
          <w:rFonts w:ascii="Arial" w:hAnsi="Arial"/>
          <w:color w:val="000000"/>
          <w:sz w:val="22"/>
          <w:szCs w:val="22"/>
        </w:rPr>
      </w:pPr>
      <w:r w:rsidRPr="0020625E">
        <w:rPr>
          <w:rFonts w:ascii="Arial" w:hAnsi="Arial"/>
          <w:color w:val="000000"/>
          <w:sz w:val="22"/>
          <w:szCs w:val="22"/>
        </w:rPr>
        <w:t>Parental consent forms containing emergency contact information for each Group Member. An emergency contact should be provided for adult Group Members</w:t>
      </w:r>
      <w:r w:rsidRPr="0020625E">
        <w:rPr>
          <w:rFonts w:ascii="Arial" w:hAnsi="Arial"/>
          <w:b/>
          <w:color w:val="000000"/>
          <w:sz w:val="22"/>
          <w:szCs w:val="22"/>
        </w:rPr>
        <w:t>. (Form 3)</w:t>
      </w:r>
    </w:p>
    <w:p w:rsidR="00520521" w:rsidRDefault="00520521" w:rsidP="00520521">
      <w:pPr>
        <w:pStyle w:val="ListParagraph"/>
        <w:rPr>
          <w:rFonts w:ascii="Arial" w:hAnsi="Arial"/>
          <w:color w:val="000000"/>
        </w:rPr>
      </w:pPr>
    </w:p>
    <w:p w:rsidR="00520521" w:rsidRDefault="00520521" w:rsidP="0035593B">
      <w:pPr>
        <w:pStyle w:val="Header"/>
        <w:numPr>
          <w:ilvl w:val="0"/>
          <w:numId w:val="95"/>
        </w:numPr>
        <w:tabs>
          <w:tab w:val="clear" w:pos="4513"/>
          <w:tab w:val="clear" w:pos="9026"/>
        </w:tabs>
        <w:jc w:val="both"/>
        <w:rPr>
          <w:rFonts w:ascii="Arial" w:hAnsi="Arial"/>
          <w:color w:val="000000"/>
          <w:sz w:val="22"/>
          <w:szCs w:val="22"/>
        </w:rPr>
      </w:pPr>
      <w:r w:rsidRPr="0020625E">
        <w:rPr>
          <w:rFonts w:ascii="Arial" w:hAnsi="Arial"/>
          <w:color w:val="000000"/>
          <w:sz w:val="22"/>
          <w:szCs w:val="22"/>
        </w:rPr>
        <w:t xml:space="preserve">Summary Contact Checklist of pupils/young people and any staff or adult volunteers attending the visit. </w:t>
      </w:r>
      <w:r w:rsidRPr="0020625E">
        <w:rPr>
          <w:rFonts w:ascii="Arial" w:hAnsi="Arial"/>
          <w:b/>
          <w:color w:val="000000"/>
          <w:sz w:val="22"/>
          <w:szCs w:val="22"/>
        </w:rPr>
        <w:t>(Form 4)</w:t>
      </w:r>
    </w:p>
    <w:p w:rsidR="00520521" w:rsidRDefault="00520521" w:rsidP="00520521">
      <w:pPr>
        <w:pStyle w:val="ListParagraph"/>
        <w:rPr>
          <w:rFonts w:ascii="Arial" w:hAnsi="Arial"/>
          <w:color w:val="000000"/>
        </w:rPr>
      </w:pPr>
    </w:p>
    <w:p w:rsidR="00520521" w:rsidRPr="0020625E" w:rsidRDefault="00520521" w:rsidP="0035593B">
      <w:pPr>
        <w:pStyle w:val="Header"/>
        <w:numPr>
          <w:ilvl w:val="0"/>
          <w:numId w:val="95"/>
        </w:numPr>
        <w:tabs>
          <w:tab w:val="clear" w:pos="4513"/>
          <w:tab w:val="clear" w:pos="9026"/>
        </w:tabs>
        <w:jc w:val="both"/>
        <w:rPr>
          <w:rFonts w:ascii="Arial" w:hAnsi="Arial"/>
          <w:color w:val="000000"/>
          <w:sz w:val="22"/>
          <w:szCs w:val="22"/>
        </w:rPr>
      </w:pPr>
      <w:r w:rsidRPr="0020625E">
        <w:rPr>
          <w:rFonts w:ascii="Arial" w:hAnsi="Arial"/>
          <w:color w:val="000000"/>
          <w:sz w:val="22"/>
          <w:szCs w:val="22"/>
        </w:rPr>
        <w:t>A supply of Liverpool City Council’s Accident/Incident report record forms.</w:t>
      </w:r>
    </w:p>
    <w:p w:rsidR="00520521" w:rsidRPr="00642AA6" w:rsidRDefault="00520521" w:rsidP="00520521">
      <w:pPr>
        <w:pStyle w:val="ListParagraph"/>
        <w:rPr>
          <w:rFonts w:ascii="Arial" w:hAnsi="Arial"/>
          <w:color w:val="000000"/>
        </w:rPr>
      </w:pPr>
    </w:p>
    <w:p w:rsidR="00520521" w:rsidRPr="00642AA6" w:rsidRDefault="00520521" w:rsidP="00520521">
      <w:pPr>
        <w:pStyle w:val="Header"/>
        <w:rPr>
          <w:rFonts w:ascii="Arial" w:hAnsi="Arial"/>
          <w:b/>
          <w:color w:val="000000"/>
          <w:sz w:val="22"/>
          <w:szCs w:val="22"/>
        </w:rPr>
      </w:pPr>
      <w:r w:rsidRPr="00642AA6">
        <w:rPr>
          <w:rFonts w:ascii="Arial" w:hAnsi="Arial"/>
          <w:b/>
          <w:color w:val="000000"/>
          <w:sz w:val="22"/>
          <w:szCs w:val="22"/>
        </w:rPr>
        <w:t xml:space="preserve">     The Visit Emergency Pack</w:t>
      </w:r>
    </w:p>
    <w:p w:rsidR="00520521" w:rsidRPr="00642AA6" w:rsidRDefault="00520521" w:rsidP="00520521">
      <w:pPr>
        <w:rPr>
          <w:color w:val="000000"/>
          <w:sz w:val="22"/>
          <w:szCs w:val="22"/>
        </w:rPr>
      </w:pPr>
    </w:p>
    <w:p w:rsidR="00520521" w:rsidRPr="00642AA6" w:rsidRDefault="00520521" w:rsidP="00520521">
      <w:pPr>
        <w:pStyle w:val="Header"/>
        <w:ind w:left="284"/>
        <w:jc w:val="both"/>
        <w:rPr>
          <w:rFonts w:ascii="Arial" w:hAnsi="Arial"/>
          <w:color w:val="000000"/>
          <w:sz w:val="22"/>
          <w:szCs w:val="22"/>
        </w:rPr>
      </w:pPr>
      <w:r w:rsidRPr="00642AA6">
        <w:rPr>
          <w:rFonts w:ascii="Arial" w:hAnsi="Arial"/>
          <w:color w:val="000000"/>
          <w:sz w:val="22"/>
          <w:szCs w:val="22"/>
        </w:rPr>
        <w:t xml:space="preserve">This pack should be taken with the </w:t>
      </w:r>
      <w:r w:rsidRPr="00642AA6">
        <w:rPr>
          <w:rFonts w:ascii="Arial" w:hAnsi="Arial"/>
          <w:b/>
          <w:caps/>
          <w:color w:val="000000"/>
          <w:sz w:val="22"/>
          <w:szCs w:val="22"/>
        </w:rPr>
        <w:t xml:space="preserve">Group Leader </w:t>
      </w:r>
      <w:r w:rsidRPr="00642AA6">
        <w:rPr>
          <w:rFonts w:ascii="Arial" w:hAnsi="Arial"/>
          <w:color w:val="000000"/>
          <w:sz w:val="22"/>
          <w:szCs w:val="22"/>
        </w:rPr>
        <w:t xml:space="preserve">and </w:t>
      </w:r>
      <w:r w:rsidRPr="00642AA6">
        <w:rPr>
          <w:rFonts w:ascii="Arial" w:hAnsi="Arial"/>
          <w:b/>
          <w:caps/>
          <w:color w:val="000000"/>
          <w:sz w:val="22"/>
          <w:szCs w:val="22"/>
        </w:rPr>
        <w:t>Deputy Group Leader</w:t>
      </w:r>
      <w:r w:rsidRPr="00642AA6">
        <w:rPr>
          <w:rFonts w:ascii="Arial" w:hAnsi="Arial"/>
          <w:color w:val="000000"/>
          <w:sz w:val="22"/>
          <w:szCs w:val="22"/>
        </w:rPr>
        <w:t xml:space="preserve"> and be readily accessible during the visit along with a notepad and pen. </w:t>
      </w:r>
    </w:p>
    <w:p w:rsidR="00520521" w:rsidRPr="00642AA6" w:rsidRDefault="00520521" w:rsidP="00520521">
      <w:pPr>
        <w:pStyle w:val="Header"/>
        <w:ind w:left="284"/>
        <w:jc w:val="both"/>
        <w:rPr>
          <w:rFonts w:ascii="Arial" w:hAnsi="Arial"/>
          <w:color w:val="000000"/>
          <w:sz w:val="22"/>
          <w:szCs w:val="22"/>
        </w:rPr>
      </w:pPr>
    </w:p>
    <w:p w:rsidR="00520521" w:rsidRPr="00642AA6" w:rsidRDefault="00520521" w:rsidP="00520521">
      <w:pPr>
        <w:pStyle w:val="Header"/>
        <w:ind w:left="284"/>
        <w:jc w:val="both"/>
        <w:rPr>
          <w:rFonts w:ascii="Arial" w:hAnsi="Arial"/>
          <w:color w:val="000000"/>
          <w:sz w:val="22"/>
          <w:szCs w:val="22"/>
        </w:rPr>
      </w:pPr>
      <w:r w:rsidRPr="00642AA6">
        <w:rPr>
          <w:rFonts w:ascii="Arial" w:hAnsi="Arial"/>
          <w:color w:val="000000"/>
          <w:sz w:val="22"/>
          <w:szCs w:val="22"/>
        </w:rPr>
        <w:t>The following information should be contained within the pack: -</w:t>
      </w:r>
    </w:p>
    <w:p w:rsidR="00520521" w:rsidRPr="00642AA6" w:rsidRDefault="00520521" w:rsidP="00520521">
      <w:pPr>
        <w:pStyle w:val="Header"/>
        <w:ind w:left="284"/>
        <w:jc w:val="both"/>
        <w:rPr>
          <w:rFonts w:ascii="Arial" w:hAnsi="Arial"/>
          <w:color w:val="000000"/>
          <w:sz w:val="22"/>
          <w:szCs w:val="22"/>
        </w:rPr>
      </w:pPr>
    </w:p>
    <w:p w:rsidR="00520521" w:rsidRPr="00642AA6" w:rsidRDefault="00520521" w:rsidP="0035593B">
      <w:pPr>
        <w:pStyle w:val="Header"/>
        <w:numPr>
          <w:ilvl w:val="0"/>
          <w:numId w:val="51"/>
        </w:numPr>
        <w:tabs>
          <w:tab w:val="clear" w:pos="360"/>
          <w:tab w:val="clear" w:pos="4513"/>
          <w:tab w:val="clear" w:pos="9026"/>
          <w:tab w:val="num" w:pos="644"/>
        </w:tabs>
        <w:ind w:left="644"/>
        <w:jc w:val="both"/>
        <w:rPr>
          <w:rFonts w:ascii="Arial" w:hAnsi="Arial"/>
          <w:color w:val="000000"/>
          <w:sz w:val="22"/>
          <w:szCs w:val="22"/>
        </w:rPr>
      </w:pPr>
      <w:r w:rsidRPr="00642AA6">
        <w:rPr>
          <w:rFonts w:ascii="Arial" w:hAnsi="Arial"/>
          <w:color w:val="000000"/>
          <w:sz w:val="22"/>
          <w:szCs w:val="22"/>
        </w:rPr>
        <w:t>The responsibilities of the Group Leader (see section 4.5).</w:t>
      </w:r>
    </w:p>
    <w:p w:rsidR="00520521" w:rsidRPr="00642AA6" w:rsidRDefault="00520521" w:rsidP="00520521">
      <w:pPr>
        <w:pStyle w:val="Header"/>
        <w:ind w:left="284"/>
        <w:jc w:val="both"/>
        <w:rPr>
          <w:rFonts w:ascii="Arial" w:hAnsi="Arial"/>
          <w:color w:val="000000"/>
          <w:sz w:val="22"/>
          <w:szCs w:val="22"/>
        </w:rPr>
      </w:pPr>
    </w:p>
    <w:p w:rsidR="00520521" w:rsidRPr="00642AA6" w:rsidRDefault="00520521" w:rsidP="0035593B">
      <w:pPr>
        <w:pStyle w:val="Header"/>
        <w:numPr>
          <w:ilvl w:val="0"/>
          <w:numId w:val="51"/>
        </w:numPr>
        <w:tabs>
          <w:tab w:val="clear" w:pos="360"/>
          <w:tab w:val="clear" w:pos="4513"/>
          <w:tab w:val="clear" w:pos="9026"/>
          <w:tab w:val="num" w:pos="644"/>
        </w:tabs>
        <w:ind w:left="644"/>
        <w:jc w:val="both"/>
        <w:rPr>
          <w:rFonts w:ascii="Arial" w:hAnsi="Arial"/>
          <w:color w:val="000000"/>
          <w:sz w:val="22"/>
          <w:szCs w:val="22"/>
        </w:rPr>
      </w:pPr>
      <w:r w:rsidRPr="00642AA6">
        <w:rPr>
          <w:rFonts w:ascii="Arial" w:hAnsi="Arial"/>
          <w:color w:val="000000"/>
          <w:sz w:val="22"/>
          <w:szCs w:val="22"/>
        </w:rPr>
        <w:t>The procedures to be followed by the Group Leader (see sections 4.5, 14 and 15).</w:t>
      </w:r>
    </w:p>
    <w:p w:rsidR="00520521" w:rsidRPr="00642AA6" w:rsidRDefault="00520521" w:rsidP="00520521">
      <w:pPr>
        <w:pStyle w:val="Header"/>
        <w:jc w:val="both"/>
        <w:rPr>
          <w:rFonts w:ascii="Arial" w:hAnsi="Arial"/>
          <w:color w:val="000000"/>
          <w:sz w:val="22"/>
          <w:szCs w:val="22"/>
        </w:rPr>
      </w:pPr>
    </w:p>
    <w:p w:rsidR="00520521" w:rsidRPr="00642AA6" w:rsidRDefault="00520521" w:rsidP="0035593B">
      <w:pPr>
        <w:pStyle w:val="Header"/>
        <w:numPr>
          <w:ilvl w:val="0"/>
          <w:numId w:val="51"/>
        </w:numPr>
        <w:tabs>
          <w:tab w:val="clear" w:pos="360"/>
          <w:tab w:val="clear" w:pos="4513"/>
          <w:tab w:val="clear" w:pos="9026"/>
          <w:tab w:val="num" w:pos="644"/>
        </w:tabs>
        <w:ind w:left="644"/>
        <w:jc w:val="both"/>
        <w:rPr>
          <w:rFonts w:ascii="Arial" w:hAnsi="Arial"/>
          <w:color w:val="000000"/>
          <w:sz w:val="22"/>
          <w:szCs w:val="22"/>
        </w:rPr>
      </w:pPr>
      <w:r w:rsidRPr="00642AA6">
        <w:rPr>
          <w:rFonts w:ascii="Arial" w:hAnsi="Arial"/>
          <w:color w:val="000000"/>
          <w:sz w:val="22"/>
          <w:szCs w:val="22"/>
        </w:rPr>
        <w:t xml:space="preserve"> Emergency procedures (Group leaders should follow local authority guidance as described in the School Emergency Plan SEMP, group leaders should complete SEMP document entitled “Incident Management Flowchart for Group Leaders”  and carry at all times when on a visit.) </w:t>
      </w:r>
    </w:p>
    <w:p w:rsidR="00520521" w:rsidRPr="00642AA6" w:rsidRDefault="00520521" w:rsidP="00520521">
      <w:pPr>
        <w:pStyle w:val="Header"/>
        <w:jc w:val="both"/>
        <w:rPr>
          <w:rFonts w:ascii="Arial" w:hAnsi="Arial"/>
          <w:color w:val="000000"/>
          <w:sz w:val="22"/>
          <w:szCs w:val="22"/>
        </w:rPr>
      </w:pPr>
    </w:p>
    <w:p w:rsidR="00520521" w:rsidRPr="00642AA6" w:rsidRDefault="00520521" w:rsidP="0035593B">
      <w:pPr>
        <w:pStyle w:val="Header"/>
        <w:numPr>
          <w:ilvl w:val="0"/>
          <w:numId w:val="51"/>
        </w:numPr>
        <w:tabs>
          <w:tab w:val="clear" w:pos="360"/>
          <w:tab w:val="clear" w:pos="4513"/>
          <w:tab w:val="clear" w:pos="9026"/>
          <w:tab w:val="num" w:pos="644"/>
        </w:tabs>
        <w:ind w:left="644"/>
        <w:jc w:val="both"/>
        <w:rPr>
          <w:rFonts w:ascii="Arial" w:hAnsi="Arial"/>
          <w:color w:val="000000"/>
          <w:sz w:val="22"/>
          <w:szCs w:val="22"/>
        </w:rPr>
      </w:pPr>
      <w:r w:rsidRPr="00642AA6">
        <w:rPr>
          <w:rFonts w:ascii="Arial" w:hAnsi="Arial"/>
          <w:color w:val="000000"/>
          <w:sz w:val="22"/>
          <w:szCs w:val="22"/>
        </w:rPr>
        <w:t>Information regarding individual visit insurance arrangements (see section 7).</w:t>
      </w:r>
    </w:p>
    <w:p w:rsidR="00520521" w:rsidRPr="00642AA6" w:rsidRDefault="00520521" w:rsidP="00520521">
      <w:pPr>
        <w:pStyle w:val="Header"/>
        <w:jc w:val="both"/>
        <w:rPr>
          <w:rFonts w:ascii="Arial" w:hAnsi="Arial"/>
          <w:color w:val="000000"/>
          <w:sz w:val="22"/>
          <w:szCs w:val="22"/>
        </w:rPr>
      </w:pPr>
    </w:p>
    <w:p w:rsidR="00520521" w:rsidRPr="00642AA6" w:rsidRDefault="00520521" w:rsidP="0035593B">
      <w:pPr>
        <w:pStyle w:val="Header"/>
        <w:numPr>
          <w:ilvl w:val="0"/>
          <w:numId w:val="51"/>
        </w:numPr>
        <w:tabs>
          <w:tab w:val="clear" w:pos="360"/>
          <w:tab w:val="clear" w:pos="4513"/>
          <w:tab w:val="clear" w:pos="9026"/>
          <w:tab w:val="num" w:pos="644"/>
        </w:tabs>
        <w:ind w:left="644"/>
        <w:jc w:val="both"/>
        <w:rPr>
          <w:rFonts w:ascii="Arial" w:hAnsi="Arial"/>
          <w:color w:val="000000"/>
          <w:sz w:val="22"/>
          <w:szCs w:val="22"/>
        </w:rPr>
      </w:pPr>
      <w:r w:rsidRPr="00642AA6">
        <w:rPr>
          <w:rFonts w:ascii="Arial" w:hAnsi="Arial"/>
          <w:color w:val="000000"/>
          <w:sz w:val="22"/>
          <w:szCs w:val="22"/>
        </w:rPr>
        <w:t>Details of educational visit programme.</w:t>
      </w:r>
    </w:p>
    <w:p w:rsidR="00520521" w:rsidRPr="00642AA6" w:rsidRDefault="00520521" w:rsidP="00520521">
      <w:pPr>
        <w:pStyle w:val="Header"/>
        <w:jc w:val="both"/>
        <w:rPr>
          <w:rFonts w:ascii="Arial" w:hAnsi="Arial"/>
          <w:color w:val="000000"/>
          <w:sz w:val="22"/>
          <w:szCs w:val="22"/>
        </w:rPr>
      </w:pPr>
    </w:p>
    <w:p w:rsidR="00520521" w:rsidRPr="00642AA6" w:rsidRDefault="00520521" w:rsidP="0035593B">
      <w:pPr>
        <w:pStyle w:val="Header"/>
        <w:numPr>
          <w:ilvl w:val="0"/>
          <w:numId w:val="51"/>
        </w:numPr>
        <w:tabs>
          <w:tab w:val="clear" w:pos="360"/>
          <w:tab w:val="clear" w:pos="4513"/>
          <w:tab w:val="clear" w:pos="9026"/>
          <w:tab w:val="num" w:pos="644"/>
        </w:tabs>
        <w:ind w:left="644"/>
        <w:jc w:val="both"/>
        <w:rPr>
          <w:rFonts w:ascii="Arial" w:hAnsi="Arial"/>
          <w:color w:val="000000"/>
          <w:sz w:val="22"/>
          <w:szCs w:val="22"/>
        </w:rPr>
      </w:pPr>
      <w:r w:rsidRPr="00642AA6">
        <w:rPr>
          <w:rFonts w:ascii="Arial" w:hAnsi="Arial"/>
          <w:color w:val="000000"/>
          <w:sz w:val="22"/>
          <w:szCs w:val="22"/>
        </w:rPr>
        <w:t>Details of any alternative (bad weather) programme.</w:t>
      </w:r>
    </w:p>
    <w:p w:rsidR="00520521" w:rsidRPr="00642AA6" w:rsidRDefault="00520521" w:rsidP="00520521">
      <w:pPr>
        <w:pStyle w:val="Header"/>
        <w:jc w:val="both"/>
        <w:rPr>
          <w:rFonts w:ascii="Arial" w:hAnsi="Arial"/>
          <w:color w:val="000000"/>
          <w:sz w:val="22"/>
          <w:szCs w:val="22"/>
        </w:rPr>
      </w:pPr>
    </w:p>
    <w:p w:rsidR="00520521" w:rsidRPr="00642AA6" w:rsidRDefault="00520521" w:rsidP="0035593B">
      <w:pPr>
        <w:pStyle w:val="Header"/>
        <w:numPr>
          <w:ilvl w:val="0"/>
          <w:numId w:val="51"/>
        </w:numPr>
        <w:tabs>
          <w:tab w:val="clear" w:pos="360"/>
          <w:tab w:val="clear" w:pos="4513"/>
          <w:tab w:val="clear" w:pos="9026"/>
          <w:tab w:val="num" w:pos="644"/>
        </w:tabs>
        <w:ind w:left="644"/>
        <w:jc w:val="both"/>
        <w:rPr>
          <w:rFonts w:ascii="Arial" w:hAnsi="Arial"/>
          <w:color w:val="000000"/>
          <w:sz w:val="22"/>
          <w:szCs w:val="22"/>
        </w:rPr>
      </w:pPr>
      <w:r w:rsidRPr="00642AA6">
        <w:rPr>
          <w:rFonts w:ascii="Arial" w:hAnsi="Arial"/>
          <w:color w:val="000000"/>
          <w:sz w:val="22"/>
          <w:szCs w:val="22"/>
        </w:rPr>
        <w:t>Equipment checklist.</w:t>
      </w:r>
    </w:p>
    <w:p w:rsidR="00520521" w:rsidRPr="00642AA6" w:rsidRDefault="00520521" w:rsidP="00520521">
      <w:pPr>
        <w:pStyle w:val="Header"/>
        <w:jc w:val="both"/>
        <w:rPr>
          <w:rFonts w:ascii="Arial" w:hAnsi="Arial"/>
          <w:color w:val="000000"/>
          <w:sz w:val="22"/>
          <w:szCs w:val="22"/>
        </w:rPr>
      </w:pPr>
    </w:p>
    <w:p w:rsidR="00520521" w:rsidRPr="00642AA6" w:rsidRDefault="00520521" w:rsidP="0035593B">
      <w:pPr>
        <w:pStyle w:val="Header"/>
        <w:numPr>
          <w:ilvl w:val="0"/>
          <w:numId w:val="51"/>
        </w:numPr>
        <w:tabs>
          <w:tab w:val="clear" w:pos="360"/>
          <w:tab w:val="clear" w:pos="4513"/>
          <w:tab w:val="clear" w:pos="9026"/>
          <w:tab w:val="num" w:pos="644"/>
        </w:tabs>
        <w:ind w:left="644"/>
        <w:jc w:val="both"/>
        <w:rPr>
          <w:rFonts w:ascii="Arial" w:hAnsi="Arial"/>
          <w:color w:val="000000"/>
          <w:sz w:val="22"/>
          <w:szCs w:val="22"/>
        </w:rPr>
      </w:pPr>
      <w:r w:rsidRPr="00642AA6">
        <w:rPr>
          <w:rFonts w:ascii="Arial" w:hAnsi="Arial"/>
          <w:color w:val="000000"/>
          <w:sz w:val="22"/>
          <w:szCs w:val="22"/>
        </w:rPr>
        <w:t>Any other necessary relevant information such as the details of the planned travel route, any arranged stop-off points and a pre-planned Phone Call &amp; General Contact Record Sheet including information on specific needs such as medication.</w:t>
      </w:r>
    </w:p>
    <w:p w:rsidR="00520521" w:rsidRPr="00642AA6" w:rsidRDefault="00520521" w:rsidP="00520521">
      <w:pPr>
        <w:pStyle w:val="Header"/>
        <w:jc w:val="both"/>
        <w:rPr>
          <w:rFonts w:ascii="Arial" w:hAnsi="Arial"/>
          <w:color w:val="000000"/>
          <w:sz w:val="22"/>
          <w:szCs w:val="22"/>
        </w:rPr>
      </w:pPr>
    </w:p>
    <w:p w:rsidR="00520521" w:rsidRPr="00642AA6" w:rsidRDefault="00520521" w:rsidP="00520521">
      <w:pPr>
        <w:pStyle w:val="Header"/>
        <w:ind w:left="284"/>
        <w:jc w:val="both"/>
        <w:rPr>
          <w:rFonts w:ascii="Arial" w:hAnsi="Arial"/>
          <w:color w:val="000000"/>
          <w:sz w:val="22"/>
          <w:szCs w:val="22"/>
        </w:rPr>
      </w:pPr>
    </w:p>
    <w:p w:rsidR="00520521" w:rsidRPr="00642AA6" w:rsidRDefault="00520521" w:rsidP="00520521">
      <w:pPr>
        <w:pStyle w:val="Header"/>
        <w:ind w:left="284"/>
        <w:jc w:val="both"/>
        <w:rPr>
          <w:rFonts w:ascii="Arial" w:hAnsi="Arial"/>
          <w:color w:val="000000"/>
          <w:sz w:val="22"/>
          <w:szCs w:val="22"/>
        </w:rPr>
      </w:pPr>
      <w:r w:rsidRPr="00642AA6">
        <w:rPr>
          <w:rFonts w:ascii="Arial" w:hAnsi="Arial"/>
          <w:color w:val="000000"/>
          <w:sz w:val="22"/>
          <w:szCs w:val="22"/>
        </w:rPr>
        <w:t>Copies of the following records should be contained within the visit emergency pack: -</w:t>
      </w:r>
    </w:p>
    <w:p w:rsidR="00520521" w:rsidRPr="00642AA6" w:rsidRDefault="00520521" w:rsidP="00520521">
      <w:pPr>
        <w:pStyle w:val="Header"/>
        <w:jc w:val="both"/>
        <w:rPr>
          <w:color w:val="000000"/>
          <w:sz w:val="22"/>
          <w:szCs w:val="22"/>
        </w:rPr>
      </w:pPr>
    </w:p>
    <w:p w:rsidR="00520521" w:rsidRPr="00642AA6" w:rsidRDefault="00520521" w:rsidP="0035593B">
      <w:pPr>
        <w:pStyle w:val="Header"/>
        <w:numPr>
          <w:ilvl w:val="0"/>
          <w:numId w:val="81"/>
        </w:numPr>
        <w:tabs>
          <w:tab w:val="clear" w:pos="4513"/>
          <w:tab w:val="clear" w:pos="9026"/>
        </w:tabs>
        <w:jc w:val="both"/>
        <w:rPr>
          <w:rFonts w:ascii="Arial" w:hAnsi="Arial"/>
          <w:color w:val="000000"/>
          <w:sz w:val="22"/>
          <w:szCs w:val="22"/>
        </w:rPr>
      </w:pPr>
      <w:r w:rsidRPr="00642AA6">
        <w:rPr>
          <w:rFonts w:ascii="Arial" w:hAnsi="Arial"/>
          <w:color w:val="000000"/>
          <w:sz w:val="22"/>
          <w:szCs w:val="22"/>
        </w:rPr>
        <w:t>The Application For The Approval of Educational Visits By the Head Teacher, Governing Body or LA (suitably completed). (</w:t>
      </w:r>
      <w:r>
        <w:rPr>
          <w:rFonts w:ascii="Arial" w:hAnsi="Arial"/>
          <w:b/>
          <w:color w:val="000000"/>
          <w:sz w:val="22"/>
          <w:szCs w:val="22"/>
        </w:rPr>
        <w:t>Print off of EVOLVE submission form</w:t>
      </w:r>
      <w:r w:rsidRPr="00642AA6">
        <w:rPr>
          <w:rFonts w:ascii="Arial" w:hAnsi="Arial"/>
          <w:color w:val="000000"/>
          <w:sz w:val="22"/>
          <w:szCs w:val="22"/>
        </w:rPr>
        <w:t>)</w:t>
      </w:r>
    </w:p>
    <w:p w:rsidR="00520521" w:rsidRPr="00642AA6" w:rsidRDefault="00520521" w:rsidP="00520521">
      <w:pPr>
        <w:pStyle w:val="Header"/>
        <w:jc w:val="both"/>
        <w:rPr>
          <w:rFonts w:ascii="Arial" w:hAnsi="Arial"/>
          <w:color w:val="000000"/>
          <w:sz w:val="22"/>
          <w:szCs w:val="22"/>
        </w:rPr>
      </w:pPr>
    </w:p>
    <w:p w:rsidR="00520521" w:rsidRPr="00642AA6" w:rsidRDefault="00520521" w:rsidP="0035593B">
      <w:pPr>
        <w:pStyle w:val="Header"/>
        <w:numPr>
          <w:ilvl w:val="0"/>
          <w:numId w:val="81"/>
        </w:numPr>
        <w:tabs>
          <w:tab w:val="clear" w:pos="4513"/>
          <w:tab w:val="clear" w:pos="9026"/>
        </w:tabs>
        <w:jc w:val="both"/>
        <w:rPr>
          <w:rFonts w:ascii="Arial" w:hAnsi="Arial"/>
          <w:b/>
          <w:i/>
          <w:color w:val="000000"/>
          <w:sz w:val="22"/>
          <w:szCs w:val="22"/>
        </w:rPr>
      </w:pPr>
      <w:r w:rsidRPr="00642AA6">
        <w:rPr>
          <w:rFonts w:ascii="Arial" w:hAnsi="Arial"/>
          <w:color w:val="000000"/>
          <w:sz w:val="22"/>
          <w:szCs w:val="22"/>
        </w:rPr>
        <w:t xml:space="preserve">Liverpool City Council’s Risk assessment and control measure records for the visit and activities. </w:t>
      </w:r>
      <w:r w:rsidRPr="00642AA6">
        <w:rPr>
          <w:rFonts w:ascii="Arial" w:hAnsi="Arial"/>
          <w:b/>
          <w:color w:val="000000"/>
          <w:sz w:val="22"/>
          <w:szCs w:val="22"/>
        </w:rPr>
        <w:t>(Form 2)</w:t>
      </w:r>
    </w:p>
    <w:p w:rsidR="00520521" w:rsidRPr="00642AA6" w:rsidRDefault="00520521" w:rsidP="00520521">
      <w:pPr>
        <w:pStyle w:val="Header"/>
        <w:jc w:val="both"/>
        <w:rPr>
          <w:rFonts w:ascii="Arial" w:hAnsi="Arial"/>
          <w:color w:val="000000"/>
          <w:sz w:val="22"/>
          <w:szCs w:val="22"/>
        </w:rPr>
      </w:pPr>
    </w:p>
    <w:p w:rsidR="00520521" w:rsidRPr="00642AA6" w:rsidRDefault="00520521" w:rsidP="0035593B">
      <w:pPr>
        <w:pStyle w:val="Header"/>
        <w:numPr>
          <w:ilvl w:val="0"/>
          <w:numId w:val="81"/>
        </w:numPr>
        <w:tabs>
          <w:tab w:val="clear" w:pos="4513"/>
          <w:tab w:val="clear" w:pos="9026"/>
        </w:tabs>
        <w:jc w:val="both"/>
        <w:rPr>
          <w:rFonts w:ascii="Arial" w:hAnsi="Arial"/>
          <w:color w:val="000000"/>
          <w:sz w:val="22"/>
          <w:szCs w:val="22"/>
        </w:rPr>
      </w:pPr>
      <w:r w:rsidRPr="00642AA6">
        <w:rPr>
          <w:rFonts w:ascii="Arial" w:hAnsi="Arial"/>
          <w:color w:val="000000"/>
          <w:sz w:val="22"/>
          <w:szCs w:val="22"/>
        </w:rPr>
        <w:t>Parental consent forms containing emergency contact information for each group member emergency contact should be provided for adult group members</w:t>
      </w:r>
      <w:r w:rsidRPr="00642AA6">
        <w:rPr>
          <w:rFonts w:ascii="Arial" w:hAnsi="Arial"/>
          <w:b/>
          <w:i/>
          <w:color w:val="000000"/>
          <w:sz w:val="22"/>
          <w:szCs w:val="22"/>
        </w:rPr>
        <w:t xml:space="preserve">. </w:t>
      </w:r>
      <w:r w:rsidRPr="00642AA6">
        <w:rPr>
          <w:rFonts w:ascii="Arial" w:hAnsi="Arial"/>
          <w:b/>
          <w:color w:val="000000"/>
          <w:sz w:val="22"/>
          <w:szCs w:val="22"/>
        </w:rPr>
        <w:t>(Form 3)</w:t>
      </w:r>
    </w:p>
    <w:p w:rsidR="00520521" w:rsidRPr="00642AA6" w:rsidRDefault="00520521" w:rsidP="00520521">
      <w:pPr>
        <w:pStyle w:val="Header"/>
        <w:ind w:hanging="730"/>
        <w:jc w:val="both"/>
        <w:rPr>
          <w:rFonts w:ascii="Arial" w:hAnsi="Arial"/>
          <w:color w:val="000000"/>
          <w:sz w:val="22"/>
          <w:szCs w:val="22"/>
        </w:rPr>
      </w:pPr>
    </w:p>
    <w:p w:rsidR="00520521" w:rsidRPr="00642AA6" w:rsidRDefault="00520521" w:rsidP="0035593B">
      <w:pPr>
        <w:pStyle w:val="Header"/>
        <w:numPr>
          <w:ilvl w:val="0"/>
          <w:numId w:val="81"/>
        </w:numPr>
        <w:tabs>
          <w:tab w:val="clear" w:pos="4513"/>
          <w:tab w:val="clear" w:pos="9026"/>
        </w:tabs>
        <w:rPr>
          <w:rFonts w:ascii="Arial" w:hAnsi="Arial"/>
          <w:color w:val="000000"/>
          <w:sz w:val="22"/>
          <w:szCs w:val="22"/>
        </w:rPr>
      </w:pPr>
      <w:r w:rsidRPr="00642AA6">
        <w:rPr>
          <w:rFonts w:ascii="Arial" w:hAnsi="Arial"/>
          <w:color w:val="000000"/>
          <w:sz w:val="22"/>
          <w:szCs w:val="22"/>
        </w:rPr>
        <w:t xml:space="preserve">Summary Contact Checklist of pupils/young people and any staff or adult volunteers attending the visit. </w:t>
      </w:r>
      <w:r w:rsidRPr="00642AA6">
        <w:rPr>
          <w:rFonts w:ascii="Arial" w:hAnsi="Arial"/>
          <w:b/>
          <w:color w:val="000000"/>
          <w:sz w:val="22"/>
          <w:szCs w:val="22"/>
        </w:rPr>
        <w:t>(Form 4)</w:t>
      </w:r>
    </w:p>
    <w:p w:rsidR="00520521" w:rsidRPr="00642AA6" w:rsidRDefault="00520521" w:rsidP="00520521">
      <w:pPr>
        <w:pStyle w:val="Header"/>
        <w:rPr>
          <w:rFonts w:ascii="Arial" w:hAnsi="Arial"/>
          <w:color w:val="000000"/>
          <w:sz w:val="22"/>
          <w:szCs w:val="22"/>
        </w:rPr>
      </w:pPr>
    </w:p>
    <w:p w:rsidR="00520521" w:rsidRPr="00642AA6" w:rsidRDefault="00520521" w:rsidP="0035593B">
      <w:pPr>
        <w:pStyle w:val="Header"/>
        <w:numPr>
          <w:ilvl w:val="0"/>
          <w:numId w:val="81"/>
        </w:numPr>
        <w:tabs>
          <w:tab w:val="clear" w:pos="4513"/>
          <w:tab w:val="clear" w:pos="9026"/>
        </w:tabs>
        <w:rPr>
          <w:rFonts w:ascii="Arial" w:hAnsi="Arial"/>
          <w:color w:val="000000"/>
          <w:sz w:val="22"/>
          <w:szCs w:val="22"/>
        </w:rPr>
      </w:pPr>
      <w:r w:rsidRPr="00642AA6">
        <w:rPr>
          <w:rFonts w:ascii="Arial" w:hAnsi="Arial"/>
          <w:color w:val="000000"/>
          <w:sz w:val="22"/>
          <w:szCs w:val="22"/>
        </w:rPr>
        <w:t>A supply of Liverpool City Council’s Accident / Incident report record forms.</w:t>
      </w:r>
    </w:p>
    <w:p w:rsidR="00520521" w:rsidRPr="00642AA6" w:rsidRDefault="00520521" w:rsidP="00520521">
      <w:pPr>
        <w:pStyle w:val="Header"/>
        <w:ind w:hanging="730"/>
        <w:rPr>
          <w:rFonts w:ascii="Arial" w:hAnsi="Arial"/>
          <w:color w:val="000000"/>
          <w:sz w:val="22"/>
          <w:szCs w:val="22"/>
        </w:rPr>
      </w:pPr>
    </w:p>
    <w:p w:rsidR="00520521" w:rsidRPr="00642AA6" w:rsidRDefault="00520521" w:rsidP="0035593B">
      <w:pPr>
        <w:pStyle w:val="Header"/>
        <w:numPr>
          <w:ilvl w:val="0"/>
          <w:numId w:val="81"/>
        </w:numPr>
        <w:tabs>
          <w:tab w:val="clear" w:pos="4513"/>
          <w:tab w:val="clear" w:pos="9026"/>
        </w:tabs>
        <w:rPr>
          <w:rFonts w:ascii="Arial" w:hAnsi="Arial"/>
          <w:color w:val="000000"/>
          <w:sz w:val="22"/>
          <w:szCs w:val="22"/>
        </w:rPr>
      </w:pPr>
      <w:r w:rsidRPr="00642AA6">
        <w:rPr>
          <w:rFonts w:ascii="Arial" w:hAnsi="Arial"/>
          <w:color w:val="000000"/>
          <w:sz w:val="22"/>
          <w:szCs w:val="22"/>
        </w:rPr>
        <w:t>Checklist of pupils / adults on the visit (containing no confidential information), for use when undertaking headcounts.</w:t>
      </w:r>
    </w:p>
    <w:p w:rsidR="00520521" w:rsidRPr="00642AA6" w:rsidRDefault="00520521" w:rsidP="00520521">
      <w:pPr>
        <w:pStyle w:val="Header"/>
        <w:ind w:hanging="730"/>
        <w:rPr>
          <w:rFonts w:ascii="Arial" w:hAnsi="Arial"/>
          <w:color w:val="000000"/>
          <w:sz w:val="22"/>
          <w:szCs w:val="22"/>
        </w:rPr>
      </w:pPr>
    </w:p>
    <w:p w:rsidR="00520521" w:rsidRPr="00642AA6" w:rsidRDefault="00520521" w:rsidP="00520521">
      <w:pPr>
        <w:pStyle w:val="BodyText3"/>
        <w:tabs>
          <w:tab w:val="clear" w:pos="1080"/>
        </w:tabs>
        <w:jc w:val="both"/>
        <w:rPr>
          <w:rFonts w:ascii="Arial" w:hAnsi="Arial"/>
          <w:b/>
          <w:i/>
          <w:color w:val="000000"/>
          <w:szCs w:val="22"/>
        </w:rPr>
      </w:pPr>
    </w:p>
    <w:p w:rsidR="00520521" w:rsidRPr="0020625E" w:rsidRDefault="00520521" w:rsidP="0035593B">
      <w:pPr>
        <w:pStyle w:val="Heading2"/>
        <w:keepLines w:val="0"/>
        <w:numPr>
          <w:ilvl w:val="1"/>
          <w:numId w:val="104"/>
        </w:numPr>
        <w:spacing w:line="240" w:lineRule="auto"/>
        <w:rPr>
          <w:szCs w:val="24"/>
        </w:rPr>
      </w:pPr>
      <w:bookmarkStart w:id="138" w:name="_Toc490562962"/>
      <w:r w:rsidRPr="0020625E">
        <w:rPr>
          <w:szCs w:val="24"/>
        </w:rPr>
        <w:t>FIRST AID ARRANGEMENTS</w:t>
      </w:r>
      <w:bookmarkEnd w:id="138"/>
    </w:p>
    <w:p w:rsidR="00520521" w:rsidRPr="00642AA6" w:rsidRDefault="00520521" w:rsidP="00520521">
      <w:pPr>
        <w:rPr>
          <w:color w:val="000000"/>
          <w:sz w:val="22"/>
          <w:szCs w:val="22"/>
        </w:rPr>
      </w:pPr>
    </w:p>
    <w:p w:rsidR="00520521" w:rsidRPr="00642AA6" w:rsidRDefault="00520521" w:rsidP="00520521">
      <w:pPr>
        <w:pStyle w:val="Header"/>
        <w:jc w:val="both"/>
        <w:rPr>
          <w:rFonts w:ascii="Arial" w:hAnsi="Arial"/>
          <w:color w:val="000000"/>
          <w:sz w:val="22"/>
          <w:szCs w:val="22"/>
        </w:rPr>
      </w:pPr>
      <w:r w:rsidRPr="00642AA6">
        <w:rPr>
          <w:rFonts w:ascii="Arial" w:hAnsi="Arial"/>
          <w:color w:val="000000"/>
          <w:sz w:val="22"/>
          <w:szCs w:val="22"/>
        </w:rPr>
        <w:t xml:space="preserve">Adequate and appropriate first aid provision must be made available for all out-of-school activities. First aid should form part of the educational visit risk assessment. Before undertaking any off-site activities the Head Teacher and Group Leader should assess the level of first aid that may be required and agree the appointment of a person to be responsible for first aid arrangements during the visit. For local low risk activity a person holding an emergency first aid qualification may be sufficient. For activities in remote environments such as during Duke of Edinburgh award expedition training one supervisor should hold a first aid qualification specific to the outdoors. </w:t>
      </w:r>
    </w:p>
    <w:p w:rsidR="00520521" w:rsidRPr="00642AA6" w:rsidRDefault="00520521" w:rsidP="00520521">
      <w:pPr>
        <w:pStyle w:val="Header"/>
        <w:jc w:val="both"/>
        <w:rPr>
          <w:rFonts w:ascii="Arial" w:hAnsi="Arial"/>
          <w:color w:val="000000"/>
          <w:sz w:val="22"/>
          <w:szCs w:val="22"/>
        </w:rPr>
      </w:pPr>
    </w:p>
    <w:p w:rsidR="00520521" w:rsidRPr="00642AA6" w:rsidRDefault="00520521" w:rsidP="00520521">
      <w:pPr>
        <w:rPr>
          <w:rFonts w:ascii="Arial" w:hAnsi="Arial"/>
          <w:color w:val="000000"/>
          <w:sz w:val="22"/>
          <w:szCs w:val="22"/>
        </w:rPr>
      </w:pPr>
      <w:r w:rsidRPr="00642AA6">
        <w:rPr>
          <w:rFonts w:ascii="Arial" w:hAnsi="Arial"/>
          <w:color w:val="000000"/>
          <w:sz w:val="22"/>
          <w:szCs w:val="22"/>
        </w:rPr>
        <w:t>The Group Leader and other Group Supervisors/Members should know names and locations of First Aiders during the visit. This information should be kept in the in the Emergency Pack.</w:t>
      </w:r>
    </w:p>
    <w:p w:rsidR="00520521" w:rsidRPr="00642AA6" w:rsidRDefault="00520521" w:rsidP="00520521">
      <w:pPr>
        <w:rPr>
          <w:rFonts w:ascii="Arial" w:hAnsi="Arial"/>
          <w:color w:val="000000"/>
          <w:sz w:val="22"/>
          <w:szCs w:val="22"/>
        </w:rPr>
      </w:pPr>
    </w:p>
    <w:p w:rsidR="00520521" w:rsidRPr="008E4399" w:rsidRDefault="00520521" w:rsidP="00520521">
      <w:pPr>
        <w:pStyle w:val="Caption"/>
        <w:rPr>
          <w:b/>
        </w:rPr>
      </w:pPr>
      <w:r w:rsidRPr="008E4399">
        <w:rPr>
          <w:b/>
        </w:rPr>
        <w:t>Numbers &amp; Competencies of First Aiders</w:t>
      </w:r>
    </w:p>
    <w:p w:rsidR="00520521" w:rsidRPr="00A15C8F" w:rsidRDefault="00520521" w:rsidP="00520521"/>
    <w:p w:rsidR="00520521" w:rsidRPr="00642AA6" w:rsidRDefault="00520521" w:rsidP="00520521">
      <w:pPr>
        <w:jc w:val="both"/>
        <w:rPr>
          <w:rFonts w:ascii="Arial" w:hAnsi="Arial" w:cs="Arial"/>
          <w:sz w:val="22"/>
          <w:szCs w:val="22"/>
          <w:lang w:eastAsia="en-GB"/>
        </w:rPr>
      </w:pPr>
      <w:r w:rsidRPr="00642AA6">
        <w:rPr>
          <w:rFonts w:ascii="Arial" w:hAnsi="Arial" w:cs="Arial"/>
          <w:sz w:val="22"/>
          <w:szCs w:val="22"/>
          <w:lang w:eastAsia="en-GB"/>
        </w:rPr>
        <w:lastRenderedPageBreak/>
        <w:t xml:space="preserve">The Group Leader should make an assessment of first-aid needs appropriate to the circumstances of each educational visit. The aim of first aid is to reduce the effects of injury or illness suffered during the educational visit, either caused by the activities or by some factor outside the Group Leaders control. First-aid provision must be 'adequate and appropriate in the circumstances'. This means that sufficient first-aid personnel and facilities should be available to give immediate assistance to casualties with both common injuries or illness and those likely to arise from hazards associated with specific activities planned during the educational visit as well as to summon an ambulance or other professional help. </w:t>
      </w:r>
    </w:p>
    <w:p w:rsidR="00520521" w:rsidRPr="00642AA6" w:rsidRDefault="00520521" w:rsidP="00520521">
      <w:pPr>
        <w:pStyle w:val="Header"/>
        <w:jc w:val="both"/>
        <w:rPr>
          <w:rFonts w:ascii="Arial" w:hAnsi="Arial"/>
          <w:color w:val="000000"/>
          <w:sz w:val="22"/>
          <w:szCs w:val="22"/>
        </w:rPr>
      </w:pPr>
    </w:p>
    <w:p w:rsidR="00520521" w:rsidRPr="00642AA6" w:rsidRDefault="00520521" w:rsidP="00520521">
      <w:pPr>
        <w:jc w:val="both"/>
        <w:rPr>
          <w:rFonts w:ascii="Arial" w:hAnsi="Arial"/>
          <w:color w:val="000000"/>
          <w:sz w:val="22"/>
          <w:szCs w:val="22"/>
        </w:rPr>
      </w:pPr>
      <w:r w:rsidRPr="00642AA6">
        <w:rPr>
          <w:rFonts w:ascii="Arial" w:hAnsi="Arial"/>
          <w:color w:val="000000"/>
          <w:sz w:val="22"/>
          <w:szCs w:val="22"/>
        </w:rPr>
        <w:t xml:space="preserve">The Group Leader should decide the number, and level of qualification of First Aiders that will be adequate and appropriate. The number of people on the educational visit should not be regarded as the only factor in deciding how many first aiders would be appropriate. Considerations to be taken account of within the educational visit risk assessment include the nature of the activity, the kind of likely injuries due to the activities and the distance to the nearest hospital. The person/people chosen to be the First Aider(s) on an educational visit should be selected on the basis of being competent, suitably qualified, and able to act in an emergency and having a degree of organisational ability.  </w:t>
      </w:r>
    </w:p>
    <w:p w:rsidR="00520521" w:rsidRPr="00642AA6" w:rsidRDefault="00520521" w:rsidP="00520521">
      <w:pPr>
        <w:jc w:val="both"/>
        <w:rPr>
          <w:rFonts w:ascii="Arial" w:hAnsi="Arial" w:cs="Arial"/>
          <w:sz w:val="22"/>
          <w:szCs w:val="22"/>
          <w:lang w:eastAsia="en-GB"/>
        </w:rPr>
      </w:pPr>
    </w:p>
    <w:p w:rsidR="00520521" w:rsidRPr="00642AA6" w:rsidRDefault="00520521" w:rsidP="00520521">
      <w:pPr>
        <w:jc w:val="both"/>
        <w:rPr>
          <w:rFonts w:ascii="Arial" w:hAnsi="Arial" w:cs="Arial"/>
          <w:sz w:val="22"/>
          <w:szCs w:val="22"/>
          <w:lang w:eastAsia="en-GB"/>
        </w:rPr>
      </w:pPr>
      <w:r w:rsidRPr="00642AA6">
        <w:rPr>
          <w:rFonts w:ascii="Arial" w:hAnsi="Arial" w:cs="Arial"/>
          <w:sz w:val="22"/>
          <w:szCs w:val="22"/>
          <w:lang w:eastAsia="en-GB"/>
        </w:rPr>
        <w:t>Group Leaders may need to justify on what grounds the level of first-aid provision has been set. Although there is no requirement for the assessment of first-aid needs to be formal or written, it may be useful to record the results.</w:t>
      </w:r>
    </w:p>
    <w:p w:rsidR="00520521" w:rsidRPr="00642AA6" w:rsidRDefault="00520521" w:rsidP="00520521">
      <w:pPr>
        <w:jc w:val="both"/>
        <w:rPr>
          <w:rFonts w:ascii="Arial" w:hAnsi="Arial" w:cs="Arial"/>
          <w:sz w:val="22"/>
          <w:szCs w:val="22"/>
          <w:lang w:eastAsia="en-GB"/>
        </w:rPr>
      </w:pPr>
    </w:p>
    <w:p w:rsidR="00520521" w:rsidRPr="008E4399" w:rsidRDefault="00520521" w:rsidP="00520521">
      <w:pPr>
        <w:pStyle w:val="Caption"/>
        <w:rPr>
          <w:b/>
          <w:lang w:val="en-US" w:eastAsia="en-GB"/>
        </w:rPr>
      </w:pPr>
      <w:r w:rsidRPr="008E4399">
        <w:rPr>
          <w:b/>
          <w:lang w:val="en-US" w:eastAsia="en-GB"/>
        </w:rPr>
        <w:t>Appointed Persons</w:t>
      </w:r>
    </w:p>
    <w:p w:rsidR="00520521" w:rsidRPr="00642AA6" w:rsidRDefault="00520521" w:rsidP="00520521">
      <w:pPr>
        <w:jc w:val="both"/>
        <w:rPr>
          <w:rFonts w:ascii="Arial" w:hAnsi="Arial" w:cs="Arial"/>
          <w:b/>
          <w:bCs/>
          <w:sz w:val="22"/>
          <w:szCs w:val="22"/>
          <w:lang w:eastAsia="en-GB"/>
        </w:rPr>
      </w:pPr>
    </w:p>
    <w:p w:rsidR="00520521" w:rsidRPr="00AB755D" w:rsidRDefault="00520521" w:rsidP="00520521">
      <w:pPr>
        <w:jc w:val="both"/>
        <w:rPr>
          <w:rFonts w:ascii="Arial" w:hAnsi="Arial" w:cs="Arial"/>
          <w:sz w:val="22"/>
          <w:szCs w:val="22"/>
          <w:lang w:eastAsia="en-GB"/>
        </w:rPr>
      </w:pPr>
      <w:r w:rsidRPr="00642AA6">
        <w:rPr>
          <w:rFonts w:ascii="Arial" w:hAnsi="Arial" w:cs="Arial"/>
          <w:sz w:val="22"/>
          <w:szCs w:val="22"/>
          <w:lang w:eastAsia="en-GB"/>
        </w:rPr>
        <w:t xml:space="preserve">Where the risk assessment identifies a comparatively low-risk to health and safety and identifies that a first aider is not necessary the Group Leader must still ensure that there is an Appointed Person on every Educational Visit. It is the duty of the Appointed Person to take charge of the first-aid arrangements, including looking after the equipment and facilities and calling the emergency services when required. </w:t>
      </w:r>
      <w:r w:rsidRPr="00642AA6">
        <w:rPr>
          <w:rFonts w:ascii="Arial" w:hAnsi="Arial" w:cs="Arial"/>
          <w:b/>
          <w:bCs/>
          <w:sz w:val="22"/>
          <w:szCs w:val="22"/>
          <w:u w:val="single"/>
          <w:lang w:eastAsia="en-GB"/>
        </w:rPr>
        <w:t>Arrangements should be made for an appointed person to be available to undertake these duties at all times during the educational visit.</w:t>
      </w:r>
    </w:p>
    <w:p w:rsidR="00520521" w:rsidRPr="00642AA6" w:rsidRDefault="00520521" w:rsidP="00520521">
      <w:pPr>
        <w:jc w:val="both"/>
        <w:rPr>
          <w:color w:val="000000"/>
          <w:sz w:val="22"/>
          <w:szCs w:val="22"/>
        </w:rPr>
      </w:pPr>
    </w:p>
    <w:p w:rsidR="00520521" w:rsidRPr="008E4399" w:rsidRDefault="00520521" w:rsidP="00520521">
      <w:pPr>
        <w:pStyle w:val="Caption"/>
        <w:rPr>
          <w:b/>
        </w:rPr>
      </w:pPr>
      <w:r w:rsidRPr="008E4399">
        <w:rPr>
          <w:b/>
        </w:rPr>
        <w:t xml:space="preserve">First Aid Boxes </w:t>
      </w:r>
    </w:p>
    <w:p w:rsidR="00520521" w:rsidRPr="00A15C8F" w:rsidRDefault="00520521" w:rsidP="00520521"/>
    <w:p w:rsidR="00520521" w:rsidRPr="00642AA6" w:rsidRDefault="00520521" w:rsidP="00520521">
      <w:pPr>
        <w:pStyle w:val="Header"/>
        <w:jc w:val="both"/>
        <w:rPr>
          <w:rFonts w:ascii="Arial" w:hAnsi="Arial"/>
          <w:color w:val="000000"/>
          <w:sz w:val="22"/>
          <w:szCs w:val="22"/>
        </w:rPr>
      </w:pPr>
      <w:r w:rsidRPr="00642AA6">
        <w:rPr>
          <w:rFonts w:ascii="Arial" w:hAnsi="Arial"/>
          <w:color w:val="000000"/>
          <w:sz w:val="22"/>
          <w:szCs w:val="22"/>
        </w:rPr>
        <w:t>Portable first aid boxes for use on educational visits should be readily accessible at time of need, e.g. kept on board the coach during the journey.  All minibuses are required by law to carry two first aid boxes. The educational visit supervisors should hold a suitably stocked number of portable first aid boxes children/young people should not have free access to first aid boxes.</w:t>
      </w:r>
    </w:p>
    <w:p w:rsidR="00520521" w:rsidRPr="00642AA6" w:rsidRDefault="00520521" w:rsidP="00520521">
      <w:pPr>
        <w:pStyle w:val="Header"/>
        <w:jc w:val="both"/>
        <w:rPr>
          <w:rFonts w:ascii="Arial" w:hAnsi="Arial"/>
          <w:color w:val="000000"/>
          <w:sz w:val="22"/>
          <w:szCs w:val="22"/>
        </w:rPr>
      </w:pPr>
    </w:p>
    <w:p w:rsidR="00520521" w:rsidRPr="008E4399" w:rsidRDefault="00520521" w:rsidP="00520521">
      <w:pPr>
        <w:pStyle w:val="Caption"/>
        <w:rPr>
          <w:b/>
        </w:rPr>
      </w:pPr>
      <w:r w:rsidRPr="008E4399">
        <w:rPr>
          <w:b/>
        </w:rPr>
        <w:t>Medical Room</w:t>
      </w:r>
    </w:p>
    <w:p w:rsidR="00520521" w:rsidRPr="00A15C8F" w:rsidRDefault="00520521" w:rsidP="00520521"/>
    <w:p w:rsidR="00520521" w:rsidRPr="00642AA6" w:rsidRDefault="00520521" w:rsidP="00520521">
      <w:pPr>
        <w:jc w:val="both"/>
        <w:rPr>
          <w:rFonts w:ascii="Arial" w:hAnsi="Arial"/>
          <w:color w:val="000000"/>
          <w:sz w:val="22"/>
          <w:szCs w:val="22"/>
        </w:rPr>
      </w:pPr>
      <w:r w:rsidRPr="00642AA6">
        <w:rPr>
          <w:rFonts w:ascii="Arial" w:hAnsi="Arial"/>
          <w:color w:val="000000"/>
          <w:sz w:val="22"/>
          <w:szCs w:val="22"/>
        </w:rPr>
        <w:t>If there is a designated first aid room at the venue children/young people must not be sent there and left alone. The Group Leader should be informed if a group member is sent to the first aid room or requires first aid.</w:t>
      </w:r>
    </w:p>
    <w:p w:rsidR="00520521" w:rsidRPr="00642AA6" w:rsidRDefault="00520521" w:rsidP="00520521">
      <w:pPr>
        <w:pStyle w:val="Header"/>
        <w:jc w:val="both"/>
        <w:rPr>
          <w:rFonts w:ascii="Arial" w:hAnsi="Arial"/>
          <w:color w:val="000000"/>
          <w:sz w:val="22"/>
          <w:szCs w:val="22"/>
        </w:rPr>
      </w:pPr>
    </w:p>
    <w:p w:rsidR="00520521" w:rsidRPr="008E4399" w:rsidRDefault="00520521" w:rsidP="00520521">
      <w:pPr>
        <w:pStyle w:val="Caption"/>
        <w:rPr>
          <w:b/>
        </w:rPr>
      </w:pPr>
      <w:r w:rsidRPr="008E4399">
        <w:rPr>
          <w:b/>
        </w:rPr>
        <w:t>Transportation</w:t>
      </w:r>
    </w:p>
    <w:p w:rsidR="00520521" w:rsidRPr="00A15C8F" w:rsidRDefault="00520521" w:rsidP="00520521"/>
    <w:p w:rsidR="00520521" w:rsidRPr="00642AA6" w:rsidRDefault="00520521" w:rsidP="00520521">
      <w:pPr>
        <w:pStyle w:val="BodyText"/>
        <w:rPr>
          <w:rFonts w:ascii="Arial" w:hAnsi="Arial"/>
          <w:color w:val="000000"/>
          <w:szCs w:val="22"/>
        </w:rPr>
      </w:pPr>
      <w:r w:rsidRPr="00642AA6">
        <w:rPr>
          <w:rFonts w:ascii="Arial" w:hAnsi="Arial"/>
          <w:color w:val="000000"/>
          <w:szCs w:val="22"/>
        </w:rPr>
        <w:t>In general, if a group member requires hospital treatment for injury or illness, an ambulance should be called by dialling 999, dialling 9 - 999 if calling through a switchboard within the UK or by using the appropriate emergency number if abroad. At the Group Leader’s discretion, an injured or sick adult or child may be taken home by taxi or car, provided they are accompanied by a responsible person, other than the driver, who is known to the child.</w:t>
      </w:r>
    </w:p>
    <w:p w:rsidR="00520521" w:rsidRPr="00642AA6" w:rsidRDefault="00520521" w:rsidP="00520521">
      <w:pPr>
        <w:pStyle w:val="Header"/>
        <w:jc w:val="both"/>
        <w:rPr>
          <w:rFonts w:ascii="Arial" w:hAnsi="Arial"/>
          <w:color w:val="000000"/>
          <w:sz w:val="22"/>
          <w:szCs w:val="22"/>
        </w:rPr>
      </w:pPr>
    </w:p>
    <w:p w:rsidR="00520521" w:rsidRDefault="00520521" w:rsidP="00520521">
      <w:pPr>
        <w:pStyle w:val="BodyText"/>
        <w:rPr>
          <w:rFonts w:ascii="Arial" w:hAnsi="Arial"/>
          <w:color w:val="000000"/>
          <w:szCs w:val="22"/>
        </w:rPr>
      </w:pPr>
      <w:r w:rsidRPr="00642AA6">
        <w:rPr>
          <w:rFonts w:ascii="Arial" w:hAnsi="Arial"/>
          <w:color w:val="000000"/>
          <w:szCs w:val="22"/>
        </w:rPr>
        <w:t xml:space="preserve">If private transport is to be used the Head Teacher / acting Head Teacher </w:t>
      </w:r>
      <w:r>
        <w:rPr>
          <w:rFonts w:ascii="Arial" w:hAnsi="Arial"/>
          <w:color w:val="000000"/>
          <w:szCs w:val="22"/>
        </w:rPr>
        <w:t>Targeted Youth Service</w:t>
      </w:r>
      <w:r w:rsidRPr="00642AA6">
        <w:rPr>
          <w:rFonts w:ascii="Arial" w:hAnsi="Arial"/>
          <w:color w:val="000000"/>
          <w:szCs w:val="22"/>
        </w:rPr>
        <w:t xml:space="preserve"> Area Manager must authorise a nominated member of staff as the driver; ensuring that the driver is adequately insured (Business Use Insurance Cover) to drive the vehicle. These checks should be carried out and documented as part of the educational visit emergency plan.</w:t>
      </w:r>
    </w:p>
    <w:p w:rsidR="00520521" w:rsidRPr="00642AA6" w:rsidRDefault="00520521" w:rsidP="00520521">
      <w:pPr>
        <w:rPr>
          <w:rFonts w:ascii="Arial" w:hAnsi="Arial"/>
          <w:color w:val="000000"/>
          <w:sz w:val="22"/>
          <w:szCs w:val="22"/>
        </w:rPr>
      </w:pPr>
    </w:p>
    <w:p w:rsidR="00520521" w:rsidRPr="008E4399" w:rsidRDefault="00520521" w:rsidP="00520521">
      <w:pPr>
        <w:pStyle w:val="Caption"/>
        <w:rPr>
          <w:b/>
        </w:rPr>
      </w:pPr>
      <w:r w:rsidRPr="008E4399">
        <w:rPr>
          <w:b/>
        </w:rPr>
        <w:t>Administration of Medication during an Educational Visit</w:t>
      </w:r>
    </w:p>
    <w:p w:rsidR="00520521" w:rsidRPr="00A15C8F" w:rsidRDefault="00520521" w:rsidP="00520521"/>
    <w:p w:rsidR="00520521" w:rsidRPr="00642AA6" w:rsidRDefault="00520521" w:rsidP="00520521">
      <w:pPr>
        <w:pStyle w:val="BodyText"/>
        <w:rPr>
          <w:rFonts w:ascii="Arial" w:hAnsi="Arial"/>
          <w:color w:val="000000"/>
          <w:szCs w:val="22"/>
        </w:rPr>
      </w:pPr>
      <w:r w:rsidRPr="00642AA6">
        <w:rPr>
          <w:rFonts w:ascii="Arial" w:hAnsi="Arial"/>
          <w:color w:val="000000"/>
          <w:szCs w:val="22"/>
        </w:rPr>
        <w:t xml:space="preserve">If pupils need to take medication during an educational visit, parents must inform the Head Teacher of this requirement either in writing or in person. Parental permission and medicine administration instruction should be provided to the Group Leader. Medication should be collected in its original container, and details of dosage should agree with instruction given by parents.  Medication must be kept in a securely controlled medical store or held where appropriate by a suitable person until it is required. </w:t>
      </w:r>
      <w:r w:rsidRPr="00BB29FA">
        <w:rPr>
          <w:rFonts w:ascii="Arial" w:hAnsi="Arial"/>
          <w:b/>
          <w:color w:val="000000"/>
          <w:szCs w:val="22"/>
        </w:rPr>
        <w:t>A written record should be kept of times and dosages of medications administered, the record should be signed and witnessed</w:t>
      </w:r>
      <w:r w:rsidRPr="00642AA6">
        <w:rPr>
          <w:rFonts w:ascii="Arial" w:hAnsi="Arial"/>
          <w:color w:val="000000"/>
          <w:szCs w:val="22"/>
        </w:rPr>
        <w:t>.</w:t>
      </w:r>
    </w:p>
    <w:p w:rsidR="00520521" w:rsidRPr="00642AA6" w:rsidRDefault="00520521" w:rsidP="00520521">
      <w:pPr>
        <w:pStyle w:val="Header"/>
        <w:jc w:val="both"/>
        <w:rPr>
          <w:rFonts w:ascii="Arial" w:hAnsi="Arial"/>
          <w:color w:val="000000"/>
          <w:sz w:val="22"/>
          <w:szCs w:val="22"/>
        </w:rPr>
      </w:pPr>
    </w:p>
    <w:p w:rsidR="00520521" w:rsidRPr="008E4399" w:rsidRDefault="00520521" w:rsidP="00520521">
      <w:pPr>
        <w:pStyle w:val="Caption"/>
        <w:rPr>
          <w:b/>
        </w:rPr>
      </w:pPr>
      <w:r w:rsidRPr="008E4399">
        <w:rPr>
          <w:b/>
        </w:rPr>
        <w:t>Emergency Details</w:t>
      </w:r>
    </w:p>
    <w:p w:rsidR="00520521" w:rsidRPr="00A15C8F" w:rsidRDefault="00520521" w:rsidP="00520521"/>
    <w:p w:rsidR="00520521" w:rsidRPr="00642AA6" w:rsidRDefault="00520521" w:rsidP="00520521">
      <w:pPr>
        <w:pStyle w:val="BodyText"/>
        <w:rPr>
          <w:rFonts w:ascii="Arial" w:hAnsi="Arial"/>
          <w:color w:val="000000"/>
          <w:szCs w:val="22"/>
        </w:rPr>
      </w:pPr>
      <w:r w:rsidRPr="00642AA6">
        <w:rPr>
          <w:rFonts w:ascii="Arial" w:hAnsi="Arial"/>
          <w:color w:val="000000"/>
          <w:szCs w:val="22"/>
        </w:rPr>
        <w:t xml:space="preserve">If a participant is admitted to hospital, the Group Leader should inform the Emergency School / Home-base Contact and refer to the Emergency Contact List which includes details of contact telephone numbers to inform parents, these details should be kept by the Group Leader. </w:t>
      </w:r>
    </w:p>
    <w:p w:rsidR="00520521" w:rsidRPr="00642AA6" w:rsidRDefault="00520521" w:rsidP="00520521">
      <w:pPr>
        <w:pStyle w:val="Header"/>
        <w:jc w:val="both"/>
        <w:rPr>
          <w:rFonts w:ascii="Arial" w:hAnsi="Arial"/>
          <w:b/>
          <w:color w:val="000000"/>
          <w:sz w:val="22"/>
          <w:szCs w:val="22"/>
        </w:rPr>
      </w:pPr>
    </w:p>
    <w:p w:rsidR="00520521" w:rsidRPr="0020625E" w:rsidRDefault="00520521" w:rsidP="0035593B">
      <w:pPr>
        <w:pStyle w:val="Heading2"/>
        <w:keepLines w:val="0"/>
        <w:numPr>
          <w:ilvl w:val="1"/>
          <w:numId w:val="104"/>
        </w:numPr>
        <w:spacing w:line="240" w:lineRule="auto"/>
      </w:pPr>
      <w:bookmarkStart w:id="139" w:name="_Toc490562963"/>
      <w:r w:rsidRPr="0020625E">
        <w:t>IN THE EVENT OF AN ACCIDENT OR INCIDENT</w:t>
      </w:r>
      <w:bookmarkEnd w:id="139"/>
      <w:r w:rsidRPr="0020625E">
        <w:t xml:space="preserve"> </w:t>
      </w:r>
    </w:p>
    <w:p w:rsidR="00520521" w:rsidRPr="00642AA6" w:rsidRDefault="00520521" w:rsidP="00520521">
      <w:pPr>
        <w:pStyle w:val="Header"/>
        <w:jc w:val="both"/>
        <w:rPr>
          <w:rFonts w:ascii="Arial" w:hAnsi="Arial"/>
          <w:b/>
          <w:color w:val="000000"/>
          <w:sz w:val="22"/>
          <w:szCs w:val="22"/>
        </w:rPr>
      </w:pPr>
    </w:p>
    <w:p w:rsidR="00520521" w:rsidRPr="00642AA6" w:rsidRDefault="00520521" w:rsidP="00520521">
      <w:pPr>
        <w:pStyle w:val="Header"/>
        <w:jc w:val="both"/>
        <w:rPr>
          <w:rFonts w:ascii="Arial" w:hAnsi="Arial"/>
          <w:color w:val="000000"/>
          <w:sz w:val="22"/>
          <w:szCs w:val="22"/>
        </w:rPr>
      </w:pPr>
      <w:r w:rsidRPr="00642AA6">
        <w:rPr>
          <w:rFonts w:ascii="Arial" w:hAnsi="Arial"/>
          <w:color w:val="000000"/>
          <w:sz w:val="22"/>
          <w:szCs w:val="22"/>
        </w:rPr>
        <w:t>The information within this Section is intended to supplement that of the Education Authority’s Schools’ Health and Safety Policy 2002 and Liverpool Authority’s  Schools Emergency Planning Guidance, The Schools Emergency Plan (SEMP) and for group leaders the synopsis document “Incident Manageme</w:t>
      </w:r>
      <w:r>
        <w:rPr>
          <w:rFonts w:ascii="Arial" w:hAnsi="Arial"/>
          <w:color w:val="000000"/>
          <w:sz w:val="22"/>
          <w:szCs w:val="22"/>
        </w:rPr>
        <w:t>nt Flow Chart for Group Leaders”.</w:t>
      </w:r>
    </w:p>
    <w:p w:rsidR="00520521" w:rsidRPr="00642AA6" w:rsidRDefault="00520521" w:rsidP="00520521">
      <w:pPr>
        <w:pStyle w:val="Header"/>
        <w:jc w:val="both"/>
        <w:rPr>
          <w:rFonts w:ascii="Arial" w:hAnsi="Arial"/>
          <w:color w:val="000000"/>
          <w:sz w:val="22"/>
          <w:szCs w:val="22"/>
        </w:rPr>
      </w:pPr>
    </w:p>
    <w:p w:rsidR="00520521" w:rsidRPr="00642AA6" w:rsidRDefault="00520521" w:rsidP="00520521">
      <w:pPr>
        <w:pStyle w:val="Header"/>
        <w:jc w:val="both"/>
        <w:rPr>
          <w:rFonts w:ascii="Arial" w:hAnsi="Arial"/>
          <w:b/>
          <w:color w:val="000000"/>
          <w:sz w:val="22"/>
          <w:szCs w:val="22"/>
        </w:rPr>
      </w:pPr>
      <w:r w:rsidRPr="00642AA6">
        <w:rPr>
          <w:rFonts w:ascii="Arial" w:hAnsi="Arial"/>
          <w:color w:val="000000"/>
          <w:sz w:val="22"/>
          <w:szCs w:val="22"/>
        </w:rPr>
        <w:t xml:space="preserve">All accidents must be recorded and reported to the school or </w:t>
      </w:r>
      <w:r>
        <w:rPr>
          <w:rFonts w:ascii="Arial" w:hAnsi="Arial"/>
          <w:snapToGrid w:val="0"/>
          <w:color w:val="000000"/>
          <w:sz w:val="22"/>
          <w:szCs w:val="22"/>
        </w:rPr>
        <w:t>Targeted Youth S</w:t>
      </w:r>
      <w:r w:rsidRPr="00642AA6">
        <w:rPr>
          <w:rFonts w:ascii="Arial" w:hAnsi="Arial"/>
          <w:snapToGrid w:val="0"/>
          <w:color w:val="000000"/>
          <w:sz w:val="22"/>
          <w:szCs w:val="22"/>
        </w:rPr>
        <w:t>ervice</w:t>
      </w:r>
      <w:r>
        <w:rPr>
          <w:rFonts w:ascii="Arial" w:hAnsi="Arial"/>
          <w:color w:val="000000"/>
          <w:sz w:val="22"/>
          <w:szCs w:val="22"/>
        </w:rPr>
        <w:t xml:space="preserve">. The more serious </w:t>
      </w:r>
      <w:r w:rsidRPr="00642AA6">
        <w:rPr>
          <w:rFonts w:ascii="Arial" w:hAnsi="Arial"/>
          <w:color w:val="000000"/>
          <w:sz w:val="22"/>
          <w:szCs w:val="22"/>
        </w:rPr>
        <w:t xml:space="preserve">accidents are required to be reported to the Council’s Occupational Safety and Health Unit via the Council’s electronic accident form available </w:t>
      </w:r>
      <w:r>
        <w:rPr>
          <w:rFonts w:ascii="Arial" w:hAnsi="Arial"/>
          <w:color w:val="000000"/>
          <w:sz w:val="22"/>
          <w:szCs w:val="22"/>
        </w:rPr>
        <w:t>on the Council’s intranet or EVOLVE</w:t>
      </w:r>
      <w:r w:rsidRPr="00642AA6">
        <w:rPr>
          <w:rFonts w:ascii="Arial" w:hAnsi="Arial"/>
          <w:color w:val="000000"/>
          <w:sz w:val="22"/>
          <w:szCs w:val="22"/>
        </w:rPr>
        <w:t>. Some accidents are required to be reported to the Health and Safety Executive, see Section 16 Accident Reporting Procedure.</w:t>
      </w:r>
    </w:p>
    <w:p w:rsidR="00520521" w:rsidRPr="00642AA6" w:rsidRDefault="00520521" w:rsidP="00520521">
      <w:pPr>
        <w:pStyle w:val="Header"/>
        <w:jc w:val="both"/>
        <w:rPr>
          <w:rFonts w:ascii="Arial" w:hAnsi="Arial"/>
          <w:color w:val="000000"/>
          <w:sz w:val="22"/>
          <w:szCs w:val="22"/>
        </w:rPr>
      </w:pPr>
    </w:p>
    <w:p w:rsidR="00520521" w:rsidRDefault="00520521" w:rsidP="00520521">
      <w:pPr>
        <w:pStyle w:val="Header"/>
        <w:jc w:val="both"/>
        <w:rPr>
          <w:rFonts w:ascii="Arial" w:hAnsi="Arial"/>
          <w:b/>
          <w:color w:val="000000"/>
          <w:sz w:val="22"/>
          <w:szCs w:val="22"/>
        </w:rPr>
      </w:pPr>
      <w:r w:rsidRPr="00642AA6">
        <w:rPr>
          <w:rFonts w:ascii="Arial" w:hAnsi="Arial"/>
          <w:b/>
          <w:color w:val="000000"/>
          <w:sz w:val="22"/>
          <w:szCs w:val="22"/>
        </w:rPr>
        <w:t>Emergency first aid procedures</w:t>
      </w:r>
    </w:p>
    <w:p w:rsidR="00520521" w:rsidRPr="00642AA6" w:rsidRDefault="00520521" w:rsidP="00520521">
      <w:pPr>
        <w:pStyle w:val="Header"/>
        <w:jc w:val="both"/>
        <w:rPr>
          <w:rFonts w:ascii="Arial" w:hAnsi="Arial"/>
          <w:b/>
          <w:color w:val="000000"/>
          <w:sz w:val="22"/>
          <w:szCs w:val="22"/>
        </w:rPr>
      </w:pPr>
    </w:p>
    <w:p w:rsidR="00520521" w:rsidRPr="00642AA6" w:rsidRDefault="00520521" w:rsidP="00520521">
      <w:pPr>
        <w:pStyle w:val="Header"/>
        <w:jc w:val="both"/>
        <w:rPr>
          <w:rFonts w:ascii="Arial" w:hAnsi="Arial"/>
          <w:color w:val="000000"/>
          <w:sz w:val="22"/>
          <w:szCs w:val="22"/>
        </w:rPr>
      </w:pPr>
      <w:r w:rsidRPr="00642AA6">
        <w:rPr>
          <w:rFonts w:ascii="Arial" w:hAnsi="Arial"/>
          <w:color w:val="000000"/>
          <w:sz w:val="22"/>
          <w:szCs w:val="22"/>
        </w:rPr>
        <w:t>Despite good planning and organisation there may be accidents and emergency situations that require an on-the-spot response by those leading the educational visit. The following outline guidance is intended for Group Leaders; to assist them in being prepared for such emergencies. The LA has put in place procedures to support all group leaders, teachers and youth workers during an emergency situation. The procedures and guidance are documented in Liverpool City Council’s Schools Emergency Planning Guidance and associated documents. These procedures and the accident reporting procedures noted in this section should be considered alongside any visit specific emergency arrangements.</w:t>
      </w:r>
    </w:p>
    <w:p w:rsidR="00520521" w:rsidRPr="00642AA6" w:rsidRDefault="00520521" w:rsidP="00520521">
      <w:pPr>
        <w:pStyle w:val="Header"/>
        <w:jc w:val="both"/>
        <w:rPr>
          <w:rFonts w:ascii="Arial" w:hAnsi="Arial"/>
          <w:b/>
          <w:color w:val="000000"/>
          <w:sz w:val="22"/>
          <w:szCs w:val="22"/>
        </w:rPr>
      </w:pPr>
    </w:p>
    <w:p w:rsidR="00520521" w:rsidRPr="00642AA6" w:rsidRDefault="00520521" w:rsidP="00520521">
      <w:pPr>
        <w:jc w:val="both"/>
        <w:rPr>
          <w:rFonts w:ascii="Arial" w:hAnsi="Arial"/>
          <w:color w:val="000000"/>
          <w:sz w:val="22"/>
          <w:szCs w:val="22"/>
        </w:rPr>
      </w:pPr>
      <w:r w:rsidRPr="00642AA6">
        <w:rPr>
          <w:rFonts w:ascii="Arial" w:hAnsi="Arial"/>
          <w:color w:val="000000"/>
          <w:sz w:val="22"/>
          <w:szCs w:val="22"/>
        </w:rPr>
        <w:t>The Group Leader will remain in overall charge of those on the educational visit, however when summoned to an accident, the first aider will, so far as is practicable take charge of first aid treatment and render such first aid as is advised or authorised for certificated first aiders. If required and taking into account the advice of the first aider, the Group Leader should call the emergency services or ensure that the emergency services have been summoned.</w:t>
      </w:r>
    </w:p>
    <w:p w:rsidR="00520521" w:rsidRPr="00642AA6" w:rsidRDefault="00520521" w:rsidP="00520521">
      <w:pPr>
        <w:jc w:val="both"/>
        <w:rPr>
          <w:rFonts w:ascii="Arial" w:hAnsi="Arial"/>
          <w:color w:val="000000"/>
          <w:sz w:val="22"/>
          <w:szCs w:val="22"/>
        </w:rPr>
      </w:pPr>
    </w:p>
    <w:p w:rsidR="00520521" w:rsidRPr="00642AA6" w:rsidRDefault="00520521" w:rsidP="00520521">
      <w:pPr>
        <w:pStyle w:val="BodyText"/>
        <w:rPr>
          <w:rFonts w:ascii="Arial" w:hAnsi="Arial"/>
          <w:color w:val="000000"/>
          <w:szCs w:val="22"/>
        </w:rPr>
      </w:pPr>
      <w:r w:rsidRPr="00642AA6">
        <w:rPr>
          <w:rFonts w:ascii="Arial" w:hAnsi="Arial"/>
          <w:color w:val="000000"/>
          <w:szCs w:val="22"/>
        </w:rPr>
        <w:t>On no account should injured persons be left alone or allowed to go to hospital by themselves.  Should an ambulance be required, the first aider is to stay with the injured person until it arrives and provide any required details to the ambulance staff.  Where possible the first aider should accompany the injured or sick person to the hospital, to the doctor or to their home.</w:t>
      </w:r>
    </w:p>
    <w:p w:rsidR="00520521" w:rsidRPr="00642AA6" w:rsidRDefault="00520521" w:rsidP="00520521">
      <w:pPr>
        <w:jc w:val="both"/>
        <w:rPr>
          <w:rFonts w:ascii="Arial" w:hAnsi="Arial"/>
          <w:color w:val="000000"/>
          <w:sz w:val="22"/>
          <w:szCs w:val="22"/>
        </w:rPr>
      </w:pPr>
    </w:p>
    <w:p w:rsidR="00520521" w:rsidRPr="00642AA6" w:rsidRDefault="00520521" w:rsidP="00520521">
      <w:pPr>
        <w:pStyle w:val="Header"/>
        <w:jc w:val="both"/>
        <w:rPr>
          <w:rFonts w:ascii="Arial" w:hAnsi="Arial"/>
          <w:b/>
          <w:color w:val="000000"/>
          <w:sz w:val="22"/>
          <w:szCs w:val="22"/>
        </w:rPr>
      </w:pPr>
      <w:r w:rsidRPr="00642AA6">
        <w:rPr>
          <w:rFonts w:ascii="Arial" w:hAnsi="Arial"/>
          <w:color w:val="000000"/>
          <w:sz w:val="22"/>
          <w:szCs w:val="22"/>
        </w:rPr>
        <w:t xml:space="preserve">A record should be made of every occasion when any employee, participant or other person receives first aid treatment whilst on an educational visit as part of a school-related activity. </w:t>
      </w:r>
    </w:p>
    <w:p w:rsidR="00520521" w:rsidRPr="00642AA6" w:rsidRDefault="00520521" w:rsidP="00520521">
      <w:pPr>
        <w:pStyle w:val="Header"/>
        <w:jc w:val="both"/>
        <w:rPr>
          <w:rFonts w:ascii="Arial" w:hAnsi="Arial"/>
          <w:b/>
          <w:color w:val="000000"/>
          <w:sz w:val="22"/>
          <w:szCs w:val="22"/>
        </w:rPr>
      </w:pPr>
      <w:r w:rsidRPr="00642AA6">
        <w:rPr>
          <w:rFonts w:ascii="Arial" w:hAnsi="Arial"/>
          <w:color w:val="000000"/>
          <w:sz w:val="22"/>
          <w:szCs w:val="22"/>
        </w:rPr>
        <w:t xml:space="preserve"> </w:t>
      </w:r>
    </w:p>
    <w:p w:rsidR="00520521" w:rsidRDefault="00520521" w:rsidP="00520521">
      <w:pPr>
        <w:pStyle w:val="Header"/>
        <w:jc w:val="both"/>
        <w:rPr>
          <w:rFonts w:ascii="Arial" w:hAnsi="Arial"/>
          <w:b/>
          <w:color w:val="000000"/>
          <w:sz w:val="22"/>
          <w:szCs w:val="22"/>
        </w:rPr>
      </w:pPr>
      <w:r w:rsidRPr="00642AA6">
        <w:rPr>
          <w:rFonts w:ascii="Arial" w:hAnsi="Arial"/>
          <w:b/>
          <w:color w:val="000000"/>
          <w:sz w:val="22"/>
          <w:szCs w:val="22"/>
        </w:rPr>
        <w:t>Group Supervision</w:t>
      </w:r>
    </w:p>
    <w:p w:rsidR="00520521" w:rsidRPr="00642AA6" w:rsidRDefault="00520521" w:rsidP="00520521">
      <w:pPr>
        <w:pStyle w:val="Header"/>
        <w:jc w:val="both"/>
        <w:rPr>
          <w:rFonts w:ascii="Arial" w:hAnsi="Arial"/>
          <w:b/>
          <w:color w:val="000000"/>
          <w:sz w:val="22"/>
          <w:szCs w:val="22"/>
        </w:rPr>
      </w:pPr>
    </w:p>
    <w:p w:rsidR="00520521" w:rsidRPr="00642AA6" w:rsidRDefault="00520521" w:rsidP="00520521">
      <w:pPr>
        <w:pStyle w:val="Header"/>
        <w:jc w:val="both"/>
        <w:rPr>
          <w:rFonts w:ascii="Arial" w:hAnsi="Arial"/>
          <w:color w:val="000000"/>
          <w:sz w:val="22"/>
          <w:szCs w:val="22"/>
        </w:rPr>
      </w:pPr>
      <w:r w:rsidRPr="00642AA6">
        <w:rPr>
          <w:rFonts w:ascii="Arial" w:hAnsi="Arial"/>
          <w:color w:val="000000"/>
          <w:sz w:val="22"/>
          <w:szCs w:val="22"/>
        </w:rPr>
        <w:t xml:space="preserve">The </w:t>
      </w:r>
      <w:r w:rsidRPr="00642AA6">
        <w:rPr>
          <w:rFonts w:ascii="Arial" w:hAnsi="Arial"/>
          <w:b/>
          <w:color w:val="000000"/>
          <w:sz w:val="22"/>
          <w:szCs w:val="22"/>
        </w:rPr>
        <w:t xml:space="preserve">Group Leader </w:t>
      </w:r>
      <w:r w:rsidRPr="00642AA6">
        <w:rPr>
          <w:rFonts w:ascii="Arial" w:hAnsi="Arial"/>
          <w:color w:val="000000"/>
          <w:sz w:val="22"/>
          <w:szCs w:val="22"/>
        </w:rPr>
        <w:t>or deputy must:-</w:t>
      </w:r>
    </w:p>
    <w:p w:rsidR="00520521" w:rsidRPr="00642AA6" w:rsidRDefault="00520521" w:rsidP="00520521">
      <w:pPr>
        <w:pStyle w:val="Header"/>
        <w:jc w:val="center"/>
        <w:rPr>
          <w:rFonts w:ascii="Arial" w:hAnsi="Arial"/>
          <w:b/>
          <w:color w:val="000000"/>
          <w:sz w:val="22"/>
          <w:szCs w:val="22"/>
        </w:rPr>
      </w:pPr>
    </w:p>
    <w:p w:rsidR="00520521" w:rsidRPr="00642AA6" w:rsidRDefault="00520521" w:rsidP="0035593B">
      <w:pPr>
        <w:pStyle w:val="Header"/>
        <w:numPr>
          <w:ilvl w:val="0"/>
          <w:numId w:val="26"/>
        </w:numPr>
        <w:tabs>
          <w:tab w:val="clear" w:pos="4513"/>
          <w:tab w:val="clear" w:pos="9026"/>
        </w:tabs>
        <w:jc w:val="both"/>
        <w:rPr>
          <w:rFonts w:ascii="Arial" w:hAnsi="Arial"/>
          <w:color w:val="000000"/>
          <w:sz w:val="22"/>
          <w:szCs w:val="22"/>
        </w:rPr>
      </w:pPr>
      <w:r w:rsidRPr="00642AA6">
        <w:rPr>
          <w:rFonts w:ascii="Arial" w:hAnsi="Arial"/>
          <w:color w:val="000000"/>
          <w:sz w:val="22"/>
          <w:szCs w:val="22"/>
        </w:rPr>
        <w:lastRenderedPageBreak/>
        <w:t xml:space="preserve">Establish the nature and extent of the emergency as quickly as possible. Advise all other staff and/or supervisors of the emergency and ensure where possible that the emergency procedure is followed. </w:t>
      </w:r>
    </w:p>
    <w:p w:rsidR="00520521" w:rsidRPr="00642AA6" w:rsidRDefault="00520521" w:rsidP="00520521">
      <w:pPr>
        <w:pStyle w:val="Header"/>
        <w:jc w:val="both"/>
        <w:rPr>
          <w:rFonts w:ascii="Arial" w:hAnsi="Arial"/>
          <w:color w:val="000000"/>
          <w:sz w:val="22"/>
          <w:szCs w:val="22"/>
        </w:rPr>
      </w:pPr>
    </w:p>
    <w:p w:rsidR="00520521" w:rsidRPr="00642AA6" w:rsidRDefault="00520521" w:rsidP="0035593B">
      <w:pPr>
        <w:pStyle w:val="Header"/>
        <w:numPr>
          <w:ilvl w:val="0"/>
          <w:numId w:val="26"/>
        </w:numPr>
        <w:tabs>
          <w:tab w:val="clear" w:pos="4513"/>
          <w:tab w:val="clear" w:pos="9026"/>
        </w:tabs>
        <w:jc w:val="both"/>
        <w:rPr>
          <w:rFonts w:ascii="Arial" w:hAnsi="Arial"/>
          <w:color w:val="000000"/>
          <w:sz w:val="22"/>
          <w:szCs w:val="22"/>
        </w:rPr>
      </w:pPr>
      <w:r w:rsidRPr="00642AA6">
        <w:rPr>
          <w:rFonts w:ascii="Arial" w:hAnsi="Arial"/>
          <w:color w:val="000000"/>
          <w:sz w:val="22"/>
          <w:szCs w:val="22"/>
        </w:rPr>
        <w:t>Ensure all group members are accounted for.</w:t>
      </w:r>
    </w:p>
    <w:p w:rsidR="00520521" w:rsidRPr="00642AA6" w:rsidRDefault="00520521" w:rsidP="00520521">
      <w:pPr>
        <w:pStyle w:val="Header"/>
        <w:jc w:val="both"/>
        <w:rPr>
          <w:rFonts w:ascii="Arial" w:hAnsi="Arial"/>
          <w:color w:val="000000"/>
          <w:sz w:val="22"/>
          <w:szCs w:val="22"/>
        </w:rPr>
      </w:pPr>
    </w:p>
    <w:p w:rsidR="00520521" w:rsidRPr="00642AA6" w:rsidRDefault="00520521" w:rsidP="0035593B">
      <w:pPr>
        <w:pStyle w:val="Header"/>
        <w:numPr>
          <w:ilvl w:val="0"/>
          <w:numId w:val="26"/>
        </w:numPr>
        <w:tabs>
          <w:tab w:val="clear" w:pos="4513"/>
          <w:tab w:val="clear" w:pos="9026"/>
        </w:tabs>
        <w:jc w:val="both"/>
        <w:rPr>
          <w:rFonts w:ascii="Arial" w:hAnsi="Arial"/>
          <w:color w:val="000000"/>
          <w:sz w:val="22"/>
          <w:szCs w:val="22"/>
        </w:rPr>
      </w:pPr>
      <w:r w:rsidRPr="00642AA6">
        <w:rPr>
          <w:rFonts w:ascii="Arial" w:hAnsi="Arial"/>
          <w:color w:val="000000"/>
          <w:sz w:val="22"/>
          <w:szCs w:val="22"/>
        </w:rPr>
        <w:t>Immediately establish the names of any injured people and if possible assess the extent of their injuries. Get immediate medical attention for them. On no account should injured persons be left alone.</w:t>
      </w:r>
    </w:p>
    <w:p w:rsidR="00520521" w:rsidRPr="00642AA6" w:rsidRDefault="00520521" w:rsidP="00520521">
      <w:pPr>
        <w:pStyle w:val="Header"/>
        <w:jc w:val="both"/>
        <w:rPr>
          <w:rFonts w:ascii="Arial" w:hAnsi="Arial"/>
          <w:color w:val="000000"/>
          <w:sz w:val="22"/>
          <w:szCs w:val="22"/>
        </w:rPr>
      </w:pPr>
    </w:p>
    <w:p w:rsidR="00520521" w:rsidRPr="00642AA6" w:rsidRDefault="00520521" w:rsidP="0035593B">
      <w:pPr>
        <w:pStyle w:val="Header"/>
        <w:numPr>
          <w:ilvl w:val="0"/>
          <w:numId w:val="26"/>
        </w:numPr>
        <w:tabs>
          <w:tab w:val="clear" w:pos="4513"/>
          <w:tab w:val="clear" w:pos="9026"/>
        </w:tabs>
        <w:jc w:val="both"/>
        <w:rPr>
          <w:rFonts w:ascii="Arial" w:hAnsi="Arial"/>
          <w:color w:val="000000"/>
          <w:sz w:val="22"/>
          <w:szCs w:val="22"/>
        </w:rPr>
      </w:pPr>
      <w:r w:rsidRPr="00642AA6">
        <w:rPr>
          <w:rFonts w:ascii="Arial" w:hAnsi="Arial"/>
          <w:color w:val="000000"/>
          <w:sz w:val="22"/>
          <w:szCs w:val="22"/>
        </w:rPr>
        <w:t>Ensure that if hospital treatment is required a teacher or adult known to the injured / sick person(s) accompanies them on the journey to hospital; this is in addition to the driver of the ambulance or vehicle. A communication should be made from the hospital to the Emergency School/Home-base Contact to advise them of the situation.</w:t>
      </w:r>
    </w:p>
    <w:p w:rsidR="00520521" w:rsidRPr="00642AA6" w:rsidRDefault="00520521" w:rsidP="00520521">
      <w:pPr>
        <w:pStyle w:val="Header"/>
        <w:jc w:val="both"/>
        <w:rPr>
          <w:rFonts w:ascii="Arial" w:hAnsi="Arial"/>
          <w:color w:val="000000"/>
          <w:sz w:val="22"/>
          <w:szCs w:val="22"/>
        </w:rPr>
      </w:pPr>
    </w:p>
    <w:p w:rsidR="00520521" w:rsidRPr="00642AA6" w:rsidRDefault="00520521" w:rsidP="0035593B">
      <w:pPr>
        <w:pStyle w:val="Header"/>
        <w:numPr>
          <w:ilvl w:val="0"/>
          <w:numId w:val="26"/>
        </w:numPr>
        <w:tabs>
          <w:tab w:val="clear" w:pos="4513"/>
          <w:tab w:val="clear" w:pos="9026"/>
        </w:tabs>
        <w:jc w:val="both"/>
        <w:rPr>
          <w:rFonts w:ascii="Arial" w:hAnsi="Arial"/>
          <w:color w:val="000000"/>
          <w:sz w:val="22"/>
          <w:szCs w:val="22"/>
        </w:rPr>
      </w:pPr>
      <w:r w:rsidRPr="00642AA6">
        <w:rPr>
          <w:rFonts w:ascii="Arial" w:hAnsi="Arial"/>
          <w:color w:val="000000"/>
          <w:sz w:val="22"/>
          <w:szCs w:val="22"/>
        </w:rPr>
        <w:t>Ensure the rest of the group are adequately supervised, kept together at all times, have understood what has happened and the implications for the rest of the visit programme.</w:t>
      </w:r>
    </w:p>
    <w:p w:rsidR="00520521" w:rsidRPr="00642AA6" w:rsidRDefault="00520521" w:rsidP="00520521">
      <w:pPr>
        <w:pStyle w:val="Header"/>
        <w:jc w:val="both"/>
        <w:rPr>
          <w:rFonts w:ascii="Arial" w:hAnsi="Arial"/>
          <w:color w:val="000000"/>
          <w:sz w:val="22"/>
          <w:szCs w:val="22"/>
        </w:rPr>
      </w:pPr>
    </w:p>
    <w:p w:rsidR="00520521" w:rsidRPr="00642AA6" w:rsidRDefault="00520521" w:rsidP="0035593B">
      <w:pPr>
        <w:pStyle w:val="Header"/>
        <w:numPr>
          <w:ilvl w:val="0"/>
          <w:numId w:val="26"/>
        </w:numPr>
        <w:tabs>
          <w:tab w:val="clear" w:pos="4513"/>
          <w:tab w:val="clear" w:pos="9026"/>
        </w:tabs>
        <w:jc w:val="both"/>
        <w:rPr>
          <w:rFonts w:ascii="Arial" w:hAnsi="Arial"/>
          <w:color w:val="000000"/>
          <w:sz w:val="22"/>
          <w:szCs w:val="22"/>
        </w:rPr>
      </w:pPr>
      <w:r w:rsidRPr="00642AA6">
        <w:rPr>
          <w:rFonts w:ascii="Arial" w:hAnsi="Arial"/>
          <w:color w:val="000000"/>
          <w:sz w:val="22"/>
          <w:szCs w:val="22"/>
        </w:rPr>
        <w:t>Notify the police or other emergency services if necessary.</w:t>
      </w:r>
    </w:p>
    <w:p w:rsidR="00520521" w:rsidRPr="00642AA6" w:rsidRDefault="00520521" w:rsidP="00520521">
      <w:pPr>
        <w:pStyle w:val="Header"/>
        <w:jc w:val="both"/>
        <w:rPr>
          <w:rFonts w:ascii="Arial" w:hAnsi="Arial"/>
          <w:color w:val="000000"/>
          <w:sz w:val="22"/>
          <w:szCs w:val="22"/>
        </w:rPr>
      </w:pPr>
    </w:p>
    <w:p w:rsidR="00520521" w:rsidRPr="00642AA6" w:rsidRDefault="00520521" w:rsidP="0035593B">
      <w:pPr>
        <w:pStyle w:val="Header"/>
        <w:numPr>
          <w:ilvl w:val="0"/>
          <w:numId w:val="26"/>
        </w:numPr>
        <w:tabs>
          <w:tab w:val="clear" w:pos="4513"/>
          <w:tab w:val="clear" w:pos="9026"/>
        </w:tabs>
        <w:jc w:val="both"/>
        <w:rPr>
          <w:rFonts w:ascii="Arial" w:hAnsi="Arial"/>
          <w:color w:val="000000"/>
          <w:sz w:val="22"/>
          <w:szCs w:val="22"/>
        </w:rPr>
      </w:pPr>
      <w:r w:rsidRPr="00642AA6">
        <w:rPr>
          <w:rFonts w:ascii="Arial" w:hAnsi="Arial"/>
          <w:color w:val="000000"/>
          <w:sz w:val="22"/>
          <w:szCs w:val="22"/>
        </w:rPr>
        <w:t>Notify the British Embassy/Consulate, if necessary, if an emergency occurs abroad.</w:t>
      </w:r>
    </w:p>
    <w:p w:rsidR="00520521" w:rsidRPr="00642AA6" w:rsidRDefault="00520521" w:rsidP="00520521">
      <w:pPr>
        <w:pStyle w:val="Header"/>
        <w:jc w:val="both"/>
        <w:rPr>
          <w:rFonts w:ascii="Arial" w:hAnsi="Arial"/>
          <w:color w:val="000000"/>
          <w:sz w:val="22"/>
          <w:szCs w:val="22"/>
        </w:rPr>
      </w:pPr>
    </w:p>
    <w:p w:rsidR="00520521" w:rsidRDefault="00520521" w:rsidP="00520521">
      <w:pPr>
        <w:pStyle w:val="Header"/>
        <w:jc w:val="both"/>
        <w:rPr>
          <w:rFonts w:ascii="Arial" w:hAnsi="Arial"/>
          <w:b/>
          <w:color w:val="000000"/>
          <w:sz w:val="22"/>
          <w:szCs w:val="22"/>
        </w:rPr>
      </w:pPr>
      <w:r w:rsidRPr="00642AA6">
        <w:rPr>
          <w:rFonts w:ascii="Arial" w:hAnsi="Arial"/>
          <w:b/>
          <w:color w:val="000000"/>
          <w:sz w:val="22"/>
          <w:szCs w:val="22"/>
        </w:rPr>
        <w:t>Communication</w:t>
      </w:r>
    </w:p>
    <w:p w:rsidR="00520521" w:rsidRPr="00642AA6" w:rsidRDefault="00520521" w:rsidP="00520521">
      <w:pPr>
        <w:pStyle w:val="Header"/>
        <w:jc w:val="both"/>
        <w:rPr>
          <w:rFonts w:ascii="Arial" w:hAnsi="Arial"/>
          <w:color w:val="000000"/>
          <w:sz w:val="22"/>
          <w:szCs w:val="22"/>
        </w:rPr>
      </w:pPr>
    </w:p>
    <w:p w:rsidR="00520521" w:rsidRPr="00642AA6" w:rsidRDefault="00520521" w:rsidP="00520521">
      <w:pPr>
        <w:pStyle w:val="Header"/>
        <w:jc w:val="both"/>
        <w:rPr>
          <w:rFonts w:ascii="Arial" w:hAnsi="Arial"/>
          <w:color w:val="000000"/>
          <w:sz w:val="22"/>
          <w:szCs w:val="22"/>
        </w:rPr>
      </w:pPr>
      <w:r w:rsidRPr="00642AA6">
        <w:rPr>
          <w:rFonts w:ascii="Arial" w:hAnsi="Arial"/>
          <w:color w:val="000000"/>
          <w:sz w:val="22"/>
          <w:szCs w:val="22"/>
        </w:rPr>
        <w:t xml:space="preserve">The </w:t>
      </w:r>
      <w:r w:rsidRPr="00642AA6">
        <w:rPr>
          <w:rFonts w:ascii="Arial" w:hAnsi="Arial"/>
          <w:b/>
          <w:color w:val="000000"/>
          <w:sz w:val="22"/>
          <w:szCs w:val="22"/>
        </w:rPr>
        <w:t>Group Leader</w:t>
      </w:r>
      <w:r w:rsidRPr="00642AA6">
        <w:rPr>
          <w:rFonts w:ascii="Arial" w:hAnsi="Arial"/>
          <w:color w:val="000000"/>
          <w:sz w:val="22"/>
          <w:szCs w:val="22"/>
        </w:rPr>
        <w:t xml:space="preserve"> or deputy must:- </w:t>
      </w:r>
    </w:p>
    <w:p w:rsidR="00520521" w:rsidRPr="00642AA6" w:rsidRDefault="00520521" w:rsidP="00520521">
      <w:pPr>
        <w:pStyle w:val="Header"/>
        <w:jc w:val="both"/>
        <w:rPr>
          <w:rFonts w:ascii="Arial" w:hAnsi="Arial"/>
          <w:color w:val="000000"/>
          <w:sz w:val="22"/>
          <w:szCs w:val="22"/>
        </w:rPr>
      </w:pPr>
    </w:p>
    <w:p w:rsidR="00520521" w:rsidRPr="00642AA6" w:rsidRDefault="00520521" w:rsidP="0035593B">
      <w:pPr>
        <w:pStyle w:val="Header"/>
        <w:numPr>
          <w:ilvl w:val="0"/>
          <w:numId w:val="84"/>
        </w:numPr>
        <w:tabs>
          <w:tab w:val="clear" w:pos="4513"/>
          <w:tab w:val="clear" w:pos="9026"/>
        </w:tabs>
        <w:jc w:val="both"/>
        <w:rPr>
          <w:rFonts w:ascii="Arial" w:hAnsi="Arial" w:cs="Arial"/>
          <w:color w:val="000000"/>
          <w:sz w:val="22"/>
          <w:szCs w:val="22"/>
        </w:rPr>
      </w:pPr>
      <w:r w:rsidRPr="00642AA6">
        <w:rPr>
          <w:rFonts w:ascii="Arial" w:hAnsi="Arial"/>
          <w:color w:val="000000"/>
          <w:sz w:val="22"/>
          <w:szCs w:val="22"/>
        </w:rPr>
        <w:t xml:space="preserve">Make immediate contact with the designated Emergency School / Home-base Contact and provide details of the </w:t>
      </w:r>
      <w:r w:rsidRPr="00642AA6">
        <w:rPr>
          <w:rFonts w:ascii="Arial" w:hAnsi="Arial" w:cs="Arial"/>
          <w:color w:val="000000"/>
          <w:sz w:val="22"/>
          <w:szCs w:val="22"/>
        </w:rPr>
        <w:t xml:space="preserve">emergency. Unnecessary group member access to telephones, including mobile phones, should be restricted as far as possible until emergency contact has been made. The Emergency Contact telephone number must be available at all times during the visit in the Emergency Pack. </w:t>
      </w:r>
    </w:p>
    <w:p w:rsidR="00520521" w:rsidRPr="00642AA6" w:rsidRDefault="00520521" w:rsidP="00520521">
      <w:pPr>
        <w:pStyle w:val="Header"/>
        <w:ind w:left="360"/>
        <w:jc w:val="both"/>
        <w:rPr>
          <w:rFonts w:ascii="Arial" w:hAnsi="Arial" w:cs="Arial"/>
          <w:color w:val="000000"/>
          <w:sz w:val="22"/>
          <w:szCs w:val="22"/>
        </w:rPr>
      </w:pPr>
    </w:p>
    <w:p w:rsidR="00520521" w:rsidRPr="00642AA6" w:rsidRDefault="00520521" w:rsidP="0035593B">
      <w:pPr>
        <w:pStyle w:val="Header"/>
        <w:numPr>
          <w:ilvl w:val="0"/>
          <w:numId w:val="84"/>
        </w:numPr>
        <w:tabs>
          <w:tab w:val="clear" w:pos="4513"/>
          <w:tab w:val="clear" w:pos="9026"/>
        </w:tabs>
        <w:jc w:val="both"/>
        <w:rPr>
          <w:rFonts w:ascii="Arial" w:hAnsi="Arial" w:cs="Arial"/>
          <w:color w:val="000000"/>
          <w:sz w:val="22"/>
          <w:szCs w:val="22"/>
        </w:rPr>
      </w:pPr>
      <w:r w:rsidRPr="00642AA6">
        <w:rPr>
          <w:rFonts w:ascii="Arial" w:hAnsi="Arial"/>
          <w:color w:val="000000"/>
          <w:sz w:val="22"/>
          <w:szCs w:val="22"/>
        </w:rPr>
        <w:t>Prepare a report as soon as possible following an accident, incident or near miss noting names, addresses and telephone numbers of any witnesses.</w:t>
      </w:r>
    </w:p>
    <w:p w:rsidR="00520521" w:rsidRPr="00642AA6" w:rsidRDefault="00520521" w:rsidP="00520521">
      <w:pPr>
        <w:pStyle w:val="Header"/>
        <w:jc w:val="both"/>
        <w:rPr>
          <w:rFonts w:ascii="Arial" w:hAnsi="Arial" w:cs="Arial"/>
          <w:color w:val="000000"/>
          <w:sz w:val="22"/>
          <w:szCs w:val="22"/>
        </w:rPr>
      </w:pPr>
    </w:p>
    <w:p w:rsidR="00520521" w:rsidRPr="00642AA6" w:rsidRDefault="00520521" w:rsidP="00520521">
      <w:pPr>
        <w:pStyle w:val="Header"/>
        <w:jc w:val="both"/>
        <w:rPr>
          <w:rFonts w:ascii="Arial" w:hAnsi="Arial"/>
          <w:color w:val="000000"/>
          <w:sz w:val="22"/>
          <w:szCs w:val="22"/>
        </w:rPr>
      </w:pPr>
      <w:r w:rsidRPr="00642AA6">
        <w:rPr>
          <w:rFonts w:ascii="Arial" w:hAnsi="Arial" w:cs="Arial"/>
          <w:sz w:val="22"/>
          <w:szCs w:val="22"/>
        </w:rPr>
        <w:t xml:space="preserve">The </w:t>
      </w:r>
      <w:r w:rsidRPr="00642AA6">
        <w:rPr>
          <w:rFonts w:ascii="Arial" w:hAnsi="Arial" w:cs="Arial"/>
          <w:b/>
          <w:sz w:val="22"/>
          <w:szCs w:val="22"/>
        </w:rPr>
        <w:t>Emergency School / Home-base Contact</w:t>
      </w:r>
      <w:r w:rsidRPr="00642AA6">
        <w:rPr>
          <w:rFonts w:ascii="Arial" w:hAnsi="Arial" w:cs="Arial"/>
          <w:sz w:val="22"/>
          <w:szCs w:val="22"/>
        </w:rPr>
        <w:t xml:space="preserve"> must: -</w:t>
      </w:r>
    </w:p>
    <w:p w:rsidR="00520521" w:rsidRPr="00642AA6" w:rsidRDefault="00520521" w:rsidP="00520521">
      <w:pPr>
        <w:pStyle w:val="BodyText3"/>
        <w:tabs>
          <w:tab w:val="clear" w:pos="1080"/>
        </w:tabs>
        <w:ind w:left="360"/>
        <w:jc w:val="both"/>
        <w:rPr>
          <w:rFonts w:ascii="Arial" w:hAnsi="Arial" w:cs="Arial"/>
          <w:color w:val="000000"/>
          <w:szCs w:val="22"/>
        </w:rPr>
      </w:pPr>
    </w:p>
    <w:p w:rsidR="00520521" w:rsidRPr="00642AA6" w:rsidRDefault="00520521" w:rsidP="0035593B">
      <w:pPr>
        <w:pStyle w:val="BodyText3"/>
        <w:numPr>
          <w:ilvl w:val="0"/>
          <w:numId w:val="27"/>
        </w:numPr>
        <w:tabs>
          <w:tab w:val="num" w:pos="426"/>
        </w:tabs>
        <w:jc w:val="both"/>
        <w:rPr>
          <w:rFonts w:ascii="Arial" w:hAnsi="Arial"/>
          <w:color w:val="000000"/>
          <w:szCs w:val="22"/>
        </w:rPr>
      </w:pPr>
      <w:r w:rsidRPr="00642AA6">
        <w:rPr>
          <w:rFonts w:ascii="Arial" w:hAnsi="Arial" w:cs="Arial"/>
          <w:color w:val="000000"/>
          <w:szCs w:val="22"/>
        </w:rPr>
        <w:t>Record all telephone</w:t>
      </w:r>
      <w:r w:rsidRPr="00642AA6">
        <w:rPr>
          <w:rFonts w:ascii="Arial" w:hAnsi="Arial"/>
          <w:color w:val="000000"/>
          <w:szCs w:val="22"/>
        </w:rPr>
        <w:t xml:space="preserve"> communications and incident details clearly and accurately on record sheets.</w:t>
      </w:r>
    </w:p>
    <w:p w:rsidR="00520521" w:rsidRPr="00642AA6" w:rsidRDefault="00520521" w:rsidP="00520521">
      <w:pPr>
        <w:pStyle w:val="BodyText3"/>
        <w:tabs>
          <w:tab w:val="clear" w:pos="1080"/>
          <w:tab w:val="num" w:pos="426"/>
        </w:tabs>
        <w:ind w:left="426" w:hanging="720"/>
        <w:jc w:val="both"/>
        <w:rPr>
          <w:rFonts w:ascii="Arial" w:hAnsi="Arial"/>
          <w:color w:val="000000"/>
          <w:szCs w:val="22"/>
        </w:rPr>
      </w:pPr>
    </w:p>
    <w:p w:rsidR="00520521" w:rsidRPr="00642AA6" w:rsidRDefault="00520521" w:rsidP="0035593B">
      <w:pPr>
        <w:pStyle w:val="BodyText3"/>
        <w:numPr>
          <w:ilvl w:val="0"/>
          <w:numId w:val="27"/>
        </w:numPr>
        <w:tabs>
          <w:tab w:val="num" w:pos="426"/>
        </w:tabs>
        <w:jc w:val="both"/>
        <w:rPr>
          <w:rFonts w:ascii="Arial" w:hAnsi="Arial"/>
          <w:color w:val="000000"/>
          <w:szCs w:val="22"/>
        </w:rPr>
      </w:pPr>
      <w:r w:rsidRPr="00642AA6">
        <w:rPr>
          <w:rFonts w:ascii="Arial" w:hAnsi="Arial"/>
          <w:color w:val="000000"/>
          <w:szCs w:val="22"/>
        </w:rPr>
        <w:t>Arrange a call-back time for an update from the Group Leader.</w:t>
      </w:r>
    </w:p>
    <w:p w:rsidR="00520521" w:rsidRPr="00642AA6" w:rsidRDefault="00520521" w:rsidP="00520521">
      <w:pPr>
        <w:pStyle w:val="BodyText3"/>
        <w:tabs>
          <w:tab w:val="clear" w:pos="1080"/>
          <w:tab w:val="num" w:pos="426"/>
        </w:tabs>
        <w:ind w:left="426" w:hanging="426"/>
        <w:jc w:val="both"/>
        <w:rPr>
          <w:rFonts w:ascii="Arial" w:hAnsi="Arial"/>
          <w:color w:val="000000"/>
          <w:szCs w:val="22"/>
        </w:rPr>
      </w:pPr>
    </w:p>
    <w:p w:rsidR="00520521" w:rsidRPr="00642AA6" w:rsidRDefault="00520521" w:rsidP="0035593B">
      <w:pPr>
        <w:pStyle w:val="BodyText3"/>
        <w:numPr>
          <w:ilvl w:val="0"/>
          <w:numId w:val="27"/>
        </w:numPr>
        <w:tabs>
          <w:tab w:val="num" w:pos="426"/>
        </w:tabs>
        <w:jc w:val="both"/>
        <w:rPr>
          <w:rFonts w:ascii="Arial" w:hAnsi="Arial"/>
          <w:color w:val="000000"/>
          <w:szCs w:val="22"/>
        </w:rPr>
      </w:pPr>
      <w:r w:rsidRPr="00642AA6">
        <w:rPr>
          <w:rFonts w:ascii="Arial" w:hAnsi="Arial"/>
          <w:color w:val="000000"/>
          <w:szCs w:val="22"/>
        </w:rPr>
        <w:t>Make sure relevant information is to hand before telephoning anybody regarding the incident.</w:t>
      </w:r>
    </w:p>
    <w:p w:rsidR="00520521" w:rsidRPr="00642AA6" w:rsidRDefault="00520521" w:rsidP="00520521">
      <w:pPr>
        <w:pStyle w:val="BodyText3"/>
        <w:tabs>
          <w:tab w:val="clear" w:pos="1080"/>
          <w:tab w:val="num" w:pos="426"/>
        </w:tabs>
        <w:jc w:val="both"/>
        <w:rPr>
          <w:rFonts w:ascii="Arial" w:hAnsi="Arial"/>
          <w:color w:val="000000"/>
          <w:szCs w:val="22"/>
        </w:rPr>
      </w:pPr>
    </w:p>
    <w:p w:rsidR="00520521" w:rsidRPr="00642AA6" w:rsidRDefault="00520521" w:rsidP="0035593B">
      <w:pPr>
        <w:pStyle w:val="BodyText3"/>
        <w:numPr>
          <w:ilvl w:val="0"/>
          <w:numId w:val="27"/>
        </w:numPr>
        <w:jc w:val="both"/>
        <w:rPr>
          <w:rFonts w:ascii="Arial" w:hAnsi="Arial"/>
          <w:color w:val="000000"/>
          <w:szCs w:val="22"/>
        </w:rPr>
      </w:pPr>
      <w:r w:rsidRPr="00642AA6">
        <w:rPr>
          <w:rFonts w:ascii="Arial" w:hAnsi="Arial"/>
          <w:color w:val="000000"/>
          <w:szCs w:val="22"/>
        </w:rPr>
        <w:t xml:space="preserve">Inform the LA via the </w:t>
      </w:r>
      <w:r>
        <w:rPr>
          <w:rFonts w:ascii="Arial" w:hAnsi="Arial"/>
          <w:color w:val="000000"/>
          <w:szCs w:val="22"/>
        </w:rPr>
        <w:t>School Improvement Liverpool Ltd. Physical and Nutritional Health and Well Being Officer</w:t>
      </w:r>
      <w:r w:rsidRPr="00642AA6">
        <w:rPr>
          <w:rFonts w:ascii="Arial" w:hAnsi="Arial"/>
          <w:color w:val="000000"/>
          <w:szCs w:val="22"/>
        </w:rPr>
        <w:t xml:space="preserve"> about serious accidents or incidents. </w:t>
      </w:r>
    </w:p>
    <w:p w:rsidR="00520521" w:rsidRPr="00642AA6" w:rsidRDefault="00520521" w:rsidP="00520521">
      <w:pPr>
        <w:pStyle w:val="BodyText3"/>
        <w:tabs>
          <w:tab w:val="clear" w:pos="1080"/>
          <w:tab w:val="num" w:pos="426"/>
        </w:tabs>
        <w:jc w:val="both"/>
        <w:rPr>
          <w:rFonts w:ascii="Arial" w:hAnsi="Arial"/>
          <w:color w:val="000000"/>
          <w:szCs w:val="22"/>
        </w:rPr>
      </w:pPr>
    </w:p>
    <w:p w:rsidR="00520521" w:rsidRPr="00642AA6" w:rsidRDefault="00520521" w:rsidP="0035593B">
      <w:pPr>
        <w:pStyle w:val="BodyText3"/>
        <w:numPr>
          <w:ilvl w:val="0"/>
          <w:numId w:val="27"/>
        </w:numPr>
        <w:tabs>
          <w:tab w:val="num" w:pos="426"/>
        </w:tabs>
        <w:jc w:val="both"/>
        <w:rPr>
          <w:rFonts w:ascii="Arial" w:hAnsi="Arial"/>
          <w:color w:val="000000"/>
          <w:szCs w:val="22"/>
        </w:rPr>
      </w:pPr>
      <w:r w:rsidRPr="00642AA6">
        <w:rPr>
          <w:rFonts w:ascii="Arial" w:hAnsi="Arial"/>
          <w:color w:val="000000"/>
          <w:szCs w:val="22"/>
        </w:rPr>
        <w:t>Decide with the Group Leader which, if any, parents need to be informed about the incident. Record details of contacts made with parents on the emergency contact list. If contacting parents be clear, brief and reassuring.</w:t>
      </w:r>
    </w:p>
    <w:p w:rsidR="00520521" w:rsidRPr="00642AA6" w:rsidRDefault="00520521" w:rsidP="00520521">
      <w:pPr>
        <w:pStyle w:val="BodyText3"/>
        <w:tabs>
          <w:tab w:val="clear" w:pos="1080"/>
          <w:tab w:val="num" w:pos="426"/>
        </w:tabs>
        <w:jc w:val="both"/>
        <w:rPr>
          <w:rFonts w:ascii="Arial" w:hAnsi="Arial"/>
          <w:color w:val="000000"/>
          <w:szCs w:val="22"/>
        </w:rPr>
      </w:pPr>
    </w:p>
    <w:p w:rsidR="00520521" w:rsidRPr="00642AA6" w:rsidRDefault="00520521" w:rsidP="0035593B">
      <w:pPr>
        <w:pStyle w:val="BodyText3"/>
        <w:numPr>
          <w:ilvl w:val="0"/>
          <w:numId w:val="27"/>
        </w:numPr>
        <w:tabs>
          <w:tab w:val="num" w:pos="426"/>
        </w:tabs>
        <w:jc w:val="both"/>
        <w:rPr>
          <w:rFonts w:ascii="Arial" w:hAnsi="Arial"/>
          <w:color w:val="000000"/>
          <w:szCs w:val="22"/>
        </w:rPr>
      </w:pPr>
      <w:r w:rsidRPr="00642AA6">
        <w:rPr>
          <w:rFonts w:ascii="Arial" w:hAnsi="Arial"/>
          <w:color w:val="000000"/>
          <w:szCs w:val="22"/>
        </w:rPr>
        <w:t>Inform parents of the local hospital telephone number if it is necessary.</w:t>
      </w:r>
    </w:p>
    <w:p w:rsidR="00520521" w:rsidRPr="00642AA6" w:rsidRDefault="00520521" w:rsidP="00520521">
      <w:pPr>
        <w:pStyle w:val="BodyText3"/>
        <w:tabs>
          <w:tab w:val="clear" w:pos="1080"/>
          <w:tab w:val="num" w:pos="426"/>
        </w:tabs>
        <w:jc w:val="both"/>
        <w:rPr>
          <w:rFonts w:ascii="Arial" w:hAnsi="Arial"/>
          <w:color w:val="000000"/>
          <w:szCs w:val="22"/>
        </w:rPr>
      </w:pPr>
    </w:p>
    <w:p w:rsidR="00520521" w:rsidRPr="00BB29FA" w:rsidRDefault="00520521" w:rsidP="0035593B">
      <w:pPr>
        <w:pStyle w:val="BodyText3"/>
        <w:numPr>
          <w:ilvl w:val="0"/>
          <w:numId w:val="27"/>
        </w:numPr>
        <w:tabs>
          <w:tab w:val="num" w:pos="426"/>
        </w:tabs>
        <w:jc w:val="both"/>
        <w:rPr>
          <w:rFonts w:ascii="Arial" w:hAnsi="Arial"/>
          <w:color w:val="000000"/>
          <w:szCs w:val="22"/>
        </w:rPr>
      </w:pPr>
      <w:r w:rsidRPr="00642AA6">
        <w:rPr>
          <w:rFonts w:ascii="Arial" w:hAnsi="Arial"/>
          <w:color w:val="000000"/>
          <w:szCs w:val="22"/>
        </w:rPr>
        <w:t xml:space="preserve">Not give out the venue telephone number or your contact telephone number to parents or others </w:t>
      </w:r>
      <w:r w:rsidRPr="00BB29FA">
        <w:rPr>
          <w:rFonts w:ascii="Arial" w:hAnsi="Arial"/>
          <w:color w:val="000000"/>
          <w:szCs w:val="22"/>
        </w:rPr>
        <w:t>who do not require them. These lines are to be kept free from casual use.</w:t>
      </w:r>
    </w:p>
    <w:p w:rsidR="00520521" w:rsidRPr="00642AA6" w:rsidRDefault="00520521" w:rsidP="00520521">
      <w:pPr>
        <w:pStyle w:val="BodyText3"/>
        <w:tabs>
          <w:tab w:val="clear" w:pos="1080"/>
        </w:tabs>
        <w:jc w:val="both"/>
        <w:rPr>
          <w:rFonts w:ascii="Arial" w:hAnsi="Arial"/>
          <w:color w:val="000000"/>
          <w:szCs w:val="22"/>
        </w:rPr>
      </w:pPr>
    </w:p>
    <w:p w:rsidR="00520521" w:rsidRPr="00642AA6" w:rsidRDefault="00520521" w:rsidP="0035593B">
      <w:pPr>
        <w:pStyle w:val="BodyText3"/>
        <w:numPr>
          <w:ilvl w:val="0"/>
          <w:numId w:val="27"/>
        </w:numPr>
        <w:tabs>
          <w:tab w:val="num" w:pos="426"/>
        </w:tabs>
        <w:jc w:val="both"/>
        <w:rPr>
          <w:rFonts w:ascii="Arial" w:hAnsi="Arial"/>
          <w:color w:val="000000"/>
          <w:szCs w:val="22"/>
        </w:rPr>
      </w:pPr>
      <w:r w:rsidRPr="00642AA6">
        <w:rPr>
          <w:rFonts w:ascii="Arial" w:hAnsi="Arial"/>
          <w:color w:val="000000"/>
          <w:szCs w:val="22"/>
        </w:rPr>
        <w:t>Not stay on-line too long with any individual; as others may be trying to call you; instead arrange a time to call back with more news.</w:t>
      </w:r>
    </w:p>
    <w:p w:rsidR="00520521" w:rsidRPr="00642AA6" w:rsidRDefault="00520521" w:rsidP="00520521">
      <w:pPr>
        <w:pStyle w:val="BodyText3"/>
        <w:tabs>
          <w:tab w:val="clear" w:pos="1080"/>
          <w:tab w:val="num" w:pos="426"/>
        </w:tabs>
        <w:ind w:left="426" w:hanging="426"/>
        <w:jc w:val="both"/>
        <w:rPr>
          <w:rFonts w:ascii="Arial" w:hAnsi="Arial"/>
          <w:color w:val="000000"/>
          <w:szCs w:val="22"/>
        </w:rPr>
      </w:pPr>
    </w:p>
    <w:p w:rsidR="00520521" w:rsidRPr="00642AA6" w:rsidRDefault="00520521" w:rsidP="0035593B">
      <w:pPr>
        <w:pStyle w:val="BodyText3"/>
        <w:numPr>
          <w:ilvl w:val="0"/>
          <w:numId w:val="27"/>
        </w:numPr>
        <w:tabs>
          <w:tab w:val="num" w:pos="426"/>
        </w:tabs>
        <w:jc w:val="both"/>
        <w:rPr>
          <w:rFonts w:ascii="Arial" w:hAnsi="Arial"/>
          <w:color w:val="000000"/>
          <w:szCs w:val="22"/>
        </w:rPr>
      </w:pPr>
      <w:r w:rsidRPr="00642AA6">
        <w:rPr>
          <w:rFonts w:ascii="Arial" w:hAnsi="Arial"/>
          <w:color w:val="000000"/>
          <w:szCs w:val="22"/>
        </w:rPr>
        <w:lastRenderedPageBreak/>
        <w:t>Not give out the venue telephone number or your contact telephone number to parents or others that do not require them. These lines are to be kept free from casual use.</w:t>
      </w:r>
    </w:p>
    <w:p w:rsidR="00520521" w:rsidRPr="00642AA6" w:rsidRDefault="00520521" w:rsidP="00520521">
      <w:pPr>
        <w:pStyle w:val="BodyText3"/>
        <w:tabs>
          <w:tab w:val="clear" w:pos="1080"/>
          <w:tab w:val="num" w:pos="426"/>
        </w:tabs>
        <w:jc w:val="both"/>
        <w:rPr>
          <w:rFonts w:ascii="Arial" w:hAnsi="Arial"/>
          <w:color w:val="000000"/>
          <w:szCs w:val="22"/>
        </w:rPr>
      </w:pPr>
    </w:p>
    <w:p w:rsidR="00520521" w:rsidRPr="00642AA6" w:rsidRDefault="00520521" w:rsidP="0035593B">
      <w:pPr>
        <w:pStyle w:val="BodyText3"/>
        <w:numPr>
          <w:ilvl w:val="0"/>
          <w:numId w:val="27"/>
        </w:numPr>
        <w:jc w:val="both"/>
        <w:rPr>
          <w:rFonts w:ascii="Arial" w:hAnsi="Arial"/>
          <w:color w:val="000000"/>
          <w:szCs w:val="22"/>
        </w:rPr>
      </w:pPr>
      <w:r w:rsidRPr="00642AA6">
        <w:rPr>
          <w:rFonts w:ascii="Arial" w:hAnsi="Arial"/>
          <w:color w:val="000000"/>
          <w:szCs w:val="22"/>
        </w:rPr>
        <w:t xml:space="preserve">Report Accidents and incidents to relevant Head Teacher or </w:t>
      </w:r>
      <w:r>
        <w:rPr>
          <w:rFonts w:ascii="Arial" w:hAnsi="Arial"/>
          <w:snapToGrid w:val="0"/>
          <w:color w:val="000000"/>
          <w:szCs w:val="22"/>
        </w:rPr>
        <w:t>Targeted Youth S</w:t>
      </w:r>
      <w:r w:rsidRPr="00642AA6">
        <w:rPr>
          <w:rFonts w:ascii="Arial" w:hAnsi="Arial"/>
          <w:snapToGrid w:val="0"/>
          <w:color w:val="000000"/>
          <w:szCs w:val="22"/>
        </w:rPr>
        <w:t>ervice</w:t>
      </w:r>
      <w:r w:rsidRPr="00642AA6">
        <w:rPr>
          <w:rFonts w:ascii="Arial" w:hAnsi="Arial"/>
          <w:color w:val="000000"/>
          <w:szCs w:val="22"/>
        </w:rPr>
        <w:t xml:space="preserve"> Area Manager. In addition a formal report should</w:t>
      </w:r>
      <w:r>
        <w:rPr>
          <w:rFonts w:ascii="Arial" w:hAnsi="Arial"/>
          <w:color w:val="000000"/>
          <w:szCs w:val="22"/>
        </w:rPr>
        <w:t xml:space="preserve"> be</w:t>
      </w:r>
      <w:r w:rsidRPr="00642AA6">
        <w:rPr>
          <w:rFonts w:ascii="Arial" w:hAnsi="Arial"/>
          <w:color w:val="000000"/>
          <w:szCs w:val="22"/>
        </w:rPr>
        <w:t xml:space="preserve"> provided to the City Council’s </w:t>
      </w:r>
      <w:r w:rsidRPr="00642AA6">
        <w:rPr>
          <w:rFonts w:ascii="Arial" w:hAnsi="Arial" w:cs="Arial"/>
          <w:color w:val="000000"/>
          <w:szCs w:val="22"/>
        </w:rPr>
        <w:t xml:space="preserve">Health and Safety Unit </w:t>
      </w:r>
      <w:r w:rsidRPr="00642AA6">
        <w:rPr>
          <w:rFonts w:ascii="Arial" w:hAnsi="Arial"/>
          <w:color w:val="000000"/>
          <w:szCs w:val="22"/>
        </w:rPr>
        <w:t>using the electronic form in line with the City Council’s accident reporting process (see Section 15) as soon as possible but at least within five work days.</w:t>
      </w:r>
    </w:p>
    <w:p w:rsidR="00520521" w:rsidRPr="00642AA6" w:rsidRDefault="00520521" w:rsidP="00520521">
      <w:pPr>
        <w:pStyle w:val="BodyText3"/>
        <w:tabs>
          <w:tab w:val="clear" w:pos="1080"/>
        </w:tabs>
        <w:jc w:val="both"/>
        <w:rPr>
          <w:rFonts w:ascii="Arial" w:hAnsi="Arial"/>
          <w:color w:val="000000"/>
          <w:szCs w:val="22"/>
        </w:rPr>
      </w:pPr>
    </w:p>
    <w:p w:rsidR="00520521" w:rsidRPr="00642AA6" w:rsidRDefault="00520521" w:rsidP="0035593B">
      <w:pPr>
        <w:pStyle w:val="BodyText3"/>
        <w:numPr>
          <w:ilvl w:val="0"/>
          <w:numId w:val="27"/>
        </w:numPr>
        <w:jc w:val="both"/>
        <w:rPr>
          <w:szCs w:val="22"/>
        </w:rPr>
      </w:pPr>
      <w:r w:rsidRPr="00642AA6">
        <w:rPr>
          <w:rFonts w:ascii="Arial" w:hAnsi="Arial"/>
          <w:color w:val="000000"/>
          <w:szCs w:val="22"/>
        </w:rPr>
        <w:t>Provide any accident, incident reports or other relevant record sheets to the Group Leader on their return from the visit.</w:t>
      </w:r>
    </w:p>
    <w:p w:rsidR="00520521" w:rsidRPr="00642AA6" w:rsidRDefault="00520521" w:rsidP="00520521">
      <w:pPr>
        <w:pStyle w:val="BodyText3"/>
        <w:tabs>
          <w:tab w:val="clear" w:pos="1080"/>
        </w:tabs>
        <w:jc w:val="both"/>
        <w:rPr>
          <w:szCs w:val="22"/>
        </w:rPr>
      </w:pPr>
    </w:p>
    <w:p w:rsidR="00520521" w:rsidRPr="00642AA6" w:rsidRDefault="00520521" w:rsidP="0035593B">
      <w:pPr>
        <w:pStyle w:val="BodyText3"/>
        <w:numPr>
          <w:ilvl w:val="0"/>
          <w:numId w:val="27"/>
        </w:numPr>
        <w:jc w:val="both"/>
        <w:rPr>
          <w:szCs w:val="22"/>
        </w:rPr>
      </w:pPr>
      <w:r w:rsidRPr="00642AA6">
        <w:rPr>
          <w:rFonts w:ascii="Arial" w:hAnsi="Arial"/>
          <w:color w:val="000000"/>
          <w:szCs w:val="22"/>
        </w:rPr>
        <w:t xml:space="preserve">Contact the LA press office 0151 </w:t>
      </w:r>
      <w:r>
        <w:rPr>
          <w:rFonts w:ascii="Arial" w:hAnsi="Arial"/>
          <w:color w:val="000000"/>
          <w:szCs w:val="22"/>
        </w:rPr>
        <w:t>233 3040</w:t>
      </w:r>
      <w:r w:rsidRPr="00642AA6">
        <w:rPr>
          <w:rFonts w:ascii="Arial" w:hAnsi="Arial"/>
          <w:color w:val="000000"/>
          <w:szCs w:val="22"/>
        </w:rPr>
        <w:t xml:space="preserve"> and give all available information relating to the incident.</w:t>
      </w:r>
    </w:p>
    <w:p w:rsidR="00520521" w:rsidRPr="00642AA6" w:rsidRDefault="00520521" w:rsidP="00520521">
      <w:pPr>
        <w:pStyle w:val="Header"/>
        <w:jc w:val="both"/>
        <w:rPr>
          <w:rFonts w:ascii="Arial" w:hAnsi="Arial"/>
          <w:color w:val="000000"/>
          <w:sz w:val="22"/>
          <w:szCs w:val="22"/>
        </w:rPr>
      </w:pPr>
    </w:p>
    <w:p w:rsidR="00520521" w:rsidRPr="00642AA6" w:rsidRDefault="00520521" w:rsidP="00520521">
      <w:pPr>
        <w:pStyle w:val="Header"/>
        <w:jc w:val="both"/>
        <w:rPr>
          <w:rFonts w:ascii="Arial" w:hAnsi="Arial"/>
          <w:color w:val="000000"/>
          <w:sz w:val="22"/>
          <w:szCs w:val="22"/>
        </w:rPr>
      </w:pPr>
      <w:r w:rsidRPr="00642AA6">
        <w:rPr>
          <w:rFonts w:ascii="Arial" w:hAnsi="Arial"/>
          <w:color w:val="000000"/>
          <w:sz w:val="22"/>
          <w:szCs w:val="22"/>
        </w:rPr>
        <w:t>The names of any injured group members should not be released to the media. Caution is required when making any statement as legal proceedings may follow an accident or incident.</w:t>
      </w:r>
    </w:p>
    <w:p w:rsidR="00520521" w:rsidRPr="00642AA6" w:rsidRDefault="00520521" w:rsidP="00520521">
      <w:pPr>
        <w:pStyle w:val="Header"/>
        <w:jc w:val="both"/>
        <w:rPr>
          <w:rFonts w:ascii="Arial" w:hAnsi="Arial"/>
          <w:color w:val="000000"/>
          <w:sz w:val="22"/>
          <w:szCs w:val="22"/>
        </w:rPr>
      </w:pPr>
    </w:p>
    <w:p w:rsidR="00520521" w:rsidRPr="00642AA6" w:rsidRDefault="00520521" w:rsidP="00520521">
      <w:pPr>
        <w:pStyle w:val="Header"/>
        <w:jc w:val="both"/>
        <w:rPr>
          <w:rFonts w:ascii="Arial" w:hAnsi="Arial"/>
          <w:color w:val="000000"/>
          <w:sz w:val="22"/>
          <w:szCs w:val="22"/>
        </w:rPr>
      </w:pPr>
      <w:r w:rsidRPr="00642AA6">
        <w:rPr>
          <w:rFonts w:ascii="Arial" w:hAnsi="Arial"/>
          <w:color w:val="000000"/>
          <w:sz w:val="22"/>
          <w:szCs w:val="22"/>
        </w:rPr>
        <w:t xml:space="preserve">In the event of an emergency where support is required from the LA, telephone </w:t>
      </w:r>
      <w:r>
        <w:rPr>
          <w:rFonts w:ascii="Arial" w:hAnsi="Arial"/>
          <w:color w:val="000000"/>
          <w:sz w:val="22"/>
          <w:szCs w:val="22"/>
        </w:rPr>
        <w:t>LCC emergency number 0151 236</w:t>
      </w:r>
      <w:r w:rsidRPr="00642AA6">
        <w:rPr>
          <w:rFonts w:ascii="Arial" w:hAnsi="Arial"/>
          <w:color w:val="000000"/>
          <w:sz w:val="22"/>
          <w:szCs w:val="22"/>
        </w:rPr>
        <w:t xml:space="preserve"> 2635 (taking into account the dialling code when out of the local area or abroad) who will connect you with the Senior Response Officers. On contacting this service or any other pre-arranged Emergency Contact clearly state that it is an “</w:t>
      </w:r>
      <w:r w:rsidRPr="00642AA6">
        <w:rPr>
          <w:rFonts w:ascii="Arial" w:hAnsi="Arial"/>
          <w:b/>
          <w:color w:val="000000"/>
          <w:sz w:val="22"/>
          <w:szCs w:val="22"/>
        </w:rPr>
        <w:t>educational visit emergency”</w:t>
      </w:r>
      <w:r w:rsidRPr="00642AA6">
        <w:rPr>
          <w:rFonts w:ascii="Arial" w:hAnsi="Arial"/>
          <w:color w:val="000000"/>
          <w:sz w:val="22"/>
          <w:szCs w:val="22"/>
        </w:rPr>
        <w:t>, the number of the telephone you are talking from, the name of your school or facility, your location and nature of the emergency. Other details you should relay include the time and date of the incident, names of casualties, details of injuries, the names of any other parties involved and the action taken so far and yet to be taken.</w:t>
      </w:r>
    </w:p>
    <w:p w:rsidR="00520521" w:rsidRPr="00642AA6" w:rsidRDefault="00520521" w:rsidP="00520521">
      <w:pPr>
        <w:pStyle w:val="Header"/>
        <w:jc w:val="both"/>
        <w:rPr>
          <w:rFonts w:ascii="Arial" w:hAnsi="Arial"/>
          <w:color w:val="000000"/>
          <w:sz w:val="22"/>
          <w:szCs w:val="22"/>
        </w:rPr>
      </w:pPr>
    </w:p>
    <w:p w:rsidR="00520521" w:rsidRPr="00642AA6" w:rsidRDefault="00520521" w:rsidP="00520521">
      <w:pPr>
        <w:pStyle w:val="Header"/>
        <w:jc w:val="both"/>
        <w:rPr>
          <w:rFonts w:ascii="Arial" w:hAnsi="Arial"/>
          <w:b/>
          <w:color w:val="000000"/>
          <w:sz w:val="22"/>
          <w:szCs w:val="22"/>
        </w:rPr>
      </w:pPr>
      <w:r w:rsidRPr="00642AA6">
        <w:rPr>
          <w:rFonts w:ascii="Arial" w:hAnsi="Arial"/>
          <w:b/>
          <w:color w:val="000000"/>
          <w:sz w:val="22"/>
          <w:szCs w:val="22"/>
        </w:rPr>
        <w:t>Near Miss Incidents</w:t>
      </w:r>
    </w:p>
    <w:p w:rsidR="00520521" w:rsidRPr="00642AA6" w:rsidRDefault="00520521" w:rsidP="00520521">
      <w:pPr>
        <w:pStyle w:val="Header"/>
        <w:jc w:val="both"/>
        <w:rPr>
          <w:rFonts w:ascii="Arial" w:hAnsi="Arial"/>
          <w:b/>
          <w:color w:val="000000"/>
          <w:sz w:val="22"/>
          <w:szCs w:val="22"/>
        </w:rPr>
      </w:pPr>
    </w:p>
    <w:p w:rsidR="00520521" w:rsidRPr="00642AA6" w:rsidRDefault="00520521" w:rsidP="00520521">
      <w:pPr>
        <w:pStyle w:val="Header"/>
        <w:jc w:val="both"/>
        <w:rPr>
          <w:rFonts w:ascii="Arial" w:hAnsi="Arial"/>
          <w:color w:val="000000"/>
          <w:sz w:val="22"/>
          <w:szCs w:val="22"/>
        </w:rPr>
      </w:pPr>
      <w:r w:rsidRPr="00642AA6">
        <w:rPr>
          <w:rFonts w:ascii="Arial" w:hAnsi="Arial"/>
          <w:color w:val="000000"/>
          <w:sz w:val="22"/>
          <w:szCs w:val="22"/>
        </w:rPr>
        <w:t>A near miss is an occurrence that had the potential, but did not lead to an accident (there is no injury, ill health or damage to property). All near misses should be reported within 24 hours t</w:t>
      </w:r>
      <w:r>
        <w:rPr>
          <w:rFonts w:ascii="Arial" w:hAnsi="Arial"/>
          <w:color w:val="000000"/>
          <w:sz w:val="22"/>
          <w:szCs w:val="22"/>
        </w:rPr>
        <w:t>o the Health and safety Unit via</w:t>
      </w:r>
      <w:r w:rsidRPr="00642AA6">
        <w:rPr>
          <w:rFonts w:ascii="Arial" w:hAnsi="Arial"/>
          <w:color w:val="000000"/>
          <w:sz w:val="22"/>
          <w:szCs w:val="22"/>
        </w:rPr>
        <w:t xml:space="preserve"> the council’s accident e</w:t>
      </w:r>
      <w:r>
        <w:rPr>
          <w:rFonts w:ascii="Arial" w:hAnsi="Arial"/>
          <w:color w:val="000000"/>
          <w:sz w:val="22"/>
          <w:szCs w:val="22"/>
        </w:rPr>
        <w:t>-</w:t>
      </w:r>
      <w:r w:rsidRPr="00642AA6">
        <w:rPr>
          <w:rFonts w:ascii="Arial" w:hAnsi="Arial"/>
          <w:color w:val="000000"/>
          <w:sz w:val="22"/>
          <w:szCs w:val="22"/>
        </w:rPr>
        <w:t xml:space="preserve">form available on the intranet and to the </w:t>
      </w:r>
      <w:r>
        <w:rPr>
          <w:rFonts w:ascii="Arial" w:hAnsi="Arial"/>
          <w:color w:val="000000"/>
          <w:sz w:val="22"/>
          <w:szCs w:val="22"/>
        </w:rPr>
        <w:t xml:space="preserve">School Improvement </w:t>
      </w:r>
      <w:r>
        <w:rPr>
          <w:rFonts w:ascii="Arial" w:hAnsi="Arial"/>
          <w:color w:val="000000"/>
          <w:szCs w:val="22"/>
        </w:rPr>
        <w:t>Physical and Nutritional Health and Well Being Officer</w:t>
      </w:r>
      <w:r w:rsidRPr="00642AA6">
        <w:rPr>
          <w:rFonts w:ascii="Arial" w:hAnsi="Arial"/>
          <w:color w:val="000000"/>
          <w:sz w:val="22"/>
          <w:szCs w:val="22"/>
        </w:rPr>
        <w:t>. Investigation of near misses is as important as the investigation of accidents as they may identify trends or prevent an accident occurring. Following a near miss, alternative activities may need to be provided; such a change should form part of the emergency plan. Any revised arrangements should be communicated to all those on the educational visit and where necessary to the school/home- base contact and to the LA.</w:t>
      </w:r>
    </w:p>
    <w:p w:rsidR="00520521" w:rsidRPr="00642AA6" w:rsidRDefault="00520521" w:rsidP="00520521">
      <w:pPr>
        <w:pStyle w:val="Header"/>
        <w:rPr>
          <w:rFonts w:ascii="Arial" w:hAnsi="Arial"/>
          <w:b/>
          <w:color w:val="000000"/>
          <w:sz w:val="22"/>
          <w:szCs w:val="22"/>
        </w:rPr>
      </w:pPr>
    </w:p>
    <w:p w:rsidR="00520521" w:rsidRDefault="00520521" w:rsidP="0035593B">
      <w:pPr>
        <w:pStyle w:val="Heading2"/>
        <w:keepLines w:val="0"/>
        <w:numPr>
          <w:ilvl w:val="1"/>
          <w:numId w:val="104"/>
        </w:numPr>
        <w:spacing w:line="240" w:lineRule="auto"/>
      </w:pPr>
      <w:bookmarkStart w:id="140" w:name="_Toc490562964"/>
      <w:r>
        <w:t>IN THE EVENT OF AN EARLY OR LATE RETURN FROM A VISIT</w:t>
      </w:r>
      <w:bookmarkEnd w:id="140"/>
      <w:r>
        <w:t xml:space="preserve"> </w:t>
      </w:r>
    </w:p>
    <w:p w:rsidR="00520521" w:rsidRPr="00642AA6" w:rsidRDefault="00520521" w:rsidP="00520521">
      <w:pPr>
        <w:pStyle w:val="BodyText3"/>
        <w:tabs>
          <w:tab w:val="clear" w:pos="1080"/>
        </w:tabs>
        <w:jc w:val="both"/>
        <w:rPr>
          <w:rFonts w:ascii="Arial" w:hAnsi="Arial"/>
          <w:b/>
          <w:caps/>
          <w:color w:val="000000"/>
          <w:szCs w:val="22"/>
        </w:rPr>
      </w:pPr>
    </w:p>
    <w:p w:rsidR="00520521" w:rsidRPr="00642AA6" w:rsidRDefault="00520521" w:rsidP="00520521">
      <w:pPr>
        <w:pStyle w:val="BodyText3"/>
        <w:tabs>
          <w:tab w:val="clear" w:pos="1080"/>
        </w:tabs>
        <w:jc w:val="both"/>
        <w:rPr>
          <w:rFonts w:ascii="Arial" w:hAnsi="Arial"/>
          <w:color w:val="000000"/>
          <w:szCs w:val="22"/>
        </w:rPr>
      </w:pPr>
      <w:r w:rsidRPr="00642AA6">
        <w:rPr>
          <w:rFonts w:ascii="Arial" w:hAnsi="Arial"/>
          <w:color w:val="000000"/>
          <w:szCs w:val="22"/>
        </w:rPr>
        <w:t xml:space="preserve">The Group Leader must contact the Emergency School / Home-base Contact with the reason for the change of plan and the revised expected return time. The Emergency School / Home-base Contact must make a note of any change on an incident record and </w:t>
      </w:r>
      <w:r>
        <w:rPr>
          <w:rFonts w:ascii="Arial" w:hAnsi="Arial"/>
          <w:color w:val="000000"/>
          <w:szCs w:val="22"/>
        </w:rPr>
        <w:t>inform</w:t>
      </w:r>
      <w:r w:rsidRPr="00642AA6">
        <w:rPr>
          <w:rFonts w:ascii="Arial" w:hAnsi="Arial"/>
          <w:color w:val="000000"/>
          <w:szCs w:val="22"/>
        </w:rPr>
        <w:t xml:space="preserve"> parents with the latest expected return time, if appropriate.</w:t>
      </w:r>
    </w:p>
    <w:p w:rsidR="00520521" w:rsidRPr="00642AA6" w:rsidRDefault="00520521" w:rsidP="00520521">
      <w:pPr>
        <w:pStyle w:val="BodyText3"/>
        <w:tabs>
          <w:tab w:val="clear" w:pos="1080"/>
        </w:tabs>
        <w:jc w:val="both"/>
        <w:rPr>
          <w:rFonts w:ascii="Arial" w:hAnsi="Arial"/>
          <w:color w:val="000000"/>
          <w:szCs w:val="22"/>
        </w:rPr>
      </w:pPr>
    </w:p>
    <w:p w:rsidR="00520521" w:rsidRPr="00642AA6" w:rsidRDefault="00520521" w:rsidP="00520521">
      <w:pPr>
        <w:pStyle w:val="BodyText3"/>
        <w:tabs>
          <w:tab w:val="clear" w:pos="1080"/>
        </w:tabs>
        <w:jc w:val="both"/>
        <w:rPr>
          <w:rFonts w:ascii="Arial" w:hAnsi="Arial"/>
          <w:b/>
          <w:i/>
          <w:color w:val="000000"/>
          <w:szCs w:val="22"/>
        </w:rPr>
      </w:pPr>
    </w:p>
    <w:p w:rsidR="00520521" w:rsidRDefault="00520521" w:rsidP="0035593B">
      <w:pPr>
        <w:pStyle w:val="Heading2"/>
        <w:keepLines w:val="0"/>
        <w:numPr>
          <w:ilvl w:val="1"/>
          <w:numId w:val="104"/>
        </w:numPr>
        <w:spacing w:line="240" w:lineRule="auto"/>
      </w:pPr>
      <w:bookmarkStart w:id="141" w:name="_Toc490562965"/>
      <w:r>
        <w:t>IN THE EVENT OF</w:t>
      </w:r>
      <w:r w:rsidRPr="00642AA6">
        <w:t xml:space="preserve"> NOT RECEIVING A PRE-PLANNED CALL</w:t>
      </w:r>
      <w:bookmarkEnd w:id="141"/>
      <w:r w:rsidRPr="00642AA6">
        <w:t xml:space="preserve"> </w:t>
      </w:r>
    </w:p>
    <w:p w:rsidR="00520521" w:rsidRPr="00642AA6" w:rsidRDefault="00520521" w:rsidP="00520521">
      <w:pPr>
        <w:pStyle w:val="BodyText3"/>
        <w:tabs>
          <w:tab w:val="clear" w:pos="1080"/>
        </w:tabs>
        <w:jc w:val="both"/>
        <w:rPr>
          <w:rFonts w:ascii="Arial" w:hAnsi="Arial"/>
          <w:b/>
          <w:color w:val="000000"/>
          <w:szCs w:val="22"/>
        </w:rPr>
      </w:pPr>
    </w:p>
    <w:p w:rsidR="00520521" w:rsidRPr="00642AA6" w:rsidRDefault="00520521" w:rsidP="00520521">
      <w:pPr>
        <w:pStyle w:val="BodyText3"/>
        <w:tabs>
          <w:tab w:val="clear" w:pos="1080"/>
        </w:tabs>
        <w:jc w:val="both"/>
        <w:rPr>
          <w:rFonts w:ascii="Arial" w:hAnsi="Arial"/>
          <w:color w:val="000000"/>
          <w:szCs w:val="22"/>
        </w:rPr>
      </w:pPr>
      <w:r w:rsidRPr="00642AA6">
        <w:rPr>
          <w:rFonts w:ascii="Arial" w:hAnsi="Arial"/>
          <w:color w:val="000000"/>
          <w:szCs w:val="22"/>
        </w:rPr>
        <w:t xml:space="preserve">If the Group Leader has not called at the agreed time, the Emergency School / Home-base Contact should wait a reasonable time (e.g. one hour) before trying to contact them as they may simply be running behind schedule. If the Group Leader or Deputy Group Leader cannot be contacted after this time, contact the intended venue as they may be able to offer an explanation, for instance delays due to heavy local traffic. </w:t>
      </w:r>
    </w:p>
    <w:p w:rsidR="00520521" w:rsidRPr="00642AA6" w:rsidRDefault="00520521" w:rsidP="00520521">
      <w:pPr>
        <w:pStyle w:val="BodyText3"/>
        <w:tabs>
          <w:tab w:val="clear" w:pos="1080"/>
        </w:tabs>
        <w:jc w:val="both"/>
        <w:rPr>
          <w:rFonts w:ascii="Arial" w:hAnsi="Arial"/>
          <w:color w:val="000000"/>
          <w:szCs w:val="22"/>
        </w:rPr>
      </w:pPr>
    </w:p>
    <w:p w:rsidR="00520521" w:rsidRPr="00642AA6" w:rsidRDefault="00520521" w:rsidP="00520521">
      <w:pPr>
        <w:pStyle w:val="BodyText3"/>
        <w:tabs>
          <w:tab w:val="clear" w:pos="1080"/>
        </w:tabs>
        <w:jc w:val="both"/>
        <w:rPr>
          <w:rFonts w:ascii="Arial" w:hAnsi="Arial"/>
          <w:color w:val="000000"/>
          <w:szCs w:val="22"/>
        </w:rPr>
      </w:pPr>
      <w:r w:rsidRPr="00642AA6">
        <w:rPr>
          <w:rFonts w:ascii="Arial" w:hAnsi="Arial"/>
          <w:color w:val="000000"/>
          <w:szCs w:val="22"/>
        </w:rPr>
        <w:t>Contact the travel company or tour operator, as they may assist you in locating and contacting the visit coach or minibus. They may have an explanation for any delay, for example a tyre change may have been required. An alternative may be to contact any pre-arranged stop-off-points; these may be able to confirm if the party has already arrived or if they have continued on their journey.</w:t>
      </w:r>
    </w:p>
    <w:p w:rsidR="00520521" w:rsidRPr="00642AA6" w:rsidRDefault="00520521" w:rsidP="00520521">
      <w:pPr>
        <w:pStyle w:val="BodyText3"/>
        <w:tabs>
          <w:tab w:val="clear" w:pos="1080"/>
        </w:tabs>
        <w:jc w:val="both"/>
        <w:rPr>
          <w:rFonts w:ascii="Arial" w:hAnsi="Arial"/>
          <w:color w:val="000000"/>
          <w:szCs w:val="22"/>
        </w:rPr>
      </w:pPr>
    </w:p>
    <w:p w:rsidR="00520521" w:rsidRPr="00642AA6" w:rsidRDefault="00520521" w:rsidP="00520521">
      <w:pPr>
        <w:pStyle w:val="BodyText3"/>
        <w:tabs>
          <w:tab w:val="clear" w:pos="1080"/>
        </w:tabs>
        <w:jc w:val="both"/>
        <w:rPr>
          <w:rFonts w:ascii="Arial" w:hAnsi="Arial"/>
          <w:color w:val="000000"/>
          <w:szCs w:val="22"/>
        </w:rPr>
      </w:pPr>
      <w:r w:rsidRPr="00642AA6">
        <w:rPr>
          <w:rFonts w:ascii="Arial" w:hAnsi="Arial"/>
          <w:color w:val="000000"/>
          <w:szCs w:val="22"/>
        </w:rPr>
        <w:lastRenderedPageBreak/>
        <w:t>If you are not satisfied with the explanations from any of the above contacts check the emergency procedures (see section 14).</w:t>
      </w:r>
    </w:p>
    <w:p w:rsidR="00520521" w:rsidRPr="00642AA6" w:rsidRDefault="00520521" w:rsidP="00520521">
      <w:pPr>
        <w:pStyle w:val="BodyText3"/>
        <w:tabs>
          <w:tab w:val="clear" w:pos="1080"/>
        </w:tabs>
        <w:jc w:val="both"/>
        <w:rPr>
          <w:rFonts w:ascii="Arial" w:hAnsi="Arial"/>
          <w:color w:val="000000"/>
          <w:szCs w:val="22"/>
        </w:rPr>
      </w:pPr>
    </w:p>
    <w:p w:rsidR="00520521" w:rsidRPr="00642AA6" w:rsidRDefault="00520521" w:rsidP="00520521">
      <w:pPr>
        <w:pStyle w:val="BodyText3"/>
        <w:tabs>
          <w:tab w:val="clear" w:pos="1080"/>
        </w:tabs>
        <w:jc w:val="both"/>
        <w:rPr>
          <w:rFonts w:ascii="Arial" w:hAnsi="Arial"/>
          <w:color w:val="000000"/>
          <w:szCs w:val="22"/>
        </w:rPr>
      </w:pPr>
    </w:p>
    <w:p w:rsidR="00520521" w:rsidRPr="00642AA6" w:rsidRDefault="00520521" w:rsidP="00520521">
      <w:pPr>
        <w:pStyle w:val="BodyText3"/>
        <w:tabs>
          <w:tab w:val="clear" w:pos="1080"/>
        </w:tabs>
        <w:jc w:val="both"/>
        <w:rPr>
          <w:rFonts w:ascii="Arial" w:hAnsi="Arial"/>
          <w:color w:val="000000"/>
          <w:szCs w:val="22"/>
        </w:rPr>
      </w:pPr>
    </w:p>
    <w:p w:rsidR="00520521" w:rsidRPr="00343799" w:rsidRDefault="00520521" w:rsidP="0035593B">
      <w:pPr>
        <w:pStyle w:val="Heading1"/>
        <w:keepLines w:val="0"/>
        <w:numPr>
          <w:ilvl w:val="0"/>
          <w:numId w:val="104"/>
        </w:numPr>
        <w:spacing w:line="240" w:lineRule="auto"/>
      </w:pPr>
      <w:bookmarkStart w:id="142" w:name="_Toc490562966"/>
      <w:r w:rsidRPr="00B06766">
        <w:t>ACCIDENT REPORTING PROCEDURE</w:t>
      </w:r>
      <w:bookmarkEnd w:id="142"/>
      <w:r w:rsidRPr="00B06766">
        <w:t xml:space="preserve"> </w:t>
      </w:r>
    </w:p>
    <w:p w:rsidR="00520521" w:rsidRPr="00642AA6" w:rsidRDefault="00520521" w:rsidP="00520521">
      <w:pPr>
        <w:pStyle w:val="Header"/>
        <w:rPr>
          <w:rFonts w:ascii="Arial" w:hAnsi="Arial"/>
          <w:color w:val="000000"/>
          <w:sz w:val="22"/>
          <w:szCs w:val="22"/>
        </w:rPr>
      </w:pPr>
    </w:p>
    <w:p w:rsidR="00520521" w:rsidRDefault="00520521" w:rsidP="0035593B">
      <w:pPr>
        <w:pStyle w:val="Heading2"/>
        <w:keepLines w:val="0"/>
        <w:numPr>
          <w:ilvl w:val="1"/>
          <w:numId w:val="104"/>
        </w:numPr>
        <w:spacing w:line="240" w:lineRule="auto"/>
      </w:pPr>
      <w:bookmarkStart w:id="143" w:name="_Toc490562967"/>
      <w:r w:rsidRPr="00642AA6">
        <w:t>COUNCIL REPORTING PROCEDURES</w:t>
      </w:r>
      <w:bookmarkEnd w:id="143"/>
    </w:p>
    <w:p w:rsidR="00520521" w:rsidRPr="00A15C8F" w:rsidRDefault="00520521" w:rsidP="00520521"/>
    <w:p w:rsidR="00520521" w:rsidRPr="00642AA6" w:rsidRDefault="00520521" w:rsidP="00520521">
      <w:pPr>
        <w:rPr>
          <w:rFonts w:ascii="Arial" w:hAnsi="Arial" w:cs="Arial"/>
          <w:sz w:val="22"/>
          <w:szCs w:val="22"/>
        </w:rPr>
      </w:pPr>
      <w:r w:rsidRPr="00642AA6">
        <w:rPr>
          <w:rFonts w:ascii="Arial" w:hAnsi="Arial" w:cs="Arial"/>
          <w:sz w:val="22"/>
          <w:szCs w:val="22"/>
        </w:rPr>
        <w:t xml:space="preserve">Schools and </w:t>
      </w:r>
      <w:r>
        <w:rPr>
          <w:rFonts w:ascii="Arial" w:hAnsi="Arial"/>
          <w:snapToGrid w:val="0"/>
          <w:color w:val="000000"/>
          <w:sz w:val="22"/>
          <w:szCs w:val="22"/>
        </w:rPr>
        <w:t>Targeted Youth S</w:t>
      </w:r>
      <w:r w:rsidRPr="00642AA6">
        <w:rPr>
          <w:rFonts w:ascii="Arial" w:hAnsi="Arial"/>
          <w:snapToGrid w:val="0"/>
          <w:color w:val="000000"/>
          <w:sz w:val="22"/>
          <w:szCs w:val="22"/>
        </w:rPr>
        <w:t xml:space="preserve">ervice </w:t>
      </w:r>
      <w:r w:rsidRPr="00642AA6">
        <w:rPr>
          <w:rFonts w:ascii="Arial" w:hAnsi="Arial" w:cs="Arial"/>
          <w:sz w:val="22"/>
          <w:szCs w:val="22"/>
        </w:rPr>
        <w:t>groups are required to report accidents, near-miss events and violent incidents to the Health and Safety Unit on the accident e</w:t>
      </w:r>
      <w:r>
        <w:rPr>
          <w:rFonts w:ascii="Arial" w:hAnsi="Arial" w:cs="Arial"/>
          <w:sz w:val="22"/>
          <w:szCs w:val="22"/>
        </w:rPr>
        <w:t>-</w:t>
      </w:r>
      <w:r w:rsidRPr="00642AA6">
        <w:rPr>
          <w:rFonts w:ascii="Arial" w:hAnsi="Arial" w:cs="Arial"/>
          <w:sz w:val="22"/>
          <w:szCs w:val="22"/>
        </w:rPr>
        <w:t>form within 24 hours. See guidance note GN24 Accident/Incident reporting and Investigation on the intra</w:t>
      </w:r>
      <w:r>
        <w:rPr>
          <w:rFonts w:ascii="Arial" w:hAnsi="Arial" w:cs="Arial"/>
          <w:sz w:val="22"/>
          <w:szCs w:val="22"/>
        </w:rPr>
        <w:t>net</w:t>
      </w:r>
      <w:r w:rsidRPr="00642AA6">
        <w:rPr>
          <w:rFonts w:ascii="Arial" w:hAnsi="Arial" w:cs="Arial"/>
          <w:sz w:val="22"/>
          <w:szCs w:val="22"/>
        </w:rPr>
        <w:t xml:space="preserve"> sites for further information. </w:t>
      </w:r>
      <w:r>
        <w:rPr>
          <w:rFonts w:ascii="Arial" w:hAnsi="Arial" w:cs="Arial"/>
          <w:sz w:val="22"/>
          <w:szCs w:val="22"/>
        </w:rPr>
        <w:t>M</w:t>
      </w:r>
      <w:r w:rsidRPr="00642AA6">
        <w:rPr>
          <w:rFonts w:ascii="Arial" w:hAnsi="Arial" w:cs="Arial"/>
          <w:sz w:val="22"/>
          <w:szCs w:val="22"/>
        </w:rPr>
        <w:t>inor incidents sh</w:t>
      </w:r>
      <w:r>
        <w:rPr>
          <w:rFonts w:ascii="Arial" w:hAnsi="Arial" w:cs="Arial"/>
          <w:sz w:val="22"/>
          <w:szCs w:val="22"/>
        </w:rPr>
        <w:t>ould be recorded in the school/f</w:t>
      </w:r>
      <w:r w:rsidRPr="00642AA6">
        <w:rPr>
          <w:rFonts w:ascii="Arial" w:hAnsi="Arial" w:cs="Arial"/>
          <w:sz w:val="22"/>
          <w:szCs w:val="22"/>
        </w:rPr>
        <w:t>acility Accident Book.</w:t>
      </w:r>
    </w:p>
    <w:p w:rsidR="00520521" w:rsidRPr="00642AA6" w:rsidRDefault="00520521" w:rsidP="00520521">
      <w:pPr>
        <w:rPr>
          <w:rFonts w:ascii="Arial" w:hAnsi="Arial" w:cs="Arial"/>
          <w:sz w:val="22"/>
          <w:szCs w:val="22"/>
        </w:rPr>
      </w:pPr>
    </w:p>
    <w:p w:rsidR="00520521" w:rsidRPr="00642AA6" w:rsidRDefault="00520521" w:rsidP="00520521">
      <w:pPr>
        <w:rPr>
          <w:rFonts w:ascii="Arial" w:hAnsi="Arial" w:cs="Arial"/>
          <w:sz w:val="22"/>
          <w:szCs w:val="22"/>
        </w:rPr>
      </w:pPr>
      <w:r w:rsidRPr="00642AA6">
        <w:rPr>
          <w:rFonts w:ascii="Arial" w:hAnsi="Arial" w:cs="Arial"/>
          <w:sz w:val="22"/>
          <w:szCs w:val="22"/>
        </w:rPr>
        <w:t>Group leaders should ensure that suitable incident report forms are included in the visit emergency pack during an educational visit on which to note the details of accidents/incidents.</w:t>
      </w:r>
    </w:p>
    <w:p w:rsidR="00520521" w:rsidRPr="00642AA6" w:rsidRDefault="00520521" w:rsidP="00520521">
      <w:pPr>
        <w:rPr>
          <w:rFonts w:ascii="Arial" w:hAnsi="Arial" w:cs="Arial"/>
          <w:sz w:val="22"/>
          <w:szCs w:val="22"/>
        </w:rPr>
      </w:pPr>
    </w:p>
    <w:p w:rsidR="00520521" w:rsidRPr="00642AA6" w:rsidRDefault="00520521" w:rsidP="00520521">
      <w:pPr>
        <w:jc w:val="both"/>
        <w:rPr>
          <w:rFonts w:ascii="Arial" w:hAnsi="Arial"/>
          <w:color w:val="000000"/>
          <w:sz w:val="22"/>
          <w:szCs w:val="22"/>
        </w:rPr>
      </w:pPr>
      <w:r w:rsidRPr="00642AA6">
        <w:rPr>
          <w:rFonts w:ascii="Arial" w:hAnsi="Arial" w:cs="Arial"/>
          <w:sz w:val="22"/>
          <w:szCs w:val="22"/>
        </w:rPr>
        <w:t xml:space="preserve">The Group Leader must ensure that there is a robust procedure in place during the educational visit to ensure that all the relevant details of all accidents are appropriately gathered and recorded </w:t>
      </w:r>
    </w:p>
    <w:p w:rsidR="00520521" w:rsidRPr="00642AA6" w:rsidRDefault="00520521" w:rsidP="00520521">
      <w:pPr>
        <w:jc w:val="both"/>
        <w:rPr>
          <w:rFonts w:ascii="Arial" w:hAnsi="Arial"/>
          <w:color w:val="000000"/>
          <w:sz w:val="22"/>
          <w:szCs w:val="22"/>
        </w:rPr>
      </w:pPr>
    </w:p>
    <w:p w:rsidR="00520521" w:rsidRPr="00642AA6" w:rsidRDefault="00520521" w:rsidP="00520521">
      <w:pPr>
        <w:jc w:val="both"/>
        <w:rPr>
          <w:rFonts w:ascii="Arial" w:hAnsi="Arial"/>
          <w:color w:val="000000"/>
          <w:sz w:val="22"/>
          <w:szCs w:val="22"/>
        </w:rPr>
      </w:pPr>
      <w:r w:rsidRPr="00642AA6">
        <w:rPr>
          <w:rFonts w:ascii="Arial" w:hAnsi="Arial"/>
          <w:b/>
          <w:color w:val="000000"/>
          <w:sz w:val="22"/>
          <w:szCs w:val="22"/>
        </w:rPr>
        <w:t>Minor injuries to</w:t>
      </w:r>
      <w:r w:rsidRPr="00642AA6">
        <w:rPr>
          <w:rFonts w:ascii="Arial" w:hAnsi="Arial"/>
          <w:color w:val="000000"/>
          <w:sz w:val="22"/>
          <w:szCs w:val="22"/>
        </w:rPr>
        <w:t xml:space="preserve"> </w:t>
      </w:r>
      <w:r w:rsidRPr="00642AA6">
        <w:rPr>
          <w:rFonts w:ascii="Arial" w:hAnsi="Arial" w:cs="Arial"/>
          <w:b/>
          <w:sz w:val="22"/>
          <w:szCs w:val="22"/>
        </w:rPr>
        <w:t>non-employees</w:t>
      </w:r>
      <w:r w:rsidRPr="00642AA6">
        <w:rPr>
          <w:rFonts w:ascii="Arial" w:hAnsi="Arial" w:cs="Arial"/>
          <w:sz w:val="22"/>
          <w:szCs w:val="22"/>
        </w:rPr>
        <w:t xml:space="preserve"> (e.g. pupils volunteers, members of the public injured as a result of the groups activities) </w:t>
      </w:r>
      <w:r w:rsidRPr="00642AA6">
        <w:rPr>
          <w:rFonts w:ascii="Arial" w:hAnsi="Arial"/>
          <w:color w:val="000000"/>
          <w:sz w:val="22"/>
          <w:szCs w:val="22"/>
        </w:rPr>
        <w:t>i.e. cuts, bruises or grazes needing no more than on-the-spot first-aid during an educational visit - enter accident details in the Visit Emergency Pack. Details can be transferred to the School/Facility Accident Book on return form the visit.  Notify parents of pupils on return.</w:t>
      </w:r>
    </w:p>
    <w:p w:rsidR="00520521" w:rsidRPr="00642AA6" w:rsidRDefault="00520521" w:rsidP="00520521">
      <w:pPr>
        <w:jc w:val="both"/>
        <w:rPr>
          <w:rFonts w:ascii="Arial" w:hAnsi="Arial"/>
          <w:color w:val="000000"/>
          <w:sz w:val="22"/>
          <w:szCs w:val="22"/>
        </w:rPr>
      </w:pPr>
      <w:r w:rsidRPr="00642AA6">
        <w:rPr>
          <w:rFonts w:ascii="Arial" w:hAnsi="Arial"/>
          <w:color w:val="000000"/>
          <w:sz w:val="22"/>
          <w:szCs w:val="22"/>
        </w:rPr>
        <w:t xml:space="preserve"> </w:t>
      </w:r>
    </w:p>
    <w:p w:rsidR="00520521" w:rsidRPr="00642AA6" w:rsidRDefault="00520521" w:rsidP="00520521">
      <w:pPr>
        <w:spacing w:before="100" w:beforeAutospacing="1" w:after="100" w:afterAutospacing="1"/>
        <w:jc w:val="both"/>
        <w:rPr>
          <w:rFonts w:ascii="Arial" w:hAnsi="Arial" w:cs="Arial"/>
          <w:sz w:val="22"/>
          <w:szCs w:val="22"/>
        </w:rPr>
      </w:pPr>
      <w:r w:rsidRPr="00642AA6">
        <w:rPr>
          <w:rFonts w:ascii="Arial" w:hAnsi="Arial" w:cs="Arial"/>
          <w:b/>
          <w:sz w:val="22"/>
          <w:szCs w:val="22"/>
        </w:rPr>
        <w:t>Any accident</w:t>
      </w:r>
      <w:r w:rsidRPr="00642AA6">
        <w:rPr>
          <w:rFonts w:ascii="Arial" w:hAnsi="Arial" w:cs="Arial"/>
          <w:sz w:val="22"/>
          <w:szCs w:val="22"/>
        </w:rPr>
        <w:t xml:space="preserve"> resulting in:</w:t>
      </w:r>
    </w:p>
    <w:p w:rsidR="00520521" w:rsidRPr="00642AA6" w:rsidRDefault="00520521" w:rsidP="0035593B">
      <w:pPr>
        <w:numPr>
          <w:ilvl w:val="0"/>
          <w:numId w:val="70"/>
        </w:numPr>
        <w:spacing w:before="100" w:beforeAutospacing="1" w:after="100" w:afterAutospacing="1"/>
        <w:jc w:val="both"/>
        <w:rPr>
          <w:rFonts w:ascii="Arial" w:hAnsi="Arial" w:cs="Arial"/>
          <w:sz w:val="22"/>
          <w:szCs w:val="22"/>
        </w:rPr>
      </w:pPr>
      <w:r w:rsidRPr="00642AA6">
        <w:rPr>
          <w:rFonts w:ascii="Arial" w:hAnsi="Arial" w:cs="Arial"/>
          <w:sz w:val="22"/>
          <w:szCs w:val="22"/>
        </w:rPr>
        <w:t xml:space="preserve">Any injury (regardless of how minor) to a member of City Council staff (e.g. teachers, youth workers etc.) </w:t>
      </w:r>
    </w:p>
    <w:p w:rsidR="00520521" w:rsidRPr="00642AA6" w:rsidRDefault="00520521" w:rsidP="00520521">
      <w:pPr>
        <w:spacing w:before="100" w:beforeAutospacing="1" w:after="100" w:afterAutospacing="1"/>
        <w:ind w:left="360"/>
        <w:jc w:val="both"/>
        <w:rPr>
          <w:rFonts w:ascii="Arial" w:hAnsi="Arial" w:cs="Arial"/>
          <w:sz w:val="22"/>
          <w:szCs w:val="22"/>
        </w:rPr>
      </w:pPr>
      <w:r w:rsidRPr="00642AA6">
        <w:rPr>
          <w:rFonts w:ascii="Arial" w:hAnsi="Arial" w:cs="Arial"/>
          <w:sz w:val="22"/>
          <w:szCs w:val="22"/>
        </w:rPr>
        <w:t>OR</w:t>
      </w:r>
    </w:p>
    <w:p w:rsidR="00520521" w:rsidRPr="00642AA6" w:rsidRDefault="00520521" w:rsidP="0035593B">
      <w:pPr>
        <w:numPr>
          <w:ilvl w:val="0"/>
          <w:numId w:val="70"/>
        </w:numPr>
        <w:spacing w:before="100" w:beforeAutospacing="1" w:after="100" w:afterAutospacing="1"/>
        <w:jc w:val="both"/>
        <w:rPr>
          <w:rFonts w:ascii="Arial" w:hAnsi="Arial" w:cs="Arial"/>
          <w:sz w:val="22"/>
          <w:szCs w:val="22"/>
        </w:rPr>
      </w:pPr>
      <w:r w:rsidRPr="00642AA6">
        <w:rPr>
          <w:rFonts w:ascii="Arial" w:hAnsi="Arial" w:cs="Arial"/>
          <w:sz w:val="22"/>
          <w:szCs w:val="22"/>
        </w:rPr>
        <w:t>Any significant injury to non-employees (e.g. pupils volunteers, members of the public injured as a result of the groups activities) that results in the injured party requiring expert medical attention (e.g. more than just first aid; going to a walk in centre, hospital or seeing their GP)</w:t>
      </w:r>
    </w:p>
    <w:p w:rsidR="00520521" w:rsidRDefault="00520521" w:rsidP="00520521">
      <w:pPr>
        <w:jc w:val="both"/>
        <w:rPr>
          <w:rFonts w:ascii="Arial" w:hAnsi="Arial" w:cs="Arial"/>
          <w:sz w:val="22"/>
          <w:szCs w:val="22"/>
        </w:rPr>
      </w:pPr>
      <w:r w:rsidRPr="00642AA6">
        <w:rPr>
          <w:rFonts w:ascii="Arial" w:hAnsi="Arial" w:cs="Arial"/>
          <w:sz w:val="22"/>
          <w:szCs w:val="22"/>
        </w:rPr>
        <w:t>…is reported to the City Council’s Health and Safety Unit within 24 hours via the accident e</w:t>
      </w:r>
      <w:r>
        <w:rPr>
          <w:rFonts w:ascii="Arial" w:hAnsi="Arial" w:cs="Arial"/>
          <w:sz w:val="22"/>
          <w:szCs w:val="22"/>
        </w:rPr>
        <w:t>-</w:t>
      </w:r>
      <w:r w:rsidRPr="00642AA6">
        <w:rPr>
          <w:rFonts w:ascii="Arial" w:hAnsi="Arial" w:cs="Arial"/>
          <w:sz w:val="22"/>
          <w:szCs w:val="22"/>
        </w:rPr>
        <w:t>form. The link to this form is available the Health, Safety and Wellbeing web page of the Council’s Intranet.</w:t>
      </w:r>
    </w:p>
    <w:p w:rsidR="00520521" w:rsidRPr="00642AA6" w:rsidRDefault="00520521" w:rsidP="00520521">
      <w:pPr>
        <w:jc w:val="both"/>
        <w:rPr>
          <w:rFonts w:ascii="Arial" w:hAnsi="Arial" w:cs="Arial"/>
          <w:sz w:val="22"/>
          <w:szCs w:val="22"/>
        </w:rPr>
      </w:pPr>
    </w:p>
    <w:p w:rsidR="00520521" w:rsidRPr="00642AA6" w:rsidRDefault="00520521" w:rsidP="00520521">
      <w:pPr>
        <w:jc w:val="both"/>
        <w:rPr>
          <w:rFonts w:ascii="Arial" w:hAnsi="Arial" w:cs="Arial"/>
          <w:sz w:val="22"/>
          <w:szCs w:val="22"/>
        </w:rPr>
      </w:pPr>
      <w:r w:rsidRPr="00642AA6">
        <w:rPr>
          <w:rFonts w:ascii="Arial" w:hAnsi="Arial" w:cs="Arial"/>
          <w:sz w:val="22"/>
          <w:szCs w:val="22"/>
        </w:rPr>
        <w:t xml:space="preserve">All accidents should have proportionate investigations undertaken. </w:t>
      </w:r>
      <w:r>
        <w:rPr>
          <w:rFonts w:ascii="Arial" w:hAnsi="Arial" w:cs="Arial"/>
          <w:sz w:val="22"/>
          <w:szCs w:val="22"/>
        </w:rPr>
        <w:t>See guidance note GN12 Accident</w:t>
      </w:r>
      <w:r w:rsidRPr="00642AA6">
        <w:rPr>
          <w:rFonts w:ascii="Arial" w:hAnsi="Arial" w:cs="Arial"/>
          <w:sz w:val="22"/>
          <w:szCs w:val="22"/>
        </w:rPr>
        <w:t>/Incident Reporting and Investigation for advice and supporting documentation.</w:t>
      </w:r>
    </w:p>
    <w:p w:rsidR="00520521" w:rsidRPr="00642AA6" w:rsidRDefault="00520521" w:rsidP="00520521">
      <w:pPr>
        <w:tabs>
          <w:tab w:val="num" w:pos="2160"/>
        </w:tabs>
        <w:jc w:val="both"/>
        <w:rPr>
          <w:rFonts w:ascii="Arial" w:hAnsi="Arial"/>
          <w:b/>
          <w:caps/>
          <w:color w:val="000000"/>
          <w:sz w:val="22"/>
          <w:szCs w:val="22"/>
        </w:rPr>
      </w:pPr>
    </w:p>
    <w:p w:rsidR="00520521" w:rsidRDefault="00520521" w:rsidP="0035593B">
      <w:pPr>
        <w:pStyle w:val="Heading2"/>
        <w:keepLines w:val="0"/>
        <w:numPr>
          <w:ilvl w:val="1"/>
          <w:numId w:val="104"/>
        </w:numPr>
        <w:spacing w:line="240" w:lineRule="auto"/>
      </w:pPr>
      <w:bookmarkStart w:id="144" w:name="_Toc490562968"/>
      <w:r>
        <w:t>Health and Safety Executive</w:t>
      </w:r>
      <w:r w:rsidRPr="00642AA6">
        <w:t xml:space="preserve"> Report</w:t>
      </w:r>
      <w:r>
        <w:t>ING</w:t>
      </w:r>
      <w:r w:rsidRPr="00642AA6">
        <w:t xml:space="preserve"> PROCEDURES</w:t>
      </w:r>
      <w:bookmarkEnd w:id="144"/>
    </w:p>
    <w:p w:rsidR="00520521" w:rsidRPr="00642AA6" w:rsidRDefault="00520521" w:rsidP="00520521">
      <w:pPr>
        <w:tabs>
          <w:tab w:val="num" w:pos="2160"/>
        </w:tabs>
        <w:jc w:val="both"/>
        <w:rPr>
          <w:rFonts w:ascii="Arial" w:hAnsi="Arial"/>
          <w:color w:val="000000"/>
          <w:sz w:val="22"/>
          <w:szCs w:val="22"/>
        </w:rPr>
      </w:pPr>
    </w:p>
    <w:p w:rsidR="00520521" w:rsidRPr="00642AA6" w:rsidRDefault="00520521" w:rsidP="00520521">
      <w:pPr>
        <w:jc w:val="both"/>
        <w:rPr>
          <w:rFonts w:ascii="Arial" w:hAnsi="Arial"/>
          <w:color w:val="000000"/>
          <w:sz w:val="22"/>
          <w:szCs w:val="22"/>
        </w:rPr>
      </w:pPr>
      <w:r w:rsidRPr="00642AA6">
        <w:rPr>
          <w:rFonts w:ascii="Arial" w:hAnsi="Arial"/>
          <w:color w:val="000000"/>
          <w:sz w:val="22"/>
          <w:szCs w:val="22"/>
        </w:rPr>
        <w:t xml:space="preserve">In addition to the above requirements to report to the City Council 'The Reporting of Injuries Diseases and Dangerous Occurrence Regulations 1995' (RIDDOR), requires that, any accident at work or in connection with a work activity  to an employee or non-employee where there is a fatality, major injury, prescribed disease or dangerous occurrence or an accident which results in an employee taking </w:t>
      </w:r>
      <w:r w:rsidRPr="00642AA6">
        <w:rPr>
          <w:rFonts w:ascii="Arial" w:hAnsi="Arial"/>
          <w:b/>
          <w:color w:val="000000"/>
          <w:sz w:val="22"/>
          <w:szCs w:val="22"/>
          <w:u w:val="single"/>
        </w:rPr>
        <w:t>more than</w:t>
      </w:r>
      <w:r w:rsidRPr="00642AA6">
        <w:rPr>
          <w:rFonts w:ascii="Arial" w:hAnsi="Arial"/>
          <w:color w:val="000000"/>
          <w:sz w:val="22"/>
          <w:szCs w:val="22"/>
        </w:rPr>
        <w:t xml:space="preserve"> three days off work, 4 days or more including non-working days e.g. weekends, or not being able to undertake their usual role e.g. being put on light duties for more than 3 days, as a direct result of that accident, must be reported to the Health and Safety Executive.</w:t>
      </w:r>
    </w:p>
    <w:p w:rsidR="00520521" w:rsidRPr="00642AA6" w:rsidRDefault="00520521" w:rsidP="00520521">
      <w:pPr>
        <w:jc w:val="both"/>
        <w:rPr>
          <w:rFonts w:ascii="Arial" w:hAnsi="Arial"/>
          <w:color w:val="000000"/>
          <w:sz w:val="22"/>
          <w:szCs w:val="22"/>
        </w:rPr>
      </w:pPr>
      <w:r w:rsidRPr="00642AA6">
        <w:rPr>
          <w:rFonts w:ascii="Arial" w:hAnsi="Arial"/>
          <w:color w:val="000000"/>
          <w:sz w:val="22"/>
          <w:szCs w:val="22"/>
        </w:rPr>
        <w:t>In cases of death or major injuries, you must notify the enforcing authority without delay by reporting online or you can telephone 0</w:t>
      </w:r>
      <w:r>
        <w:rPr>
          <w:rFonts w:ascii="Arial" w:hAnsi="Arial"/>
          <w:color w:val="000000"/>
          <w:sz w:val="22"/>
          <w:szCs w:val="22"/>
        </w:rPr>
        <w:t>3</w:t>
      </w:r>
      <w:r w:rsidRPr="00642AA6">
        <w:rPr>
          <w:rFonts w:ascii="Arial" w:hAnsi="Arial"/>
          <w:color w:val="000000"/>
          <w:sz w:val="22"/>
          <w:szCs w:val="22"/>
        </w:rPr>
        <w:t xml:space="preserve">45 300 9923. All other reporting must be done online. </w:t>
      </w:r>
    </w:p>
    <w:p w:rsidR="00520521" w:rsidRPr="00642AA6" w:rsidRDefault="00520521" w:rsidP="00520521">
      <w:pPr>
        <w:jc w:val="both"/>
        <w:rPr>
          <w:rFonts w:ascii="Arial" w:hAnsi="Arial"/>
          <w:color w:val="000000"/>
          <w:sz w:val="22"/>
          <w:szCs w:val="22"/>
        </w:rPr>
      </w:pPr>
    </w:p>
    <w:p w:rsidR="00520521" w:rsidRPr="00642AA6" w:rsidRDefault="00520521" w:rsidP="00520521">
      <w:pPr>
        <w:jc w:val="both"/>
        <w:rPr>
          <w:rFonts w:ascii="Arial" w:hAnsi="Arial"/>
          <w:color w:val="000000"/>
          <w:sz w:val="22"/>
          <w:szCs w:val="22"/>
        </w:rPr>
      </w:pPr>
      <w:r w:rsidRPr="00642AA6">
        <w:rPr>
          <w:rFonts w:ascii="Arial" w:hAnsi="Arial"/>
          <w:color w:val="000000"/>
          <w:sz w:val="22"/>
          <w:szCs w:val="22"/>
        </w:rPr>
        <w:lastRenderedPageBreak/>
        <w:t xml:space="preserve">In addition any accident must be reported to the HSE that results in an injury requiring a non-employee to go straight from the scene of the accident to hospital OR where an employee is admitted and stays in hospital for more than 24 hours. </w:t>
      </w:r>
    </w:p>
    <w:p w:rsidR="00520521" w:rsidRPr="00642AA6" w:rsidRDefault="00520521" w:rsidP="00520521">
      <w:pPr>
        <w:jc w:val="both"/>
        <w:rPr>
          <w:rFonts w:ascii="Arial" w:hAnsi="Arial"/>
          <w:color w:val="000000"/>
          <w:sz w:val="22"/>
          <w:szCs w:val="22"/>
        </w:rPr>
      </w:pPr>
    </w:p>
    <w:p w:rsidR="00520521" w:rsidRPr="00642AA6" w:rsidRDefault="00520521" w:rsidP="00520521">
      <w:pPr>
        <w:jc w:val="both"/>
        <w:rPr>
          <w:rFonts w:ascii="Arial" w:hAnsi="Arial"/>
          <w:color w:val="000000"/>
          <w:sz w:val="22"/>
          <w:szCs w:val="22"/>
        </w:rPr>
      </w:pPr>
      <w:r w:rsidRPr="00642AA6">
        <w:rPr>
          <w:rFonts w:ascii="Arial" w:hAnsi="Arial"/>
          <w:color w:val="000000"/>
          <w:sz w:val="22"/>
          <w:szCs w:val="22"/>
        </w:rPr>
        <w:t>More information on RIDDOR reporting is available in Guidance Note GN12 Accident Reporting and Investigation or on the HSE website http://www.hse.gov.uk/riddor/</w:t>
      </w:r>
    </w:p>
    <w:p w:rsidR="00520521" w:rsidRPr="00642AA6" w:rsidRDefault="00520521" w:rsidP="00520521">
      <w:pPr>
        <w:jc w:val="both"/>
        <w:rPr>
          <w:rFonts w:ascii="Arial" w:hAnsi="Arial" w:cs="Arial"/>
          <w:sz w:val="22"/>
          <w:szCs w:val="22"/>
        </w:rPr>
      </w:pPr>
    </w:p>
    <w:p w:rsidR="00520521" w:rsidRPr="00642AA6" w:rsidRDefault="00520521" w:rsidP="00520521">
      <w:pPr>
        <w:jc w:val="both"/>
        <w:rPr>
          <w:rFonts w:ascii="Arial" w:hAnsi="Arial" w:cs="Arial"/>
          <w:sz w:val="22"/>
          <w:szCs w:val="22"/>
        </w:rPr>
      </w:pPr>
      <w:r w:rsidRPr="00642AA6">
        <w:rPr>
          <w:rFonts w:ascii="Arial" w:hAnsi="Arial" w:cs="Arial"/>
          <w:sz w:val="22"/>
          <w:szCs w:val="22"/>
        </w:rPr>
        <w:t>You must send copies of accident investigations and the RIDDOR reference number to the Health and Safety Unit.</w:t>
      </w:r>
    </w:p>
    <w:p w:rsidR="00520521" w:rsidRPr="00642AA6" w:rsidRDefault="00520521" w:rsidP="00520521">
      <w:pPr>
        <w:jc w:val="both"/>
        <w:rPr>
          <w:rFonts w:ascii="Arial" w:hAnsi="Arial" w:cs="Arial"/>
          <w:sz w:val="22"/>
          <w:szCs w:val="22"/>
        </w:rPr>
      </w:pPr>
    </w:p>
    <w:p w:rsidR="00520521" w:rsidRDefault="00520521" w:rsidP="00520521">
      <w:pPr>
        <w:jc w:val="both"/>
        <w:rPr>
          <w:rFonts w:ascii="Arial" w:hAnsi="Arial" w:cs="Arial"/>
          <w:sz w:val="22"/>
          <w:szCs w:val="22"/>
        </w:rPr>
      </w:pPr>
      <w:r w:rsidRPr="00642AA6">
        <w:rPr>
          <w:rFonts w:ascii="Arial" w:hAnsi="Arial" w:cs="Arial"/>
          <w:sz w:val="22"/>
          <w:szCs w:val="22"/>
        </w:rPr>
        <w:t>A copy of any completed RIDDOR report forms must be emailed to the Health and Safety Unit inbox.</w:t>
      </w:r>
    </w:p>
    <w:p w:rsidR="00520521" w:rsidRDefault="00520521" w:rsidP="00520521">
      <w:pPr>
        <w:jc w:val="both"/>
        <w:rPr>
          <w:rFonts w:ascii="Arial" w:hAnsi="Arial"/>
          <w:b/>
          <w:color w:val="000000"/>
          <w:sz w:val="22"/>
          <w:szCs w:val="22"/>
        </w:rPr>
      </w:pPr>
    </w:p>
    <w:p w:rsidR="00520521" w:rsidRDefault="00520521" w:rsidP="00520521">
      <w:pPr>
        <w:pStyle w:val="Heading1"/>
      </w:pPr>
      <w:r w:rsidRPr="001714A3">
        <w:br w:type="page"/>
      </w:r>
      <w:bookmarkStart w:id="145" w:name="_Toc490562969"/>
      <w:r w:rsidRPr="001714A3">
        <w:lastRenderedPageBreak/>
        <w:t>APPENDICIES</w:t>
      </w:r>
      <w:bookmarkEnd w:id="145"/>
      <w:r>
        <w:t xml:space="preserve">  </w:t>
      </w:r>
    </w:p>
    <w:p w:rsidR="00520521" w:rsidRDefault="00520521" w:rsidP="00520521">
      <w:pPr>
        <w:pStyle w:val="Caption"/>
        <w:rPr>
          <w:color w:val="000000"/>
        </w:rPr>
      </w:pPr>
      <w:r>
        <w:t>(</w:t>
      </w:r>
      <w:r w:rsidRPr="00AC3EB8">
        <w:t>All Appendices are available on EVOLVE as attachments</w:t>
      </w:r>
      <w:r>
        <w:t>)</w:t>
      </w:r>
    </w:p>
    <w:p w:rsidR="00520521" w:rsidRPr="0072326C" w:rsidRDefault="00520521" w:rsidP="00520521">
      <w:pPr>
        <w:pStyle w:val="Heading2"/>
      </w:pPr>
      <w:bookmarkStart w:id="146" w:name="_Toc490562970"/>
      <w:r w:rsidRPr="0072326C">
        <w:t>Appendix one</w:t>
      </w:r>
      <w:r>
        <w:t xml:space="preserve"> - </w:t>
      </w:r>
      <w:r w:rsidRPr="0072326C">
        <w:t>Educational Visits Checklist</w:t>
      </w:r>
      <w:bookmarkEnd w:id="146"/>
    </w:p>
    <w:p w:rsidR="00520521" w:rsidRPr="00BB46E1" w:rsidRDefault="00520521" w:rsidP="00520521">
      <w:pPr>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6793"/>
        <w:gridCol w:w="685"/>
      </w:tblGrid>
      <w:tr w:rsidR="00520521" w:rsidRPr="0056284E" w:rsidTr="0079254C">
        <w:tc>
          <w:tcPr>
            <w:tcW w:w="10167" w:type="dxa"/>
            <w:gridSpan w:val="3"/>
            <w:shd w:val="clear" w:color="auto" w:fill="auto"/>
          </w:tcPr>
          <w:p w:rsidR="00520521" w:rsidRPr="0056284E" w:rsidRDefault="00520521" w:rsidP="0079254C">
            <w:pPr>
              <w:jc w:val="center"/>
              <w:rPr>
                <w:rFonts w:ascii="Arial" w:hAnsi="Arial" w:cs="Arial"/>
                <w:b/>
              </w:rPr>
            </w:pPr>
            <w:r w:rsidRPr="0056284E">
              <w:rPr>
                <w:rFonts w:ascii="Arial" w:hAnsi="Arial" w:cs="Arial"/>
                <w:b/>
              </w:rPr>
              <w:t>PLANNING FOR THE VISIT</w:t>
            </w:r>
          </w:p>
          <w:p w:rsidR="00520521" w:rsidRPr="0056284E" w:rsidRDefault="00520521" w:rsidP="0079254C">
            <w:pPr>
              <w:jc w:val="center"/>
              <w:rPr>
                <w:rFonts w:ascii="Arial" w:hAnsi="Arial" w:cs="Arial"/>
                <w:sz w:val="20"/>
              </w:rPr>
            </w:pPr>
          </w:p>
        </w:tc>
      </w:tr>
      <w:tr w:rsidR="00520521" w:rsidRPr="0056284E" w:rsidTr="0079254C">
        <w:tc>
          <w:tcPr>
            <w:tcW w:w="2518" w:type="dxa"/>
            <w:shd w:val="clear" w:color="auto" w:fill="auto"/>
          </w:tcPr>
          <w:p w:rsidR="00520521" w:rsidRPr="0056284E" w:rsidRDefault="00520521" w:rsidP="0079254C">
            <w:pPr>
              <w:rPr>
                <w:rFonts w:ascii="Arial" w:hAnsi="Arial" w:cs="Arial"/>
                <w:b/>
                <w:sz w:val="20"/>
              </w:rPr>
            </w:pPr>
            <w:r w:rsidRPr="0056284E">
              <w:rPr>
                <w:rFonts w:ascii="Arial" w:hAnsi="Arial" w:cs="Arial"/>
                <w:b/>
                <w:sz w:val="20"/>
              </w:rPr>
              <w:t>Purpose of the event</w:t>
            </w:r>
          </w:p>
          <w:p w:rsidR="00520521" w:rsidRPr="0056284E" w:rsidRDefault="00520521" w:rsidP="0079254C">
            <w:pPr>
              <w:ind w:left="360"/>
              <w:rPr>
                <w:rFonts w:ascii="Arial" w:hAnsi="Arial" w:cs="Arial"/>
                <w:sz w:val="20"/>
              </w:rPr>
            </w:pPr>
          </w:p>
        </w:tc>
        <w:tc>
          <w:tcPr>
            <w:tcW w:w="6946" w:type="dxa"/>
            <w:shd w:val="clear" w:color="auto" w:fill="auto"/>
          </w:tcPr>
          <w:p w:rsidR="00520521" w:rsidRPr="0056284E" w:rsidRDefault="00520521" w:rsidP="0035593B">
            <w:pPr>
              <w:numPr>
                <w:ilvl w:val="0"/>
                <w:numId w:val="54"/>
              </w:numPr>
              <w:rPr>
                <w:rFonts w:ascii="Arial" w:hAnsi="Arial" w:cs="Arial"/>
                <w:sz w:val="20"/>
              </w:rPr>
            </w:pPr>
            <w:r w:rsidRPr="0056284E">
              <w:rPr>
                <w:rFonts w:ascii="Arial" w:hAnsi="Arial" w:cs="Arial"/>
                <w:sz w:val="20"/>
              </w:rPr>
              <w:t>Set clear objective for the visit</w:t>
            </w:r>
          </w:p>
        </w:tc>
        <w:tc>
          <w:tcPr>
            <w:tcW w:w="703" w:type="dxa"/>
            <w:shd w:val="clear" w:color="auto" w:fill="auto"/>
          </w:tcPr>
          <w:p w:rsidR="00520521" w:rsidRPr="0056284E" w:rsidRDefault="00520521" w:rsidP="0079254C">
            <w:pPr>
              <w:rPr>
                <w:rFonts w:ascii="Arial" w:hAnsi="Arial" w:cs="Arial"/>
                <w:sz w:val="20"/>
              </w:rPr>
            </w:pPr>
          </w:p>
        </w:tc>
      </w:tr>
      <w:tr w:rsidR="00520521" w:rsidRPr="0056284E" w:rsidTr="0079254C">
        <w:tc>
          <w:tcPr>
            <w:tcW w:w="2518" w:type="dxa"/>
            <w:shd w:val="clear" w:color="auto" w:fill="auto"/>
          </w:tcPr>
          <w:p w:rsidR="00520521" w:rsidRPr="0056284E" w:rsidRDefault="00520521" w:rsidP="0079254C">
            <w:pPr>
              <w:rPr>
                <w:rFonts w:ascii="Arial" w:hAnsi="Arial" w:cs="Arial"/>
                <w:b/>
                <w:sz w:val="20"/>
              </w:rPr>
            </w:pPr>
          </w:p>
        </w:tc>
        <w:tc>
          <w:tcPr>
            <w:tcW w:w="6946" w:type="dxa"/>
            <w:shd w:val="clear" w:color="auto" w:fill="auto"/>
          </w:tcPr>
          <w:p w:rsidR="00520521" w:rsidRPr="0056284E" w:rsidRDefault="00520521" w:rsidP="0079254C">
            <w:pPr>
              <w:ind w:left="360"/>
              <w:rPr>
                <w:rFonts w:ascii="Arial" w:hAnsi="Arial" w:cs="Arial"/>
                <w:sz w:val="20"/>
              </w:rPr>
            </w:pPr>
          </w:p>
        </w:tc>
        <w:tc>
          <w:tcPr>
            <w:tcW w:w="703" w:type="dxa"/>
            <w:shd w:val="clear" w:color="auto" w:fill="auto"/>
          </w:tcPr>
          <w:p w:rsidR="00520521" w:rsidRPr="0056284E" w:rsidRDefault="00520521" w:rsidP="0079254C">
            <w:pPr>
              <w:rPr>
                <w:rFonts w:ascii="Arial" w:hAnsi="Arial" w:cs="Arial"/>
                <w:sz w:val="20"/>
              </w:rPr>
            </w:pPr>
          </w:p>
        </w:tc>
      </w:tr>
      <w:tr w:rsidR="00520521" w:rsidRPr="0056284E" w:rsidTr="0079254C">
        <w:tc>
          <w:tcPr>
            <w:tcW w:w="2518" w:type="dxa"/>
            <w:shd w:val="clear" w:color="auto" w:fill="auto"/>
          </w:tcPr>
          <w:p w:rsidR="00520521" w:rsidRPr="0056284E" w:rsidRDefault="00520521" w:rsidP="0079254C">
            <w:pPr>
              <w:rPr>
                <w:rFonts w:ascii="Arial" w:hAnsi="Arial" w:cs="Arial"/>
                <w:b/>
                <w:sz w:val="20"/>
              </w:rPr>
            </w:pPr>
            <w:r w:rsidRPr="0056284E">
              <w:rPr>
                <w:rFonts w:ascii="Arial" w:hAnsi="Arial" w:cs="Arial"/>
                <w:b/>
                <w:sz w:val="20"/>
              </w:rPr>
              <w:t>The Group</w:t>
            </w:r>
          </w:p>
        </w:tc>
        <w:tc>
          <w:tcPr>
            <w:tcW w:w="7649" w:type="dxa"/>
            <w:gridSpan w:val="2"/>
            <w:shd w:val="clear" w:color="auto" w:fill="auto"/>
          </w:tcPr>
          <w:p w:rsidR="00520521" w:rsidRPr="0056284E" w:rsidRDefault="00520521" w:rsidP="0035593B">
            <w:pPr>
              <w:numPr>
                <w:ilvl w:val="0"/>
                <w:numId w:val="54"/>
              </w:numPr>
              <w:rPr>
                <w:rFonts w:ascii="Arial" w:hAnsi="Arial" w:cs="Arial"/>
                <w:sz w:val="20"/>
              </w:rPr>
            </w:pPr>
            <w:r w:rsidRPr="0056284E">
              <w:rPr>
                <w:rFonts w:ascii="Arial" w:hAnsi="Arial" w:cs="Arial"/>
                <w:sz w:val="20"/>
              </w:rPr>
              <w:t xml:space="preserve"> Group Composition considerations</w:t>
            </w:r>
          </w:p>
          <w:p w:rsidR="00520521" w:rsidRPr="0056284E" w:rsidRDefault="00520521" w:rsidP="0079254C">
            <w:pPr>
              <w:rPr>
                <w:rFonts w:ascii="Arial" w:hAnsi="Arial" w:cs="Arial"/>
                <w:sz w:val="20"/>
              </w:rPr>
            </w:pPr>
          </w:p>
        </w:tc>
      </w:tr>
      <w:tr w:rsidR="00520521" w:rsidRPr="0056284E" w:rsidTr="0079254C">
        <w:tc>
          <w:tcPr>
            <w:tcW w:w="2518" w:type="dxa"/>
            <w:vMerge w:val="restart"/>
            <w:shd w:val="clear" w:color="auto" w:fill="auto"/>
          </w:tcPr>
          <w:p w:rsidR="00520521" w:rsidRPr="0056284E" w:rsidRDefault="00520521" w:rsidP="0079254C">
            <w:pPr>
              <w:ind w:left="360"/>
              <w:rPr>
                <w:rFonts w:ascii="Arial" w:hAnsi="Arial" w:cs="Arial"/>
                <w:sz w:val="20"/>
              </w:rPr>
            </w:pPr>
          </w:p>
        </w:tc>
        <w:tc>
          <w:tcPr>
            <w:tcW w:w="6946" w:type="dxa"/>
            <w:shd w:val="clear" w:color="auto" w:fill="auto"/>
          </w:tcPr>
          <w:p w:rsidR="00520521" w:rsidRPr="0056284E" w:rsidRDefault="00520521" w:rsidP="0035593B">
            <w:pPr>
              <w:numPr>
                <w:ilvl w:val="0"/>
                <w:numId w:val="55"/>
              </w:numPr>
              <w:rPr>
                <w:rFonts w:ascii="Arial" w:hAnsi="Arial" w:cs="Arial"/>
                <w:sz w:val="20"/>
              </w:rPr>
            </w:pPr>
            <w:r w:rsidRPr="0056284E">
              <w:rPr>
                <w:rFonts w:ascii="Arial" w:hAnsi="Arial" w:cs="Arial"/>
                <w:sz w:val="20"/>
              </w:rPr>
              <w:t>Age range of group members</w:t>
            </w:r>
          </w:p>
        </w:tc>
        <w:tc>
          <w:tcPr>
            <w:tcW w:w="703" w:type="dxa"/>
            <w:shd w:val="clear" w:color="auto" w:fill="auto"/>
          </w:tcPr>
          <w:p w:rsidR="00520521" w:rsidRPr="0056284E" w:rsidRDefault="00520521" w:rsidP="0079254C">
            <w:pPr>
              <w:rPr>
                <w:rFonts w:ascii="Arial" w:hAnsi="Arial" w:cs="Arial"/>
                <w:sz w:val="20"/>
              </w:rPr>
            </w:pPr>
          </w:p>
        </w:tc>
      </w:tr>
      <w:tr w:rsidR="00520521" w:rsidRPr="0056284E" w:rsidTr="0079254C">
        <w:tc>
          <w:tcPr>
            <w:tcW w:w="2518" w:type="dxa"/>
            <w:vMerge/>
            <w:shd w:val="clear" w:color="auto" w:fill="auto"/>
          </w:tcPr>
          <w:p w:rsidR="00520521" w:rsidRPr="0056284E" w:rsidRDefault="00520521" w:rsidP="0079254C">
            <w:pPr>
              <w:ind w:left="360"/>
              <w:rPr>
                <w:rFonts w:ascii="Arial" w:hAnsi="Arial" w:cs="Arial"/>
                <w:b/>
                <w:sz w:val="20"/>
              </w:rPr>
            </w:pPr>
          </w:p>
        </w:tc>
        <w:tc>
          <w:tcPr>
            <w:tcW w:w="6946" w:type="dxa"/>
            <w:shd w:val="clear" w:color="auto" w:fill="auto"/>
          </w:tcPr>
          <w:p w:rsidR="00520521" w:rsidRPr="0056284E" w:rsidRDefault="00520521" w:rsidP="0035593B">
            <w:pPr>
              <w:numPr>
                <w:ilvl w:val="0"/>
                <w:numId w:val="55"/>
              </w:numPr>
              <w:rPr>
                <w:rFonts w:ascii="Arial" w:hAnsi="Arial" w:cs="Arial"/>
                <w:sz w:val="20"/>
              </w:rPr>
            </w:pPr>
            <w:r w:rsidRPr="0056284E">
              <w:rPr>
                <w:rFonts w:ascii="Arial" w:hAnsi="Arial" w:cs="Arial"/>
                <w:sz w:val="20"/>
              </w:rPr>
              <w:t>Gender mix of group members</w:t>
            </w:r>
          </w:p>
        </w:tc>
        <w:tc>
          <w:tcPr>
            <w:tcW w:w="703" w:type="dxa"/>
            <w:shd w:val="clear" w:color="auto" w:fill="auto"/>
          </w:tcPr>
          <w:p w:rsidR="00520521" w:rsidRPr="0056284E" w:rsidRDefault="00520521" w:rsidP="0079254C">
            <w:pPr>
              <w:rPr>
                <w:rFonts w:ascii="Arial" w:hAnsi="Arial" w:cs="Arial"/>
                <w:sz w:val="20"/>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0"/>
                <w:numId w:val="55"/>
              </w:numPr>
              <w:rPr>
                <w:rFonts w:ascii="Arial" w:hAnsi="Arial" w:cs="Arial"/>
                <w:sz w:val="20"/>
              </w:rPr>
            </w:pPr>
            <w:r w:rsidRPr="0056284E">
              <w:rPr>
                <w:rFonts w:ascii="Arial" w:hAnsi="Arial" w:cs="Arial"/>
                <w:sz w:val="20"/>
              </w:rPr>
              <w:t>Previous experience of group members</w:t>
            </w:r>
          </w:p>
        </w:tc>
        <w:tc>
          <w:tcPr>
            <w:tcW w:w="703" w:type="dxa"/>
            <w:shd w:val="clear" w:color="auto" w:fill="auto"/>
          </w:tcPr>
          <w:p w:rsidR="00520521" w:rsidRPr="0056284E" w:rsidRDefault="00520521" w:rsidP="0079254C">
            <w:pPr>
              <w:rPr>
                <w:rFonts w:ascii="Arial" w:hAnsi="Arial" w:cs="Arial"/>
                <w:sz w:val="20"/>
              </w:rPr>
            </w:pPr>
          </w:p>
        </w:tc>
      </w:tr>
      <w:tr w:rsidR="00520521" w:rsidRPr="0056284E" w:rsidTr="0079254C">
        <w:tc>
          <w:tcPr>
            <w:tcW w:w="2518" w:type="dxa"/>
            <w:vMerge/>
            <w:shd w:val="clear" w:color="auto" w:fill="auto"/>
          </w:tcPr>
          <w:p w:rsidR="00520521" w:rsidRPr="0056284E" w:rsidRDefault="00520521" w:rsidP="0079254C">
            <w:pPr>
              <w:ind w:left="1080"/>
              <w:rPr>
                <w:rFonts w:ascii="Arial" w:hAnsi="Arial" w:cs="Arial"/>
                <w:sz w:val="20"/>
              </w:rPr>
            </w:pPr>
          </w:p>
        </w:tc>
        <w:tc>
          <w:tcPr>
            <w:tcW w:w="6946" w:type="dxa"/>
            <w:shd w:val="clear" w:color="auto" w:fill="auto"/>
          </w:tcPr>
          <w:p w:rsidR="00520521" w:rsidRPr="0056284E" w:rsidRDefault="00520521" w:rsidP="0035593B">
            <w:pPr>
              <w:numPr>
                <w:ilvl w:val="0"/>
                <w:numId w:val="55"/>
              </w:numPr>
              <w:rPr>
                <w:rFonts w:ascii="Arial" w:hAnsi="Arial" w:cs="Arial"/>
                <w:sz w:val="20"/>
              </w:rPr>
            </w:pPr>
            <w:r w:rsidRPr="0056284E">
              <w:rPr>
                <w:rFonts w:ascii="Arial" w:hAnsi="Arial" w:cs="Arial"/>
                <w:sz w:val="20"/>
              </w:rPr>
              <w:t>Capability of group members</w:t>
            </w:r>
          </w:p>
        </w:tc>
        <w:tc>
          <w:tcPr>
            <w:tcW w:w="703" w:type="dxa"/>
            <w:shd w:val="clear" w:color="auto" w:fill="auto"/>
          </w:tcPr>
          <w:p w:rsidR="00520521" w:rsidRPr="0056284E" w:rsidRDefault="00520521" w:rsidP="0079254C">
            <w:pPr>
              <w:rPr>
                <w:rFonts w:ascii="Arial" w:hAnsi="Arial" w:cs="Arial"/>
                <w:sz w:val="20"/>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0"/>
                <w:numId w:val="55"/>
              </w:numPr>
              <w:rPr>
                <w:rFonts w:ascii="Arial" w:hAnsi="Arial" w:cs="Arial"/>
                <w:sz w:val="20"/>
              </w:rPr>
            </w:pPr>
            <w:r w:rsidRPr="0056284E">
              <w:rPr>
                <w:rFonts w:ascii="Arial" w:hAnsi="Arial" w:cs="Arial"/>
                <w:sz w:val="20"/>
              </w:rPr>
              <w:t>Number of group members</w:t>
            </w:r>
          </w:p>
        </w:tc>
        <w:tc>
          <w:tcPr>
            <w:tcW w:w="703" w:type="dxa"/>
            <w:shd w:val="clear" w:color="auto" w:fill="auto"/>
          </w:tcPr>
          <w:p w:rsidR="00520521" w:rsidRPr="0056284E" w:rsidRDefault="00520521" w:rsidP="0079254C">
            <w:pPr>
              <w:rPr>
                <w:rFonts w:ascii="Arial" w:hAnsi="Arial" w:cs="Arial"/>
                <w:sz w:val="20"/>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0"/>
                <w:numId w:val="55"/>
              </w:numPr>
              <w:rPr>
                <w:rFonts w:ascii="Arial" w:hAnsi="Arial" w:cs="Arial"/>
                <w:sz w:val="20"/>
              </w:rPr>
            </w:pPr>
            <w:r w:rsidRPr="0056284E">
              <w:rPr>
                <w:rFonts w:ascii="Arial" w:hAnsi="Arial" w:cs="Arial"/>
                <w:sz w:val="20"/>
              </w:rPr>
              <w:t>Fitness of group members to do the activity</w:t>
            </w:r>
          </w:p>
        </w:tc>
        <w:tc>
          <w:tcPr>
            <w:tcW w:w="703" w:type="dxa"/>
            <w:shd w:val="clear" w:color="auto" w:fill="auto"/>
          </w:tcPr>
          <w:p w:rsidR="00520521" w:rsidRPr="0056284E" w:rsidRDefault="00520521" w:rsidP="0079254C">
            <w:pPr>
              <w:rPr>
                <w:rFonts w:ascii="Arial" w:hAnsi="Arial" w:cs="Arial"/>
                <w:sz w:val="20"/>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0"/>
                <w:numId w:val="55"/>
              </w:numPr>
              <w:rPr>
                <w:rFonts w:ascii="Arial" w:hAnsi="Arial" w:cs="Arial"/>
                <w:sz w:val="20"/>
              </w:rPr>
            </w:pPr>
            <w:r w:rsidRPr="0056284E">
              <w:rPr>
                <w:rFonts w:ascii="Arial" w:hAnsi="Arial" w:cs="Arial"/>
                <w:sz w:val="20"/>
              </w:rPr>
              <w:t xml:space="preserve">Suitability of social/cultural background </w:t>
            </w:r>
          </w:p>
        </w:tc>
        <w:tc>
          <w:tcPr>
            <w:tcW w:w="703" w:type="dxa"/>
            <w:shd w:val="clear" w:color="auto" w:fill="auto"/>
          </w:tcPr>
          <w:p w:rsidR="00520521" w:rsidRPr="0056284E" w:rsidRDefault="00520521" w:rsidP="0079254C">
            <w:pPr>
              <w:rPr>
                <w:rFonts w:ascii="Arial" w:hAnsi="Arial" w:cs="Arial"/>
                <w:sz w:val="20"/>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7649" w:type="dxa"/>
            <w:gridSpan w:val="2"/>
            <w:shd w:val="clear" w:color="auto" w:fill="auto"/>
          </w:tcPr>
          <w:p w:rsidR="00520521" w:rsidRPr="0056284E" w:rsidRDefault="00520521" w:rsidP="0035593B">
            <w:pPr>
              <w:numPr>
                <w:ilvl w:val="3"/>
                <w:numId w:val="55"/>
              </w:numPr>
              <w:tabs>
                <w:tab w:val="clear" w:pos="3240"/>
                <w:tab w:val="num" w:pos="742"/>
              </w:tabs>
              <w:ind w:left="317" w:firstLine="0"/>
              <w:rPr>
                <w:rFonts w:ascii="Arial" w:hAnsi="Arial" w:cs="Arial"/>
                <w:sz w:val="20"/>
              </w:rPr>
            </w:pPr>
            <w:r w:rsidRPr="0056284E">
              <w:rPr>
                <w:rFonts w:ascii="Arial" w:hAnsi="Arial" w:cs="Arial"/>
                <w:sz w:val="20"/>
              </w:rPr>
              <w:t>Group Selection considerations:</w:t>
            </w: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0"/>
                <w:numId w:val="56"/>
              </w:numPr>
              <w:rPr>
                <w:rFonts w:ascii="Arial" w:hAnsi="Arial" w:cs="Arial"/>
                <w:sz w:val="20"/>
              </w:rPr>
            </w:pPr>
            <w:r w:rsidRPr="0056284E">
              <w:rPr>
                <w:rFonts w:ascii="Arial" w:hAnsi="Arial" w:cs="Arial"/>
                <w:sz w:val="20"/>
              </w:rPr>
              <w:t>Group members known to the leader</w:t>
            </w:r>
          </w:p>
        </w:tc>
        <w:tc>
          <w:tcPr>
            <w:tcW w:w="703" w:type="dxa"/>
            <w:shd w:val="clear" w:color="auto" w:fill="auto"/>
          </w:tcPr>
          <w:p w:rsidR="00520521" w:rsidRPr="0056284E" w:rsidRDefault="00520521" w:rsidP="0079254C">
            <w:pPr>
              <w:rPr>
                <w:rFonts w:ascii="Arial" w:hAnsi="Arial" w:cs="Arial"/>
                <w:sz w:val="20"/>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0"/>
                <w:numId w:val="56"/>
              </w:numPr>
              <w:rPr>
                <w:rFonts w:ascii="Arial" w:hAnsi="Arial" w:cs="Arial"/>
                <w:sz w:val="20"/>
              </w:rPr>
            </w:pPr>
            <w:r w:rsidRPr="0056284E">
              <w:rPr>
                <w:rFonts w:ascii="Arial" w:hAnsi="Arial" w:cs="Arial"/>
                <w:sz w:val="20"/>
              </w:rPr>
              <w:t>Members behaviour</w:t>
            </w:r>
          </w:p>
        </w:tc>
        <w:tc>
          <w:tcPr>
            <w:tcW w:w="703" w:type="dxa"/>
            <w:shd w:val="clear" w:color="auto" w:fill="auto"/>
          </w:tcPr>
          <w:p w:rsidR="00520521" w:rsidRPr="0056284E" w:rsidRDefault="00520521" w:rsidP="0079254C">
            <w:pPr>
              <w:rPr>
                <w:rFonts w:ascii="Arial" w:hAnsi="Arial" w:cs="Arial"/>
                <w:sz w:val="20"/>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0"/>
                <w:numId w:val="56"/>
              </w:numPr>
              <w:rPr>
                <w:rFonts w:ascii="Arial" w:hAnsi="Arial" w:cs="Arial"/>
                <w:sz w:val="20"/>
              </w:rPr>
            </w:pPr>
            <w:r w:rsidRPr="0056284E">
              <w:rPr>
                <w:rFonts w:ascii="Arial" w:hAnsi="Arial" w:cs="Arial"/>
                <w:sz w:val="20"/>
              </w:rPr>
              <w:t>Member’s interest in the visit topic</w:t>
            </w:r>
          </w:p>
        </w:tc>
        <w:tc>
          <w:tcPr>
            <w:tcW w:w="703" w:type="dxa"/>
            <w:shd w:val="clear" w:color="auto" w:fill="auto"/>
          </w:tcPr>
          <w:p w:rsidR="00520521" w:rsidRPr="0056284E" w:rsidRDefault="00520521" w:rsidP="0079254C">
            <w:pPr>
              <w:rPr>
                <w:rFonts w:ascii="Arial" w:hAnsi="Arial" w:cs="Arial"/>
                <w:sz w:val="20"/>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0"/>
                <w:numId w:val="56"/>
              </w:numPr>
              <w:rPr>
                <w:rFonts w:ascii="Arial" w:hAnsi="Arial" w:cs="Arial"/>
                <w:sz w:val="20"/>
              </w:rPr>
            </w:pPr>
            <w:r w:rsidRPr="0056284E">
              <w:rPr>
                <w:rFonts w:ascii="Arial" w:hAnsi="Arial" w:cs="Arial"/>
                <w:sz w:val="20"/>
              </w:rPr>
              <w:t>Member’s previous experience</w:t>
            </w:r>
          </w:p>
        </w:tc>
        <w:tc>
          <w:tcPr>
            <w:tcW w:w="703" w:type="dxa"/>
            <w:shd w:val="clear" w:color="auto" w:fill="auto"/>
          </w:tcPr>
          <w:p w:rsidR="00520521" w:rsidRPr="0056284E" w:rsidRDefault="00520521" w:rsidP="0079254C">
            <w:pPr>
              <w:rPr>
                <w:rFonts w:ascii="Arial" w:hAnsi="Arial" w:cs="Arial"/>
                <w:sz w:val="20"/>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0"/>
                <w:numId w:val="56"/>
              </w:numPr>
              <w:rPr>
                <w:rFonts w:ascii="Arial" w:hAnsi="Arial" w:cs="Arial"/>
                <w:sz w:val="20"/>
              </w:rPr>
            </w:pPr>
            <w:r w:rsidRPr="0056284E">
              <w:rPr>
                <w:rFonts w:ascii="Arial" w:hAnsi="Arial" w:cs="Arial"/>
                <w:sz w:val="20"/>
              </w:rPr>
              <w:t>Member’s maturity</w:t>
            </w:r>
          </w:p>
        </w:tc>
        <w:tc>
          <w:tcPr>
            <w:tcW w:w="703" w:type="dxa"/>
            <w:shd w:val="clear" w:color="auto" w:fill="auto"/>
          </w:tcPr>
          <w:p w:rsidR="00520521" w:rsidRPr="0056284E" w:rsidRDefault="00520521" w:rsidP="0079254C">
            <w:pPr>
              <w:rPr>
                <w:rFonts w:ascii="Arial" w:hAnsi="Arial" w:cs="Arial"/>
                <w:sz w:val="20"/>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0"/>
                <w:numId w:val="56"/>
              </w:numPr>
              <w:rPr>
                <w:rFonts w:ascii="Arial" w:hAnsi="Arial" w:cs="Arial"/>
                <w:sz w:val="20"/>
              </w:rPr>
            </w:pPr>
            <w:r w:rsidRPr="0056284E">
              <w:rPr>
                <w:rFonts w:ascii="Arial" w:hAnsi="Arial" w:cs="Arial"/>
                <w:sz w:val="20"/>
              </w:rPr>
              <w:t>Gender balance</w:t>
            </w:r>
          </w:p>
        </w:tc>
        <w:tc>
          <w:tcPr>
            <w:tcW w:w="703" w:type="dxa"/>
            <w:shd w:val="clear" w:color="auto" w:fill="auto"/>
          </w:tcPr>
          <w:p w:rsidR="00520521" w:rsidRPr="0056284E" w:rsidRDefault="00520521" w:rsidP="0079254C">
            <w:pPr>
              <w:rPr>
                <w:rFonts w:ascii="Arial" w:hAnsi="Arial" w:cs="Arial"/>
                <w:sz w:val="20"/>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7649" w:type="dxa"/>
            <w:gridSpan w:val="2"/>
            <w:shd w:val="clear" w:color="auto" w:fill="auto"/>
          </w:tcPr>
          <w:p w:rsidR="00520521" w:rsidRPr="0056284E" w:rsidRDefault="00520521" w:rsidP="0035593B">
            <w:pPr>
              <w:numPr>
                <w:ilvl w:val="0"/>
                <w:numId w:val="62"/>
              </w:numPr>
              <w:tabs>
                <w:tab w:val="clear" w:pos="1037"/>
                <w:tab w:val="num" w:pos="743"/>
              </w:tabs>
              <w:ind w:hanging="720"/>
              <w:rPr>
                <w:rFonts w:ascii="Arial" w:hAnsi="Arial" w:cs="Arial"/>
                <w:sz w:val="20"/>
              </w:rPr>
            </w:pPr>
            <w:r w:rsidRPr="0056284E">
              <w:rPr>
                <w:rFonts w:ascii="Arial" w:hAnsi="Arial" w:cs="Arial"/>
                <w:sz w:val="20"/>
              </w:rPr>
              <w:t>Catering for individual group member special needs Considerations:</w:t>
            </w: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2"/>
                <w:numId w:val="56"/>
              </w:numPr>
              <w:tabs>
                <w:tab w:val="clear" w:pos="2509"/>
                <w:tab w:val="num" w:pos="742"/>
                <w:tab w:val="num" w:pos="1026"/>
              </w:tabs>
              <w:ind w:hanging="1843"/>
              <w:rPr>
                <w:rFonts w:ascii="Arial" w:hAnsi="Arial" w:cs="Arial"/>
                <w:sz w:val="20"/>
              </w:rPr>
            </w:pPr>
            <w:r w:rsidRPr="0056284E">
              <w:rPr>
                <w:rFonts w:ascii="Arial" w:hAnsi="Arial" w:cs="Arial"/>
                <w:sz w:val="20"/>
              </w:rPr>
              <w:t>Mobility</w:t>
            </w:r>
          </w:p>
        </w:tc>
        <w:tc>
          <w:tcPr>
            <w:tcW w:w="703" w:type="dxa"/>
            <w:shd w:val="clear" w:color="auto" w:fill="auto"/>
          </w:tcPr>
          <w:p w:rsidR="00520521" w:rsidRPr="0056284E" w:rsidRDefault="00520521" w:rsidP="0079254C">
            <w:pPr>
              <w:rPr>
                <w:rFonts w:ascii="Arial" w:hAnsi="Arial" w:cs="Arial"/>
                <w:sz w:val="20"/>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2"/>
                <w:numId w:val="56"/>
              </w:numPr>
              <w:tabs>
                <w:tab w:val="clear" w:pos="2509"/>
                <w:tab w:val="num" w:pos="742"/>
                <w:tab w:val="num" w:pos="1026"/>
              </w:tabs>
              <w:ind w:hanging="1843"/>
              <w:rPr>
                <w:rFonts w:ascii="Arial" w:hAnsi="Arial" w:cs="Arial"/>
                <w:sz w:val="20"/>
              </w:rPr>
            </w:pPr>
            <w:r w:rsidRPr="0056284E">
              <w:rPr>
                <w:rFonts w:ascii="Arial" w:hAnsi="Arial" w:cs="Arial"/>
                <w:sz w:val="20"/>
              </w:rPr>
              <w:t>Behaviour</w:t>
            </w:r>
          </w:p>
        </w:tc>
        <w:tc>
          <w:tcPr>
            <w:tcW w:w="703" w:type="dxa"/>
            <w:shd w:val="clear" w:color="auto" w:fill="auto"/>
          </w:tcPr>
          <w:p w:rsidR="00520521" w:rsidRPr="0056284E" w:rsidRDefault="00520521" w:rsidP="0079254C">
            <w:pPr>
              <w:rPr>
                <w:rFonts w:ascii="Arial" w:hAnsi="Arial" w:cs="Arial"/>
                <w:sz w:val="20"/>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2"/>
                <w:numId w:val="56"/>
              </w:numPr>
              <w:tabs>
                <w:tab w:val="clear" w:pos="2509"/>
                <w:tab w:val="num" w:pos="742"/>
                <w:tab w:val="num" w:pos="1026"/>
              </w:tabs>
              <w:ind w:hanging="1843"/>
              <w:rPr>
                <w:rFonts w:ascii="Arial" w:hAnsi="Arial" w:cs="Arial"/>
                <w:sz w:val="20"/>
              </w:rPr>
            </w:pPr>
            <w:r w:rsidRPr="0056284E">
              <w:rPr>
                <w:rFonts w:ascii="Arial" w:hAnsi="Arial" w:cs="Arial"/>
                <w:sz w:val="20"/>
              </w:rPr>
              <w:t>Psychological</w:t>
            </w:r>
          </w:p>
        </w:tc>
        <w:tc>
          <w:tcPr>
            <w:tcW w:w="703" w:type="dxa"/>
            <w:shd w:val="clear" w:color="auto" w:fill="auto"/>
          </w:tcPr>
          <w:p w:rsidR="00520521" w:rsidRPr="0056284E" w:rsidRDefault="00520521" w:rsidP="0079254C">
            <w:pPr>
              <w:rPr>
                <w:rFonts w:ascii="Arial" w:hAnsi="Arial" w:cs="Arial"/>
                <w:sz w:val="20"/>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2"/>
                <w:numId w:val="56"/>
              </w:numPr>
              <w:tabs>
                <w:tab w:val="clear" w:pos="2509"/>
                <w:tab w:val="num" w:pos="742"/>
                <w:tab w:val="num" w:pos="1026"/>
              </w:tabs>
              <w:ind w:hanging="1843"/>
              <w:rPr>
                <w:rFonts w:ascii="Arial" w:hAnsi="Arial" w:cs="Arial"/>
                <w:sz w:val="20"/>
              </w:rPr>
            </w:pPr>
            <w:r w:rsidRPr="0056284E">
              <w:rPr>
                <w:rFonts w:ascii="Arial" w:hAnsi="Arial" w:cs="Arial"/>
                <w:sz w:val="20"/>
              </w:rPr>
              <w:t>Medical</w:t>
            </w:r>
          </w:p>
        </w:tc>
        <w:tc>
          <w:tcPr>
            <w:tcW w:w="703" w:type="dxa"/>
            <w:shd w:val="clear" w:color="auto" w:fill="auto"/>
          </w:tcPr>
          <w:p w:rsidR="00520521" w:rsidRPr="0056284E" w:rsidRDefault="00520521" w:rsidP="0079254C">
            <w:pPr>
              <w:rPr>
                <w:rFonts w:ascii="Arial" w:hAnsi="Arial" w:cs="Arial"/>
                <w:sz w:val="20"/>
              </w:rPr>
            </w:pPr>
          </w:p>
        </w:tc>
      </w:tr>
      <w:tr w:rsidR="00520521" w:rsidRPr="0056284E" w:rsidTr="0079254C">
        <w:tc>
          <w:tcPr>
            <w:tcW w:w="2518" w:type="dxa"/>
            <w:shd w:val="clear" w:color="auto" w:fill="auto"/>
          </w:tcPr>
          <w:p w:rsidR="00520521" w:rsidRPr="0056284E" w:rsidRDefault="00520521" w:rsidP="0079254C">
            <w:pPr>
              <w:rPr>
                <w:rFonts w:ascii="Arial" w:hAnsi="Arial" w:cs="Arial"/>
                <w:b/>
                <w:sz w:val="20"/>
              </w:rPr>
            </w:pPr>
          </w:p>
        </w:tc>
        <w:tc>
          <w:tcPr>
            <w:tcW w:w="6946" w:type="dxa"/>
            <w:shd w:val="clear" w:color="auto" w:fill="auto"/>
          </w:tcPr>
          <w:p w:rsidR="00520521" w:rsidRPr="0056284E" w:rsidRDefault="00520521" w:rsidP="0079254C">
            <w:pPr>
              <w:rPr>
                <w:rFonts w:ascii="Arial" w:hAnsi="Arial" w:cs="Arial"/>
                <w:sz w:val="20"/>
              </w:rPr>
            </w:pPr>
          </w:p>
        </w:tc>
        <w:tc>
          <w:tcPr>
            <w:tcW w:w="703" w:type="dxa"/>
            <w:shd w:val="clear" w:color="auto" w:fill="auto"/>
          </w:tcPr>
          <w:p w:rsidR="00520521" w:rsidRPr="0056284E" w:rsidRDefault="00520521" w:rsidP="0079254C">
            <w:pPr>
              <w:rPr>
                <w:rFonts w:ascii="Arial" w:hAnsi="Arial" w:cs="Arial"/>
                <w:sz w:val="20"/>
              </w:rPr>
            </w:pPr>
          </w:p>
        </w:tc>
      </w:tr>
      <w:tr w:rsidR="00520521" w:rsidRPr="0056284E" w:rsidTr="0079254C">
        <w:tc>
          <w:tcPr>
            <w:tcW w:w="2518" w:type="dxa"/>
            <w:shd w:val="clear" w:color="auto" w:fill="auto"/>
          </w:tcPr>
          <w:p w:rsidR="00520521" w:rsidRPr="0056284E" w:rsidRDefault="00520521" w:rsidP="0079254C">
            <w:pPr>
              <w:rPr>
                <w:rFonts w:ascii="Arial" w:hAnsi="Arial" w:cs="Arial"/>
                <w:b/>
                <w:sz w:val="20"/>
              </w:rPr>
            </w:pPr>
            <w:r w:rsidRPr="0056284E">
              <w:rPr>
                <w:rFonts w:ascii="Arial" w:hAnsi="Arial" w:cs="Arial"/>
                <w:b/>
                <w:sz w:val="20"/>
              </w:rPr>
              <w:t>Staffing</w:t>
            </w:r>
          </w:p>
          <w:p w:rsidR="00520521" w:rsidRPr="0056284E" w:rsidRDefault="00520521" w:rsidP="0079254C">
            <w:pPr>
              <w:rPr>
                <w:rFonts w:ascii="Arial" w:hAnsi="Arial" w:cs="Arial"/>
                <w:sz w:val="20"/>
              </w:rPr>
            </w:pPr>
          </w:p>
        </w:tc>
        <w:tc>
          <w:tcPr>
            <w:tcW w:w="7649" w:type="dxa"/>
            <w:gridSpan w:val="2"/>
            <w:shd w:val="clear" w:color="auto" w:fill="auto"/>
          </w:tcPr>
          <w:p w:rsidR="00520521" w:rsidRPr="0056284E" w:rsidRDefault="00520521" w:rsidP="0035593B">
            <w:pPr>
              <w:numPr>
                <w:ilvl w:val="0"/>
                <w:numId w:val="58"/>
              </w:numPr>
              <w:rPr>
                <w:rFonts w:ascii="Arial" w:hAnsi="Arial" w:cs="Arial"/>
                <w:sz w:val="20"/>
              </w:rPr>
            </w:pPr>
            <w:r w:rsidRPr="0056284E">
              <w:rPr>
                <w:rFonts w:ascii="Arial" w:hAnsi="Arial" w:cs="Arial"/>
                <w:sz w:val="20"/>
              </w:rPr>
              <w:t>Staffing Considerations:</w:t>
            </w:r>
          </w:p>
        </w:tc>
      </w:tr>
      <w:tr w:rsidR="00520521" w:rsidRPr="0056284E" w:rsidTr="0079254C">
        <w:tc>
          <w:tcPr>
            <w:tcW w:w="2518" w:type="dxa"/>
            <w:vMerge w:val="restart"/>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1"/>
                <w:numId w:val="57"/>
              </w:numPr>
              <w:tabs>
                <w:tab w:val="clear" w:pos="1440"/>
                <w:tab w:val="num" w:pos="1026"/>
              </w:tabs>
              <w:ind w:hanging="698"/>
              <w:rPr>
                <w:rFonts w:ascii="Arial" w:hAnsi="Arial" w:cs="Arial"/>
                <w:sz w:val="20"/>
              </w:rPr>
            </w:pPr>
            <w:r w:rsidRPr="0056284E">
              <w:rPr>
                <w:rFonts w:ascii="Arial" w:hAnsi="Arial" w:cs="Arial"/>
                <w:sz w:val="20"/>
              </w:rPr>
              <w:t>Ratio of the number of staff to the number in the group</w:t>
            </w:r>
          </w:p>
        </w:tc>
        <w:tc>
          <w:tcPr>
            <w:tcW w:w="703" w:type="dxa"/>
            <w:shd w:val="clear" w:color="auto" w:fill="auto"/>
          </w:tcPr>
          <w:p w:rsidR="00520521" w:rsidRPr="0056284E" w:rsidRDefault="00520521" w:rsidP="0079254C">
            <w:pPr>
              <w:rPr>
                <w:rFonts w:ascii="Arial" w:hAnsi="Arial" w:cs="Arial"/>
                <w:sz w:val="20"/>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1"/>
                <w:numId w:val="57"/>
              </w:numPr>
              <w:tabs>
                <w:tab w:val="clear" w:pos="1440"/>
                <w:tab w:val="num" w:pos="1026"/>
              </w:tabs>
              <w:ind w:hanging="698"/>
              <w:rPr>
                <w:rFonts w:ascii="Arial" w:hAnsi="Arial" w:cs="Arial"/>
                <w:sz w:val="20"/>
              </w:rPr>
            </w:pPr>
            <w:r w:rsidRPr="0056284E">
              <w:rPr>
                <w:rFonts w:ascii="Arial" w:hAnsi="Arial" w:cs="Arial"/>
                <w:sz w:val="20"/>
              </w:rPr>
              <w:t>Ratio of staff to group member needs</w:t>
            </w:r>
          </w:p>
        </w:tc>
        <w:tc>
          <w:tcPr>
            <w:tcW w:w="703" w:type="dxa"/>
            <w:shd w:val="clear" w:color="auto" w:fill="auto"/>
          </w:tcPr>
          <w:p w:rsidR="00520521" w:rsidRPr="0056284E" w:rsidRDefault="00520521" w:rsidP="0079254C">
            <w:pPr>
              <w:rPr>
                <w:rFonts w:ascii="Arial" w:hAnsi="Arial" w:cs="Arial"/>
                <w:sz w:val="20"/>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1"/>
                <w:numId w:val="57"/>
              </w:numPr>
              <w:tabs>
                <w:tab w:val="clear" w:pos="1440"/>
                <w:tab w:val="num" w:pos="1026"/>
              </w:tabs>
              <w:ind w:hanging="698"/>
              <w:rPr>
                <w:rFonts w:ascii="Arial" w:hAnsi="Arial" w:cs="Arial"/>
                <w:sz w:val="20"/>
              </w:rPr>
            </w:pPr>
            <w:r w:rsidRPr="0056284E">
              <w:rPr>
                <w:rFonts w:ascii="Arial" w:hAnsi="Arial" w:cs="Arial"/>
                <w:sz w:val="20"/>
              </w:rPr>
              <w:t>Group member activity requirements</w:t>
            </w:r>
          </w:p>
        </w:tc>
        <w:tc>
          <w:tcPr>
            <w:tcW w:w="703" w:type="dxa"/>
            <w:shd w:val="clear" w:color="auto" w:fill="auto"/>
          </w:tcPr>
          <w:p w:rsidR="00520521" w:rsidRPr="0056284E" w:rsidRDefault="00520521" w:rsidP="0079254C">
            <w:pPr>
              <w:rPr>
                <w:rFonts w:ascii="Arial" w:hAnsi="Arial" w:cs="Arial"/>
                <w:sz w:val="20"/>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1"/>
                <w:numId w:val="57"/>
              </w:numPr>
              <w:tabs>
                <w:tab w:val="clear" w:pos="1440"/>
                <w:tab w:val="num" w:pos="1026"/>
              </w:tabs>
              <w:ind w:hanging="698"/>
              <w:rPr>
                <w:rFonts w:ascii="Arial" w:hAnsi="Arial" w:cs="Arial"/>
                <w:sz w:val="20"/>
              </w:rPr>
            </w:pPr>
            <w:r w:rsidRPr="0056284E">
              <w:rPr>
                <w:rFonts w:ascii="Arial" w:hAnsi="Arial" w:cs="Arial"/>
                <w:sz w:val="20"/>
              </w:rPr>
              <w:t>Local &amp; National; requirements</w:t>
            </w:r>
          </w:p>
        </w:tc>
        <w:tc>
          <w:tcPr>
            <w:tcW w:w="703" w:type="dxa"/>
            <w:shd w:val="clear" w:color="auto" w:fill="auto"/>
          </w:tcPr>
          <w:p w:rsidR="00520521" w:rsidRPr="0056284E" w:rsidRDefault="00520521" w:rsidP="0079254C">
            <w:pPr>
              <w:rPr>
                <w:rFonts w:ascii="Arial" w:hAnsi="Arial" w:cs="Arial"/>
                <w:sz w:val="20"/>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1"/>
                <w:numId w:val="57"/>
              </w:numPr>
              <w:tabs>
                <w:tab w:val="clear" w:pos="1440"/>
                <w:tab w:val="num" w:pos="1026"/>
              </w:tabs>
              <w:ind w:hanging="698"/>
              <w:rPr>
                <w:rFonts w:ascii="Arial" w:hAnsi="Arial" w:cs="Arial"/>
                <w:sz w:val="20"/>
              </w:rPr>
            </w:pPr>
            <w:r w:rsidRPr="0056284E">
              <w:rPr>
                <w:rFonts w:ascii="Arial" w:hAnsi="Arial" w:cs="Arial"/>
                <w:sz w:val="20"/>
              </w:rPr>
              <w:t>Criminal clearance issues</w:t>
            </w:r>
          </w:p>
        </w:tc>
        <w:tc>
          <w:tcPr>
            <w:tcW w:w="703" w:type="dxa"/>
            <w:shd w:val="clear" w:color="auto" w:fill="auto"/>
          </w:tcPr>
          <w:p w:rsidR="00520521" w:rsidRPr="0056284E" w:rsidRDefault="00520521" w:rsidP="0079254C">
            <w:pPr>
              <w:rPr>
                <w:rFonts w:ascii="Arial" w:hAnsi="Arial" w:cs="Arial"/>
                <w:sz w:val="20"/>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7649" w:type="dxa"/>
            <w:gridSpan w:val="2"/>
            <w:shd w:val="clear" w:color="auto" w:fill="auto"/>
          </w:tcPr>
          <w:p w:rsidR="00520521" w:rsidRPr="0056284E" w:rsidRDefault="00520521" w:rsidP="0035593B">
            <w:pPr>
              <w:numPr>
                <w:ilvl w:val="0"/>
                <w:numId w:val="58"/>
              </w:numPr>
              <w:rPr>
                <w:rFonts w:ascii="Arial" w:hAnsi="Arial" w:cs="Arial"/>
                <w:sz w:val="20"/>
              </w:rPr>
            </w:pPr>
            <w:r w:rsidRPr="0056284E">
              <w:rPr>
                <w:rFonts w:ascii="Arial" w:hAnsi="Arial" w:cs="Arial"/>
                <w:sz w:val="20"/>
              </w:rPr>
              <w:t>Staff selection considerations:</w:t>
            </w:r>
          </w:p>
        </w:tc>
      </w:tr>
      <w:tr w:rsidR="00520521" w:rsidRPr="0056284E" w:rsidTr="0079254C">
        <w:trPr>
          <w:trHeight w:val="77"/>
        </w:trPr>
        <w:tc>
          <w:tcPr>
            <w:tcW w:w="2518" w:type="dxa"/>
            <w:vMerge/>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1"/>
                <w:numId w:val="58"/>
              </w:numPr>
              <w:tabs>
                <w:tab w:val="clear" w:pos="1440"/>
                <w:tab w:val="num" w:pos="1026"/>
              </w:tabs>
              <w:ind w:hanging="698"/>
              <w:rPr>
                <w:rFonts w:ascii="Arial" w:hAnsi="Arial" w:cs="Arial"/>
                <w:sz w:val="20"/>
              </w:rPr>
            </w:pPr>
            <w:r w:rsidRPr="0056284E">
              <w:rPr>
                <w:rFonts w:ascii="Arial" w:hAnsi="Arial" w:cs="Arial"/>
                <w:sz w:val="20"/>
              </w:rPr>
              <w:t>Staff experience of the activity, location &amp; group needs</w:t>
            </w:r>
          </w:p>
        </w:tc>
        <w:tc>
          <w:tcPr>
            <w:tcW w:w="703" w:type="dxa"/>
            <w:shd w:val="clear" w:color="auto" w:fill="auto"/>
          </w:tcPr>
          <w:p w:rsidR="00520521" w:rsidRPr="0056284E" w:rsidRDefault="00520521" w:rsidP="0079254C">
            <w:pPr>
              <w:rPr>
                <w:rFonts w:ascii="Arial" w:hAnsi="Arial" w:cs="Arial"/>
                <w:sz w:val="20"/>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1"/>
                <w:numId w:val="58"/>
              </w:numPr>
              <w:tabs>
                <w:tab w:val="clear" w:pos="1440"/>
                <w:tab w:val="num" w:pos="1026"/>
              </w:tabs>
              <w:ind w:left="1026" w:hanging="284"/>
              <w:rPr>
                <w:rFonts w:ascii="Arial" w:hAnsi="Arial" w:cs="Arial"/>
                <w:sz w:val="20"/>
              </w:rPr>
            </w:pPr>
            <w:r w:rsidRPr="0056284E">
              <w:rPr>
                <w:rFonts w:ascii="Arial" w:hAnsi="Arial" w:cs="Arial"/>
                <w:sz w:val="20"/>
              </w:rPr>
              <w:t>Personal qualities of staff, relationships, management &amp; maturity</w:t>
            </w:r>
          </w:p>
        </w:tc>
        <w:tc>
          <w:tcPr>
            <w:tcW w:w="703" w:type="dxa"/>
            <w:shd w:val="clear" w:color="auto" w:fill="auto"/>
          </w:tcPr>
          <w:p w:rsidR="00520521" w:rsidRPr="0056284E" w:rsidRDefault="00520521" w:rsidP="0079254C">
            <w:pPr>
              <w:rPr>
                <w:rFonts w:ascii="Arial" w:hAnsi="Arial" w:cs="Arial"/>
                <w:sz w:val="20"/>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1"/>
                <w:numId w:val="58"/>
              </w:numPr>
              <w:tabs>
                <w:tab w:val="clear" w:pos="1440"/>
                <w:tab w:val="num" w:pos="1026"/>
              </w:tabs>
              <w:ind w:hanging="698"/>
              <w:rPr>
                <w:rFonts w:ascii="Arial" w:hAnsi="Arial" w:cs="Arial"/>
                <w:sz w:val="20"/>
              </w:rPr>
            </w:pPr>
            <w:r w:rsidRPr="0056284E">
              <w:rPr>
                <w:rFonts w:ascii="Arial" w:hAnsi="Arial" w:cs="Arial"/>
                <w:sz w:val="20"/>
              </w:rPr>
              <w:t>Qualifications for the activity, first aid, driving etc.</w:t>
            </w:r>
          </w:p>
        </w:tc>
        <w:tc>
          <w:tcPr>
            <w:tcW w:w="703" w:type="dxa"/>
            <w:shd w:val="clear" w:color="auto" w:fill="auto"/>
          </w:tcPr>
          <w:p w:rsidR="00520521" w:rsidRPr="0056284E" w:rsidRDefault="00520521" w:rsidP="0079254C">
            <w:pPr>
              <w:rPr>
                <w:rFonts w:ascii="Arial" w:hAnsi="Arial" w:cs="Arial"/>
                <w:sz w:val="20"/>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1"/>
                <w:numId w:val="58"/>
              </w:numPr>
              <w:tabs>
                <w:tab w:val="clear" w:pos="1440"/>
                <w:tab w:val="num" w:pos="1026"/>
              </w:tabs>
              <w:ind w:hanging="698"/>
              <w:rPr>
                <w:rFonts w:ascii="Arial" w:hAnsi="Arial" w:cs="Arial"/>
                <w:sz w:val="20"/>
              </w:rPr>
            </w:pPr>
            <w:r w:rsidRPr="0056284E">
              <w:rPr>
                <w:rFonts w:ascii="Arial" w:hAnsi="Arial" w:cs="Arial"/>
                <w:sz w:val="20"/>
              </w:rPr>
              <w:t>Staff fitness for the activity</w:t>
            </w:r>
          </w:p>
        </w:tc>
        <w:tc>
          <w:tcPr>
            <w:tcW w:w="703" w:type="dxa"/>
            <w:shd w:val="clear" w:color="auto" w:fill="auto"/>
          </w:tcPr>
          <w:p w:rsidR="00520521" w:rsidRPr="0056284E" w:rsidRDefault="00520521" w:rsidP="0079254C">
            <w:pPr>
              <w:rPr>
                <w:rFonts w:ascii="Arial" w:hAnsi="Arial" w:cs="Arial"/>
                <w:sz w:val="20"/>
              </w:rPr>
            </w:pPr>
          </w:p>
        </w:tc>
      </w:tr>
    </w:tbl>
    <w:p w:rsidR="00520521" w:rsidRPr="00BB46E1" w:rsidRDefault="00520521" w:rsidP="00520521">
      <w:pPr>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7597"/>
        <w:gridCol w:w="440"/>
      </w:tblGrid>
      <w:tr w:rsidR="00520521" w:rsidRPr="0056284E" w:rsidTr="0079254C">
        <w:tc>
          <w:tcPr>
            <w:tcW w:w="2518" w:type="dxa"/>
            <w:shd w:val="clear" w:color="auto" w:fill="auto"/>
          </w:tcPr>
          <w:p w:rsidR="00520521" w:rsidRPr="0056284E" w:rsidRDefault="00520521" w:rsidP="0079254C">
            <w:pPr>
              <w:rPr>
                <w:rFonts w:ascii="Arial" w:hAnsi="Arial" w:cs="Arial"/>
                <w:b/>
                <w:sz w:val="20"/>
              </w:rPr>
            </w:pPr>
            <w:r w:rsidRPr="0056284E">
              <w:rPr>
                <w:rFonts w:ascii="Arial" w:hAnsi="Arial" w:cs="Arial"/>
                <w:b/>
                <w:sz w:val="20"/>
              </w:rPr>
              <w:t>Safety Guidelines</w:t>
            </w:r>
          </w:p>
          <w:p w:rsidR="00520521" w:rsidRPr="0056284E" w:rsidRDefault="00520521" w:rsidP="0079254C">
            <w:pPr>
              <w:rPr>
                <w:rFonts w:ascii="Arial" w:hAnsi="Arial" w:cs="Arial"/>
                <w:sz w:val="20"/>
              </w:rPr>
            </w:pPr>
          </w:p>
        </w:tc>
        <w:tc>
          <w:tcPr>
            <w:tcW w:w="7649" w:type="dxa"/>
            <w:gridSpan w:val="2"/>
            <w:shd w:val="clear" w:color="auto" w:fill="auto"/>
          </w:tcPr>
          <w:p w:rsidR="00520521" w:rsidRPr="0056284E" w:rsidRDefault="00520521" w:rsidP="0035593B">
            <w:pPr>
              <w:numPr>
                <w:ilvl w:val="0"/>
                <w:numId w:val="58"/>
              </w:numPr>
              <w:rPr>
                <w:rFonts w:ascii="Arial" w:hAnsi="Arial" w:cs="Arial"/>
                <w:sz w:val="20"/>
              </w:rPr>
            </w:pPr>
            <w:r w:rsidRPr="0056284E">
              <w:rPr>
                <w:rFonts w:ascii="Arial" w:hAnsi="Arial" w:cs="Arial"/>
                <w:sz w:val="20"/>
              </w:rPr>
              <w:t>Local sources to check:</w:t>
            </w:r>
          </w:p>
        </w:tc>
      </w:tr>
      <w:tr w:rsidR="00520521" w:rsidRPr="0056284E" w:rsidTr="0079254C">
        <w:tc>
          <w:tcPr>
            <w:tcW w:w="2518" w:type="dxa"/>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0"/>
                <w:numId w:val="59"/>
              </w:numPr>
              <w:tabs>
                <w:tab w:val="clear" w:pos="720"/>
                <w:tab w:val="num" w:pos="1026"/>
              </w:tabs>
              <w:ind w:firstLine="22"/>
              <w:rPr>
                <w:rFonts w:ascii="Arial" w:hAnsi="Arial" w:cs="Arial"/>
                <w:sz w:val="20"/>
              </w:rPr>
            </w:pPr>
            <w:r w:rsidRPr="0056284E">
              <w:rPr>
                <w:rFonts w:ascii="Arial" w:hAnsi="Arial" w:cs="Arial"/>
                <w:sz w:val="20"/>
              </w:rPr>
              <w:t xml:space="preserve">Institutes that may produce guidance on the visit activities </w:t>
            </w:r>
          </w:p>
        </w:tc>
        <w:tc>
          <w:tcPr>
            <w:tcW w:w="703" w:type="dxa"/>
            <w:shd w:val="clear" w:color="auto" w:fill="auto"/>
          </w:tcPr>
          <w:p w:rsidR="00520521" w:rsidRPr="0056284E" w:rsidRDefault="00520521" w:rsidP="0079254C">
            <w:pPr>
              <w:rPr>
                <w:rFonts w:ascii="Arial" w:hAnsi="Arial" w:cs="Arial"/>
              </w:rPr>
            </w:pPr>
          </w:p>
        </w:tc>
      </w:tr>
      <w:tr w:rsidR="00520521" w:rsidRPr="0056284E" w:rsidTr="0079254C">
        <w:tc>
          <w:tcPr>
            <w:tcW w:w="2518" w:type="dxa"/>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0"/>
                <w:numId w:val="59"/>
              </w:numPr>
              <w:tabs>
                <w:tab w:val="clear" w:pos="720"/>
                <w:tab w:val="num" w:pos="1026"/>
              </w:tabs>
              <w:ind w:firstLine="22"/>
              <w:rPr>
                <w:rFonts w:ascii="Arial" w:hAnsi="Arial" w:cs="Arial"/>
                <w:sz w:val="20"/>
              </w:rPr>
            </w:pPr>
            <w:r w:rsidRPr="0056284E">
              <w:rPr>
                <w:rFonts w:ascii="Arial" w:hAnsi="Arial" w:cs="Arial"/>
                <w:sz w:val="20"/>
              </w:rPr>
              <w:t>Local Education Authority</w:t>
            </w:r>
          </w:p>
        </w:tc>
        <w:tc>
          <w:tcPr>
            <w:tcW w:w="703" w:type="dxa"/>
            <w:shd w:val="clear" w:color="auto" w:fill="auto"/>
          </w:tcPr>
          <w:p w:rsidR="00520521" w:rsidRPr="0056284E" w:rsidRDefault="00520521" w:rsidP="0079254C">
            <w:pPr>
              <w:rPr>
                <w:rFonts w:ascii="Arial" w:hAnsi="Arial" w:cs="Arial"/>
              </w:rPr>
            </w:pPr>
          </w:p>
        </w:tc>
      </w:tr>
      <w:tr w:rsidR="00520521" w:rsidRPr="0056284E" w:rsidTr="0079254C">
        <w:tc>
          <w:tcPr>
            <w:tcW w:w="2518" w:type="dxa"/>
            <w:shd w:val="clear" w:color="auto" w:fill="auto"/>
          </w:tcPr>
          <w:p w:rsidR="00520521" w:rsidRPr="0056284E" w:rsidRDefault="00520521" w:rsidP="0079254C">
            <w:pPr>
              <w:rPr>
                <w:rFonts w:ascii="Arial" w:hAnsi="Arial" w:cs="Arial"/>
                <w:sz w:val="20"/>
              </w:rPr>
            </w:pPr>
          </w:p>
        </w:tc>
        <w:tc>
          <w:tcPr>
            <w:tcW w:w="7649" w:type="dxa"/>
            <w:gridSpan w:val="2"/>
            <w:shd w:val="clear" w:color="auto" w:fill="auto"/>
          </w:tcPr>
          <w:p w:rsidR="00520521" w:rsidRPr="0056284E" w:rsidRDefault="00520521" w:rsidP="0035593B">
            <w:pPr>
              <w:numPr>
                <w:ilvl w:val="0"/>
                <w:numId w:val="58"/>
              </w:numPr>
              <w:rPr>
                <w:rFonts w:ascii="Arial" w:hAnsi="Arial" w:cs="Arial"/>
                <w:sz w:val="20"/>
              </w:rPr>
            </w:pPr>
            <w:r w:rsidRPr="0056284E">
              <w:rPr>
                <w:rFonts w:ascii="Arial" w:hAnsi="Arial" w:cs="Arial"/>
                <w:sz w:val="20"/>
              </w:rPr>
              <w:t>National sources to check:</w:t>
            </w:r>
          </w:p>
        </w:tc>
      </w:tr>
      <w:tr w:rsidR="00520521" w:rsidRPr="0056284E" w:rsidTr="0079254C">
        <w:tc>
          <w:tcPr>
            <w:tcW w:w="2518" w:type="dxa"/>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0"/>
                <w:numId w:val="60"/>
              </w:numPr>
              <w:tabs>
                <w:tab w:val="clear" w:pos="720"/>
                <w:tab w:val="num" w:pos="1026"/>
              </w:tabs>
              <w:ind w:firstLine="23"/>
              <w:rPr>
                <w:rFonts w:ascii="Arial" w:hAnsi="Arial" w:cs="Arial"/>
                <w:sz w:val="20"/>
              </w:rPr>
            </w:pPr>
            <w:r w:rsidRPr="0056284E">
              <w:rPr>
                <w:rFonts w:ascii="Arial" w:hAnsi="Arial" w:cs="Arial"/>
                <w:sz w:val="20"/>
              </w:rPr>
              <w:t>Government guidelines and regulations</w:t>
            </w:r>
          </w:p>
        </w:tc>
        <w:tc>
          <w:tcPr>
            <w:tcW w:w="703" w:type="dxa"/>
            <w:shd w:val="clear" w:color="auto" w:fill="auto"/>
          </w:tcPr>
          <w:p w:rsidR="00520521" w:rsidRPr="0056284E" w:rsidRDefault="00520521" w:rsidP="0079254C">
            <w:pPr>
              <w:rPr>
                <w:rFonts w:ascii="Arial" w:hAnsi="Arial" w:cs="Arial"/>
              </w:rPr>
            </w:pPr>
          </w:p>
        </w:tc>
      </w:tr>
      <w:tr w:rsidR="00520521" w:rsidRPr="0056284E" w:rsidTr="0079254C">
        <w:tc>
          <w:tcPr>
            <w:tcW w:w="2518" w:type="dxa"/>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0"/>
                <w:numId w:val="60"/>
              </w:numPr>
              <w:tabs>
                <w:tab w:val="clear" w:pos="720"/>
                <w:tab w:val="num" w:pos="1026"/>
              </w:tabs>
              <w:ind w:firstLine="23"/>
              <w:rPr>
                <w:rFonts w:ascii="Arial" w:hAnsi="Arial" w:cs="Arial"/>
                <w:sz w:val="20"/>
              </w:rPr>
            </w:pPr>
            <w:r w:rsidRPr="0056284E">
              <w:rPr>
                <w:rFonts w:ascii="Arial" w:hAnsi="Arial" w:cs="Arial"/>
                <w:sz w:val="20"/>
              </w:rPr>
              <w:t>National Governing Bodies</w:t>
            </w:r>
          </w:p>
        </w:tc>
        <w:tc>
          <w:tcPr>
            <w:tcW w:w="703" w:type="dxa"/>
            <w:shd w:val="clear" w:color="auto" w:fill="auto"/>
          </w:tcPr>
          <w:p w:rsidR="00520521" w:rsidRPr="0056284E" w:rsidRDefault="00520521" w:rsidP="0079254C">
            <w:pPr>
              <w:rPr>
                <w:rFonts w:ascii="Arial" w:hAnsi="Arial" w:cs="Arial"/>
              </w:rPr>
            </w:pPr>
          </w:p>
        </w:tc>
      </w:tr>
      <w:tr w:rsidR="00520521" w:rsidRPr="0056284E" w:rsidTr="0079254C">
        <w:tc>
          <w:tcPr>
            <w:tcW w:w="2518" w:type="dxa"/>
            <w:shd w:val="clear" w:color="auto" w:fill="auto"/>
          </w:tcPr>
          <w:p w:rsidR="00520521" w:rsidRPr="0056284E" w:rsidRDefault="00520521" w:rsidP="0079254C">
            <w:pPr>
              <w:rPr>
                <w:rFonts w:ascii="Arial" w:hAnsi="Arial" w:cs="Arial"/>
              </w:rPr>
            </w:pPr>
          </w:p>
        </w:tc>
        <w:tc>
          <w:tcPr>
            <w:tcW w:w="6946" w:type="dxa"/>
            <w:shd w:val="clear" w:color="auto" w:fill="auto"/>
          </w:tcPr>
          <w:p w:rsidR="00520521" w:rsidRPr="0056284E" w:rsidRDefault="00520521" w:rsidP="0035593B">
            <w:pPr>
              <w:numPr>
                <w:ilvl w:val="0"/>
                <w:numId w:val="60"/>
              </w:numPr>
              <w:tabs>
                <w:tab w:val="clear" w:pos="720"/>
                <w:tab w:val="num" w:pos="1026"/>
              </w:tabs>
              <w:ind w:firstLine="23"/>
              <w:rPr>
                <w:rFonts w:ascii="Arial" w:hAnsi="Arial" w:cs="Arial"/>
                <w:sz w:val="20"/>
              </w:rPr>
            </w:pPr>
            <w:r w:rsidRPr="0056284E">
              <w:rPr>
                <w:rFonts w:ascii="Arial" w:hAnsi="Arial" w:cs="Arial"/>
                <w:sz w:val="20"/>
              </w:rPr>
              <w:t>Professional &amp; voluntary associations</w:t>
            </w:r>
          </w:p>
          <w:p w:rsidR="00520521" w:rsidRPr="0056284E" w:rsidRDefault="00520521" w:rsidP="0079254C">
            <w:pPr>
              <w:ind w:left="743"/>
              <w:rPr>
                <w:rFonts w:ascii="Arial" w:hAnsi="Arial" w:cs="Arial"/>
                <w:sz w:val="20"/>
              </w:rPr>
            </w:pPr>
          </w:p>
        </w:tc>
        <w:tc>
          <w:tcPr>
            <w:tcW w:w="703" w:type="dxa"/>
            <w:shd w:val="clear" w:color="auto" w:fill="auto"/>
          </w:tcPr>
          <w:p w:rsidR="00520521" w:rsidRPr="0056284E" w:rsidRDefault="00520521" w:rsidP="0079254C">
            <w:pPr>
              <w:rPr>
                <w:rFonts w:ascii="Arial" w:hAnsi="Arial" w:cs="Arial"/>
              </w:rPr>
            </w:pPr>
          </w:p>
        </w:tc>
      </w:tr>
      <w:tr w:rsidR="00520521" w:rsidRPr="0056284E" w:rsidTr="0079254C">
        <w:tc>
          <w:tcPr>
            <w:tcW w:w="2518" w:type="dxa"/>
            <w:shd w:val="clear" w:color="auto" w:fill="auto"/>
          </w:tcPr>
          <w:p w:rsidR="00520521" w:rsidRPr="0056284E" w:rsidRDefault="00520521" w:rsidP="0079254C">
            <w:pPr>
              <w:rPr>
                <w:rFonts w:ascii="Arial" w:hAnsi="Arial" w:cs="Arial"/>
                <w:b/>
                <w:sz w:val="20"/>
              </w:rPr>
            </w:pPr>
            <w:r w:rsidRPr="0056284E">
              <w:rPr>
                <w:rFonts w:ascii="Arial" w:hAnsi="Arial" w:cs="Arial"/>
                <w:b/>
                <w:sz w:val="20"/>
              </w:rPr>
              <w:t>Risk Assessment</w:t>
            </w:r>
          </w:p>
          <w:p w:rsidR="00520521" w:rsidRPr="0056284E" w:rsidRDefault="00520521" w:rsidP="0079254C">
            <w:pPr>
              <w:rPr>
                <w:rFonts w:ascii="Arial" w:hAnsi="Arial" w:cs="Arial"/>
                <w:sz w:val="20"/>
              </w:rPr>
            </w:pPr>
          </w:p>
        </w:tc>
        <w:tc>
          <w:tcPr>
            <w:tcW w:w="7649" w:type="dxa"/>
            <w:gridSpan w:val="2"/>
            <w:shd w:val="clear" w:color="auto" w:fill="auto"/>
          </w:tcPr>
          <w:p w:rsidR="00520521" w:rsidRPr="0056284E" w:rsidRDefault="00520521" w:rsidP="0035593B">
            <w:pPr>
              <w:numPr>
                <w:ilvl w:val="0"/>
                <w:numId w:val="58"/>
              </w:numPr>
              <w:rPr>
                <w:rFonts w:ascii="Arial" w:hAnsi="Arial" w:cs="Arial"/>
                <w:sz w:val="20"/>
              </w:rPr>
            </w:pPr>
            <w:r w:rsidRPr="0056284E">
              <w:rPr>
                <w:rFonts w:ascii="Arial" w:hAnsi="Arial" w:cs="Arial"/>
                <w:sz w:val="20"/>
              </w:rPr>
              <w:t>The process should include the following:</w:t>
            </w:r>
          </w:p>
        </w:tc>
      </w:tr>
      <w:tr w:rsidR="00520521" w:rsidRPr="0056284E" w:rsidTr="0079254C">
        <w:tc>
          <w:tcPr>
            <w:tcW w:w="2518" w:type="dxa"/>
            <w:vMerge w:val="restart"/>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0"/>
                <w:numId w:val="61"/>
              </w:numPr>
              <w:tabs>
                <w:tab w:val="clear" w:pos="720"/>
                <w:tab w:val="num" w:pos="1026"/>
              </w:tabs>
              <w:ind w:firstLine="23"/>
              <w:rPr>
                <w:rFonts w:ascii="Arial" w:hAnsi="Arial" w:cs="Arial"/>
                <w:sz w:val="20"/>
              </w:rPr>
            </w:pPr>
            <w:r w:rsidRPr="0056284E">
              <w:rPr>
                <w:rFonts w:ascii="Arial" w:hAnsi="Arial" w:cs="Arial"/>
                <w:sz w:val="20"/>
              </w:rPr>
              <w:t>Review previous risk assessments</w:t>
            </w:r>
          </w:p>
        </w:tc>
        <w:tc>
          <w:tcPr>
            <w:tcW w:w="703" w:type="dxa"/>
            <w:shd w:val="clear" w:color="auto" w:fill="auto"/>
          </w:tcPr>
          <w:p w:rsidR="00520521" w:rsidRPr="0056284E" w:rsidRDefault="00520521" w:rsidP="0079254C">
            <w:pPr>
              <w:rPr>
                <w:rFonts w:ascii="Arial" w:hAnsi="Arial" w:cs="Arial"/>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0"/>
                <w:numId w:val="61"/>
              </w:numPr>
              <w:tabs>
                <w:tab w:val="clear" w:pos="720"/>
                <w:tab w:val="num" w:pos="1026"/>
              </w:tabs>
              <w:ind w:firstLine="23"/>
              <w:rPr>
                <w:rFonts w:ascii="Arial" w:hAnsi="Arial" w:cs="Arial"/>
                <w:sz w:val="20"/>
              </w:rPr>
            </w:pPr>
            <w:r w:rsidRPr="0056284E">
              <w:rPr>
                <w:rFonts w:ascii="Arial" w:hAnsi="Arial" w:cs="Arial"/>
                <w:sz w:val="20"/>
              </w:rPr>
              <w:t>Identify the hazards</w:t>
            </w:r>
          </w:p>
        </w:tc>
        <w:tc>
          <w:tcPr>
            <w:tcW w:w="703" w:type="dxa"/>
            <w:shd w:val="clear" w:color="auto" w:fill="auto"/>
          </w:tcPr>
          <w:p w:rsidR="00520521" w:rsidRPr="0056284E" w:rsidRDefault="00520521" w:rsidP="0079254C">
            <w:pPr>
              <w:rPr>
                <w:rFonts w:ascii="Arial" w:hAnsi="Arial" w:cs="Arial"/>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0"/>
                <w:numId w:val="61"/>
              </w:numPr>
              <w:tabs>
                <w:tab w:val="clear" w:pos="720"/>
                <w:tab w:val="num" w:pos="1026"/>
              </w:tabs>
              <w:ind w:firstLine="23"/>
              <w:rPr>
                <w:rFonts w:ascii="Arial" w:hAnsi="Arial" w:cs="Arial"/>
                <w:sz w:val="20"/>
              </w:rPr>
            </w:pPr>
            <w:r w:rsidRPr="0056284E">
              <w:rPr>
                <w:rFonts w:ascii="Arial" w:hAnsi="Arial" w:cs="Arial"/>
                <w:sz w:val="20"/>
              </w:rPr>
              <w:t>Identify those who may be at risk from the hazards</w:t>
            </w:r>
          </w:p>
        </w:tc>
        <w:tc>
          <w:tcPr>
            <w:tcW w:w="703" w:type="dxa"/>
            <w:shd w:val="clear" w:color="auto" w:fill="auto"/>
          </w:tcPr>
          <w:p w:rsidR="00520521" w:rsidRPr="0056284E" w:rsidRDefault="00520521" w:rsidP="0079254C">
            <w:pPr>
              <w:rPr>
                <w:rFonts w:ascii="Arial" w:hAnsi="Arial" w:cs="Arial"/>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0"/>
                <w:numId w:val="61"/>
              </w:numPr>
              <w:tabs>
                <w:tab w:val="clear" w:pos="720"/>
                <w:tab w:val="num" w:pos="1026"/>
              </w:tabs>
              <w:ind w:firstLine="23"/>
              <w:rPr>
                <w:rFonts w:ascii="Arial" w:hAnsi="Arial" w:cs="Arial"/>
                <w:sz w:val="20"/>
              </w:rPr>
            </w:pPr>
            <w:r w:rsidRPr="0056284E">
              <w:rPr>
                <w:rFonts w:ascii="Arial" w:hAnsi="Arial" w:cs="Arial"/>
                <w:sz w:val="20"/>
              </w:rPr>
              <w:t>Evaluate the risks</w:t>
            </w:r>
          </w:p>
        </w:tc>
        <w:tc>
          <w:tcPr>
            <w:tcW w:w="703" w:type="dxa"/>
            <w:shd w:val="clear" w:color="auto" w:fill="auto"/>
          </w:tcPr>
          <w:p w:rsidR="00520521" w:rsidRPr="0056284E" w:rsidRDefault="00520521" w:rsidP="0079254C">
            <w:pPr>
              <w:rPr>
                <w:rFonts w:ascii="Arial" w:hAnsi="Arial" w:cs="Arial"/>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0"/>
                <w:numId w:val="61"/>
              </w:numPr>
              <w:tabs>
                <w:tab w:val="clear" w:pos="720"/>
                <w:tab w:val="num" w:pos="1026"/>
              </w:tabs>
              <w:ind w:firstLine="23"/>
              <w:rPr>
                <w:rFonts w:ascii="Arial" w:hAnsi="Arial" w:cs="Arial"/>
                <w:sz w:val="20"/>
              </w:rPr>
            </w:pPr>
            <w:r w:rsidRPr="0056284E">
              <w:rPr>
                <w:rFonts w:ascii="Arial" w:hAnsi="Arial" w:cs="Arial"/>
                <w:sz w:val="20"/>
              </w:rPr>
              <w:t>Produce hazard control measures</w:t>
            </w:r>
          </w:p>
        </w:tc>
        <w:tc>
          <w:tcPr>
            <w:tcW w:w="703" w:type="dxa"/>
            <w:shd w:val="clear" w:color="auto" w:fill="auto"/>
          </w:tcPr>
          <w:p w:rsidR="00520521" w:rsidRPr="0056284E" w:rsidRDefault="00520521" w:rsidP="0079254C">
            <w:pPr>
              <w:rPr>
                <w:rFonts w:ascii="Arial" w:hAnsi="Arial" w:cs="Arial"/>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0"/>
                <w:numId w:val="61"/>
              </w:numPr>
              <w:tabs>
                <w:tab w:val="clear" w:pos="720"/>
                <w:tab w:val="num" w:pos="1026"/>
              </w:tabs>
              <w:ind w:firstLine="23"/>
              <w:rPr>
                <w:rFonts w:ascii="Arial" w:hAnsi="Arial" w:cs="Arial"/>
                <w:sz w:val="20"/>
              </w:rPr>
            </w:pPr>
            <w:r w:rsidRPr="0056284E">
              <w:rPr>
                <w:rFonts w:ascii="Arial" w:hAnsi="Arial" w:cs="Arial"/>
                <w:sz w:val="20"/>
              </w:rPr>
              <w:t>Record the process</w:t>
            </w:r>
          </w:p>
        </w:tc>
        <w:tc>
          <w:tcPr>
            <w:tcW w:w="703" w:type="dxa"/>
            <w:shd w:val="clear" w:color="auto" w:fill="auto"/>
          </w:tcPr>
          <w:p w:rsidR="00520521" w:rsidRPr="0056284E" w:rsidRDefault="00520521" w:rsidP="0079254C">
            <w:pPr>
              <w:rPr>
                <w:rFonts w:ascii="Arial" w:hAnsi="Arial" w:cs="Arial"/>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0"/>
                <w:numId w:val="61"/>
              </w:numPr>
              <w:tabs>
                <w:tab w:val="clear" w:pos="720"/>
                <w:tab w:val="num" w:pos="1026"/>
              </w:tabs>
              <w:ind w:firstLine="23"/>
              <w:rPr>
                <w:rFonts w:ascii="Arial" w:hAnsi="Arial" w:cs="Arial"/>
                <w:sz w:val="20"/>
              </w:rPr>
            </w:pPr>
            <w:r w:rsidRPr="0056284E">
              <w:rPr>
                <w:rFonts w:ascii="Arial" w:hAnsi="Arial" w:cs="Arial"/>
                <w:sz w:val="20"/>
              </w:rPr>
              <w:t>Review the assessment process as required</w:t>
            </w:r>
          </w:p>
        </w:tc>
        <w:tc>
          <w:tcPr>
            <w:tcW w:w="703" w:type="dxa"/>
            <w:shd w:val="clear" w:color="auto" w:fill="auto"/>
          </w:tcPr>
          <w:p w:rsidR="00520521" w:rsidRPr="0056284E" w:rsidRDefault="00520521" w:rsidP="0079254C">
            <w:pPr>
              <w:rPr>
                <w:rFonts w:ascii="Arial" w:hAnsi="Arial" w:cs="Arial"/>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7649" w:type="dxa"/>
            <w:gridSpan w:val="2"/>
            <w:shd w:val="clear" w:color="auto" w:fill="auto"/>
          </w:tcPr>
          <w:p w:rsidR="00520521" w:rsidRPr="0056284E" w:rsidRDefault="00520521" w:rsidP="0035593B">
            <w:pPr>
              <w:numPr>
                <w:ilvl w:val="1"/>
                <w:numId w:val="61"/>
              </w:numPr>
              <w:tabs>
                <w:tab w:val="clear" w:pos="1440"/>
                <w:tab w:val="num" w:pos="743"/>
              </w:tabs>
              <w:ind w:hanging="1123"/>
              <w:rPr>
                <w:rFonts w:ascii="Arial" w:hAnsi="Arial" w:cs="Arial"/>
                <w:sz w:val="20"/>
              </w:rPr>
            </w:pPr>
            <w:r w:rsidRPr="0056284E">
              <w:rPr>
                <w:rFonts w:ascii="Arial" w:hAnsi="Arial" w:cs="Arial"/>
                <w:sz w:val="20"/>
              </w:rPr>
              <w:t>Consider travel arrangements:</w:t>
            </w:r>
          </w:p>
          <w:p w:rsidR="00520521" w:rsidRPr="0056284E" w:rsidRDefault="00520521" w:rsidP="0079254C">
            <w:pPr>
              <w:ind w:left="317"/>
              <w:rPr>
                <w:rFonts w:ascii="Arial" w:hAnsi="Arial" w:cs="Arial"/>
                <w:sz w:val="20"/>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2"/>
                <w:numId w:val="61"/>
              </w:numPr>
              <w:tabs>
                <w:tab w:val="clear" w:pos="2160"/>
                <w:tab w:val="num" w:pos="1026"/>
              </w:tabs>
              <w:ind w:hanging="1417"/>
              <w:rPr>
                <w:rFonts w:ascii="Arial" w:hAnsi="Arial" w:cs="Arial"/>
                <w:sz w:val="20"/>
              </w:rPr>
            </w:pPr>
            <w:r w:rsidRPr="0056284E">
              <w:rPr>
                <w:rFonts w:ascii="Arial" w:hAnsi="Arial" w:cs="Arial"/>
                <w:sz w:val="20"/>
              </w:rPr>
              <w:t>Assembly points</w:t>
            </w:r>
          </w:p>
        </w:tc>
        <w:tc>
          <w:tcPr>
            <w:tcW w:w="703" w:type="dxa"/>
            <w:shd w:val="clear" w:color="auto" w:fill="auto"/>
          </w:tcPr>
          <w:p w:rsidR="00520521" w:rsidRPr="0056284E" w:rsidRDefault="00520521" w:rsidP="0079254C">
            <w:pPr>
              <w:rPr>
                <w:rFonts w:ascii="Arial" w:hAnsi="Arial" w:cs="Arial"/>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2"/>
                <w:numId w:val="61"/>
              </w:numPr>
              <w:tabs>
                <w:tab w:val="clear" w:pos="2160"/>
                <w:tab w:val="num" w:pos="1026"/>
              </w:tabs>
              <w:ind w:hanging="1417"/>
              <w:rPr>
                <w:rFonts w:ascii="Arial" w:hAnsi="Arial" w:cs="Arial"/>
                <w:sz w:val="20"/>
              </w:rPr>
            </w:pPr>
            <w:r w:rsidRPr="0056284E">
              <w:rPr>
                <w:rFonts w:ascii="Arial" w:hAnsi="Arial" w:cs="Arial"/>
                <w:sz w:val="20"/>
              </w:rPr>
              <w:t>Mode of transport</w:t>
            </w:r>
          </w:p>
        </w:tc>
        <w:tc>
          <w:tcPr>
            <w:tcW w:w="703" w:type="dxa"/>
            <w:shd w:val="clear" w:color="auto" w:fill="auto"/>
          </w:tcPr>
          <w:p w:rsidR="00520521" w:rsidRPr="0056284E" w:rsidRDefault="00520521" w:rsidP="0079254C">
            <w:pPr>
              <w:rPr>
                <w:rFonts w:ascii="Arial" w:hAnsi="Arial" w:cs="Arial"/>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2"/>
                <w:numId w:val="61"/>
              </w:numPr>
              <w:tabs>
                <w:tab w:val="clear" w:pos="2160"/>
                <w:tab w:val="num" w:pos="1026"/>
              </w:tabs>
              <w:ind w:hanging="1417"/>
              <w:rPr>
                <w:rFonts w:ascii="Arial" w:hAnsi="Arial" w:cs="Arial"/>
                <w:sz w:val="20"/>
              </w:rPr>
            </w:pPr>
            <w:r w:rsidRPr="0056284E">
              <w:rPr>
                <w:rFonts w:ascii="Arial" w:hAnsi="Arial" w:cs="Arial"/>
                <w:sz w:val="20"/>
              </w:rPr>
              <w:t>Breaks in the journey</w:t>
            </w:r>
          </w:p>
        </w:tc>
        <w:tc>
          <w:tcPr>
            <w:tcW w:w="703" w:type="dxa"/>
            <w:shd w:val="clear" w:color="auto" w:fill="auto"/>
          </w:tcPr>
          <w:p w:rsidR="00520521" w:rsidRPr="0056284E" w:rsidRDefault="00520521" w:rsidP="0079254C">
            <w:pPr>
              <w:rPr>
                <w:rFonts w:ascii="Arial" w:hAnsi="Arial" w:cs="Arial"/>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2"/>
                <w:numId w:val="61"/>
              </w:numPr>
              <w:tabs>
                <w:tab w:val="clear" w:pos="2160"/>
                <w:tab w:val="num" w:pos="1026"/>
              </w:tabs>
              <w:ind w:hanging="1417"/>
              <w:rPr>
                <w:rFonts w:ascii="Arial" w:hAnsi="Arial" w:cs="Arial"/>
                <w:sz w:val="20"/>
              </w:rPr>
            </w:pPr>
            <w:r w:rsidRPr="0056284E">
              <w:rPr>
                <w:rFonts w:ascii="Arial" w:hAnsi="Arial" w:cs="Arial"/>
                <w:sz w:val="20"/>
              </w:rPr>
              <w:t>Levels of supervision</w:t>
            </w:r>
          </w:p>
        </w:tc>
        <w:tc>
          <w:tcPr>
            <w:tcW w:w="703" w:type="dxa"/>
            <w:shd w:val="clear" w:color="auto" w:fill="auto"/>
          </w:tcPr>
          <w:p w:rsidR="00520521" w:rsidRPr="0056284E" w:rsidRDefault="00520521" w:rsidP="0079254C">
            <w:pPr>
              <w:rPr>
                <w:rFonts w:ascii="Arial" w:hAnsi="Arial" w:cs="Arial"/>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2"/>
                <w:numId w:val="61"/>
              </w:numPr>
              <w:tabs>
                <w:tab w:val="clear" w:pos="2160"/>
                <w:tab w:val="num" w:pos="1026"/>
              </w:tabs>
              <w:ind w:hanging="1417"/>
              <w:rPr>
                <w:rFonts w:ascii="Arial" w:hAnsi="Arial" w:cs="Arial"/>
                <w:sz w:val="20"/>
              </w:rPr>
            </w:pPr>
            <w:r w:rsidRPr="0056284E">
              <w:rPr>
                <w:rFonts w:ascii="Arial" w:hAnsi="Arial" w:cs="Arial"/>
                <w:sz w:val="20"/>
              </w:rPr>
              <w:t>Group dispersal</w:t>
            </w:r>
          </w:p>
        </w:tc>
        <w:tc>
          <w:tcPr>
            <w:tcW w:w="703" w:type="dxa"/>
            <w:shd w:val="clear" w:color="auto" w:fill="auto"/>
          </w:tcPr>
          <w:p w:rsidR="00520521" w:rsidRPr="0056284E" w:rsidRDefault="00520521" w:rsidP="0079254C">
            <w:pPr>
              <w:rPr>
                <w:rFonts w:ascii="Arial" w:hAnsi="Arial" w:cs="Arial"/>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3"/>
                <w:numId w:val="61"/>
              </w:numPr>
              <w:tabs>
                <w:tab w:val="clear" w:pos="2880"/>
                <w:tab w:val="num" w:pos="743"/>
              </w:tabs>
              <w:ind w:hanging="2563"/>
              <w:rPr>
                <w:rFonts w:ascii="Arial" w:hAnsi="Arial" w:cs="Arial"/>
                <w:sz w:val="20"/>
              </w:rPr>
            </w:pPr>
            <w:r w:rsidRPr="0056284E">
              <w:rPr>
                <w:rFonts w:ascii="Arial" w:hAnsi="Arial" w:cs="Arial"/>
                <w:sz w:val="20"/>
              </w:rPr>
              <w:t>Consider the visit venue:</w:t>
            </w:r>
          </w:p>
          <w:p w:rsidR="00520521" w:rsidRPr="0056284E" w:rsidRDefault="00520521" w:rsidP="0079254C">
            <w:pPr>
              <w:ind w:left="317"/>
              <w:rPr>
                <w:rFonts w:ascii="Arial" w:hAnsi="Arial" w:cs="Arial"/>
                <w:sz w:val="20"/>
              </w:rPr>
            </w:pPr>
          </w:p>
        </w:tc>
        <w:tc>
          <w:tcPr>
            <w:tcW w:w="703" w:type="dxa"/>
            <w:shd w:val="clear" w:color="auto" w:fill="auto"/>
          </w:tcPr>
          <w:p w:rsidR="00520521" w:rsidRPr="0056284E" w:rsidRDefault="00520521" w:rsidP="0079254C">
            <w:pPr>
              <w:rPr>
                <w:rFonts w:ascii="Arial" w:hAnsi="Arial" w:cs="Arial"/>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4"/>
                <w:numId w:val="61"/>
              </w:numPr>
              <w:tabs>
                <w:tab w:val="clear" w:pos="3600"/>
                <w:tab w:val="num" w:pos="1026"/>
              </w:tabs>
              <w:ind w:hanging="2857"/>
              <w:rPr>
                <w:rFonts w:ascii="Arial" w:hAnsi="Arial" w:cs="Arial"/>
                <w:sz w:val="20"/>
              </w:rPr>
            </w:pPr>
            <w:r w:rsidRPr="0056284E">
              <w:rPr>
                <w:rFonts w:ascii="Arial" w:hAnsi="Arial" w:cs="Arial"/>
                <w:sz w:val="20"/>
              </w:rPr>
              <w:t>Residential base</w:t>
            </w:r>
          </w:p>
        </w:tc>
        <w:tc>
          <w:tcPr>
            <w:tcW w:w="703" w:type="dxa"/>
            <w:shd w:val="clear" w:color="auto" w:fill="auto"/>
          </w:tcPr>
          <w:p w:rsidR="00520521" w:rsidRPr="0056284E" w:rsidRDefault="00520521" w:rsidP="0079254C">
            <w:pPr>
              <w:rPr>
                <w:rFonts w:ascii="Arial" w:hAnsi="Arial" w:cs="Arial"/>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4"/>
                <w:numId w:val="61"/>
              </w:numPr>
              <w:tabs>
                <w:tab w:val="clear" w:pos="3600"/>
                <w:tab w:val="num" w:pos="1026"/>
              </w:tabs>
              <w:ind w:hanging="2857"/>
              <w:rPr>
                <w:rFonts w:ascii="Arial" w:hAnsi="Arial" w:cs="Arial"/>
                <w:sz w:val="20"/>
              </w:rPr>
            </w:pPr>
            <w:r w:rsidRPr="0056284E">
              <w:rPr>
                <w:rFonts w:ascii="Arial" w:hAnsi="Arial" w:cs="Arial"/>
                <w:sz w:val="20"/>
              </w:rPr>
              <w:t>Sites of intended activities</w:t>
            </w:r>
          </w:p>
        </w:tc>
        <w:tc>
          <w:tcPr>
            <w:tcW w:w="703" w:type="dxa"/>
            <w:shd w:val="clear" w:color="auto" w:fill="auto"/>
          </w:tcPr>
          <w:p w:rsidR="00520521" w:rsidRPr="0056284E" w:rsidRDefault="00520521" w:rsidP="0079254C">
            <w:pPr>
              <w:rPr>
                <w:rFonts w:ascii="Arial" w:hAnsi="Arial" w:cs="Arial"/>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4"/>
                <w:numId w:val="61"/>
              </w:numPr>
              <w:tabs>
                <w:tab w:val="clear" w:pos="3600"/>
                <w:tab w:val="num" w:pos="1026"/>
              </w:tabs>
              <w:ind w:hanging="2857"/>
              <w:rPr>
                <w:rFonts w:ascii="Arial" w:hAnsi="Arial" w:cs="Arial"/>
                <w:sz w:val="20"/>
              </w:rPr>
            </w:pPr>
            <w:r w:rsidRPr="0056284E">
              <w:rPr>
                <w:rFonts w:ascii="Arial" w:hAnsi="Arial" w:cs="Arial"/>
                <w:sz w:val="20"/>
              </w:rPr>
              <w:t>Site/venue security</w:t>
            </w:r>
          </w:p>
        </w:tc>
        <w:tc>
          <w:tcPr>
            <w:tcW w:w="703" w:type="dxa"/>
            <w:shd w:val="clear" w:color="auto" w:fill="auto"/>
          </w:tcPr>
          <w:p w:rsidR="00520521" w:rsidRPr="0056284E" w:rsidRDefault="00520521" w:rsidP="0079254C">
            <w:pPr>
              <w:rPr>
                <w:rFonts w:ascii="Arial" w:hAnsi="Arial" w:cs="Arial"/>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4"/>
                <w:numId w:val="61"/>
              </w:numPr>
              <w:tabs>
                <w:tab w:val="clear" w:pos="3600"/>
                <w:tab w:val="num" w:pos="1026"/>
              </w:tabs>
              <w:ind w:hanging="2857"/>
              <w:rPr>
                <w:rFonts w:ascii="Arial" w:hAnsi="Arial" w:cs="Arial"/>
                <w:sz w:val="20"/>
              </w:rPr>
            </w:pPr>
            <w:r w:rsidRPr="0056284E">
              <w:rPr>
                <w:rFonts w:ascii="Arial" w:hAnsi="Arial" w:cs="Arial"/>
                <w:sz w:val="20"/>
              </w:rPr>
              <w:t>Fire precaution arrangements</w:t>
            </w:r>
          </w:p>
        </w:tc>
        <w:tc>
          <w:tcPr>
            <w:tcW w:w="703" w:type="dxa"/>
            <w:shd w:val="clear" w:color="auto" w:fill="auto"/>
          </w:tcPr>
          <w:p w:rsidR="00520521" w:rsidRPr="0056284E" w:rsidRDefault="00520521" w:rsidP="0079254C">
            <w:pPr>
              <w:rPr>
                <w:rFonts w:ascii="Arial" w:hAnsi="Arial" w:cs="Arial"/>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7649" w:type="dxa"/>
            <w:gridSpan w:val="2"/>
            <w:shd w:val="clear" w:color="auto" w:fill="auto"/>
          </w:tcPr>
          <w:p w:rsidR="00520521" w:rsidRPr="0056284E" w:rsidRDefault="00520521" w:rsidP="0035593B">
            <w:pPr>
              <w:numPr>
                <w:ilvl w:val="5"/>
                <w:numId w:val="61"/>
              </w:numPr>
              <w:tabs>
                <w:tab w:val="clear" w:pos="4320"/>
                <w:tab w:val="num" w:pos="743"/>
              </w:tabs>
              <w:ind w:hanging="4003"/>
              <w:rPr>
                <w:rFonts w:ascii="Arial" w:hAnsi="Arial" w:cs="Arial"/>
                <w:sz w:val="20"/>
              </w:rPr>
            </w:pPr>
            <w:r w:rsidRPr="0056284E">
              <w:rPr>
                <w:rFonts w:ascii="Arial" w:hAnsi="Arial" w:cs="Arial"/>
                <w:sz w:val="20"/>
              </w:rPr>
              <w:t>Consider the visit programme of events:</w:t>
            </w:r>
          </w:p>
          <w:p w:rsidR="00520521" w:rsidRPr="0056284E" w:rsidRDefault="00520521" w:rsidP="0079254C">
            <w:pPr>
              <w:rPr>
                <w:rFonts w:ascii="Arial" w:hAnsi="Arial" w:cs="Arial"/>
                <w:sz w:val="20"/>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6"/>
                <w:numId w:val="61"/>
              </w:numPr>
              <w:tabs>
                <w:tab w:val="clear" w:pos="5040"/>
                <w:tab w:val="num" w:pos="1026"/>
              </w:tabs>
              <w:ind w:hanging="4297"/>
              <w:rPr>
                <w:rFonts w:ascii="Arial" w:hAnsi="Arial" w:cs="Arial"/>
                <w:sz w:val="20"/>
              </w:rPr>
            </w:pPr>
            <w:r w:rsidRPr="0056284E">
              <w:rPr>
                <w:rFonts w:ascii="Arial" w:hAnsi="Arial" w:cs="Arial"/>
                <w:sz w:val="20"/>
              </w:rPr>
              <w:t>Matching programme to group capabilities</w:t>
            </w:r>
          </w:p>
        </w:tc>
        <w:tc>
          <w:tcPr>
            <w:tcW w:w="703" w:type="dxa"/>
            <w:shd w:val="clear" w:color="auto" w:fill="auto"/>
          </w:tcPr>
          <w:p w:rsidR="00520521" w:rsidRPr="0056284E" w:rsidRDefault="00520521" w:rsidP="0079254C">
            <w:pPr>
              <w:rPr>
                <w:rFonts w:ascii="Arial" w:hAnsi="Arial" w:cs="Arial"/>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6"/>
                <w:numId w:val="61"/>
              </w:numPr>
              <w:tabs>
                <w:tab w:val="clear" w:pos="5040"/>
                <w:tab w:val="num" w:pos="1026"/>
              </w:tabs>
              <w:ind w:hanging="4297"/>
              <w:rPr>
                <w:rFonts w:ascii="Arial" w:hAnsi="Arial" w:cs="Arial"/>
                <w:sz w:val="20"/>
              </w:rPr>
            </w:pPr>
            <w:r w:rsidRPr="0056284E">
              <w:rPr>
                <w:rFonts w:ascii="Arial" w:hAnsi="Arial" w:cs="Arial"/>
                <w:sz w:val="20"/>
              </w:rPr>
              <w:t>Check qualification of activity staff</w:t>
            </w:r>
          </w:p>
        </w:tc>
        <w:tc>
          <w:tcPr>
            <w:tcW w:w="703" w:type="dxa"/>
            <w:shd w:val="clear" w:color="auto" w:fill="auto"/>
          </w:tcPr>
          <w:p w:rsidR="00520521" w:rsidRPr="0056284E" w:rsidRDefault="00520521" w:rsidP="0079254C">
            <w:pPr>
              <w:rPr>
                <w:rFonts w:ascii="Arial" w:hAnsi="Arial" w:cs="Arial"/>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6"/>
                <w:numId w:val="61"/>
              </w:numPr>
              <w:tabs>
                <w:tab w:val="clear" w:pos="5040"/>
                <w:tab w:val="num" w:pos="1026"/>
              </w:tabs>
              <w:ind w:hanging="4297"/>
              <w:rPr>
                <w:rFonts w:ascii="Arial" w:hAnsi="Arial" w:cs="Arial"/>
                <w:sz w:val="20"/>
              </w:rPr>
            </w:pPr>
            <w:r w:rsidRPr="0056284E">
              <w:rPr>
                <w:rFonts w:ascii="Arial" w:hAnsi="Arial" w:cs="Arial"/>
                <w:sz w:val="20"/>
              </w:rPr>
              <w:t>Group equipment &amp; resources</w:t>
            </w:r>
          </w:p>
        </w:tc>
        <w:tc>
          <w:tcPr>
            <w:tcW w:w="703" w:type="dxa"/>
            <w:shd w:val="clear" w:color="auto" w:fill="auto"/>
          </w:tcPr>
          <w:p w:rsidR="00520521" w:rsidRPr="0056284E" w:rsidRDefault="00520521" w:rsidP="0079254C">
            <w:pPr>
              <w:rPr>
                <w:rFonts w:ascii="Arial" w:hAnsi="Arial" w:cs="Arial"/>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6"/>
                <w:numId w:val="61"/>
              </w:numPr>
              <w:tabs>
                <w:tab w:val="clear" w:pos="5040"/>
                <w:tab w:val="num" w:pos="1026"/>
              </w:tabs>
              <w:ind w:hanging="4297"/>
              <w:rPr>
                <w:rFonts w:ascii="Arial" w:hAnsi="Arial" w:cs="Arial"/>
                <w:sz w:val="20"/>
              </w:rPr>
            </w:pPr>
            <w:r w:rsidRPr="0056284E">
              <w:rPr>
                <w:rFonts w:ascii="Arial" w:hAnsi="Arial" w:cs="Arial"/>
                <w:sz w:val="20"/>
              </w:rPr>
              <w:t>Personal clothing and equipment</w:t>
            </w:r>
          </w:p>
        </w:tc>
        <w:tc>
          <w:tcPr>
            <w:tcW w:w="703" w:type="dxa"/>
            <w:shd w:val="clear" w:color="auto" w:fill="auto"/>
          </w:tcPr>
          <w:p w:rsidR="00520521" w:rsidRPr="0056284E" w:rsidRDefault="00520521" w:rsidP="0079254C">
            <w:pPr>
              <w:rPr>
                <w:rFonts w:ascii="Arial" w:hAnsi="Arial" w:cs="Arial"/>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6"/>
                <w:numId w:val="61"/>
              </w:numPr>
              <w:tabs>
                <w:tab w:val="clear" w:pos="5040"/>
                <w:tab w:val="num" w:pos="1026"/>
              </w:tabs>
              <w:ind w:hanging="4297"/>
              <w:rPr>
                <w:rFonts w:ascii="Arial" w:hAnsi="Arial" w:cs="Arial"/>
                <w:sz w:val="20"/>
              </w:rPr>
            </w:pPr>
            <w:r w:rsidRPr="0056284E">
              <w:rPr>
                <w:rFonts w:ascii="Arial" w:hAnsi="Arial" w:cs="Arial"/>
                <w:sz w:val="20"/>
              </w:rPr>
              <w:t>First aid requirements</w:t>
            </w:r>
          </w:p>
        </w:tc>
        <w:tc>
          <w:tcPr>
            <w:tcW w:w="703" w:type="dxa"/>
            <w:shd w:val="clear" w:color="auto" w:fill="auto"/>
          </w:tcPr>
          <w:p w:rsidR="00520521" w:rsidRPr="0056284E" w:rsidRDefault="00520521" w:rsidP="0079254C">
            <w:pPr>
              <w:rPr>
                <w:rFonts w:ascii="Arial" w:hAnsi="Arial" w:cs="Arial"/>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7649" w:type="dxa"/>
            <w:gridSpan w:val="2"/>
            <w:shd w:val="clear" w:color="auto" w:fill="auto"/>
          </w:tcPr>
          <w:p w:rsidR="00520521" w:rsidRPr="0056284E" w:rsidRDefault="00520521" w:rsidP="0035593B">
            <w:pPr>
              <w:numPr>
                <w:ilvl w:val="0"/>
                <w:numId w:val="63"/>
              </w:numPr>
              <w:rPr>
                <w:rFonts w:ascii="Arial" w:hAnsi="Arial" w:cs="Arial"/>
                <w:sz w:val="20"/>
              </w:rPr>
            </w:pPr>
            <w:r w:rsidRPr="0056284E">
              <w:rPr>
                <w:rFonts w:ascii="Arial" w:hAnsi="Arial" w:cs="Arial"/>
                <w:sz w:val="20"/>
              </w:rPr>
              <w:t>Consider the environmental conditions:</w:t>
            </w:r>
          </w:p>
          <w:p w:rsidR="00520521" w:rsidRPr="0056284E" w:rsidRDefault="00520521" w:rsidP="0079254C">
            <w:pPr>
              <w:ind w:left="360"/>
              <w:rPr>
                <w:rFonts w:ascii="Arial" w:hAnsi="Arial" w:cs="Arial"/>
                <w:sz w:val="20"/>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8"/>
                <w:numId w:val="61"/>
              </w:numPr>
              <w:tabs>
                <w:tab w:val="clear" w:pos="6480"/>
                <w:tab w:val="num" w:pos="743"/>
                <w:tab w:val="left" w:pos="1026"/>
              </w:tabs>
              <w:ind w:hanging="5737"/>
              <w:rPr>
                <w:rFonts w:ascii="Arial" w:hAnsi="Arial" w:cs="Arial"/>
                <w:sz w:val="20"/>
              </w:rPr>
            </w:pPr>
            <w:r w:rsidRPr="0056284E">
              <w:rPr>
                <w:rFonts w:ascii="Arial" w:hAnsi="Arial" w:cs="Arial"/>
                <w:sz w:val="20"/>
              </w:rPr>
              <w:t>Weather conditions</w:t>
            </w:r>
          </w:p>
        </w:tc>
        <w:tc>
          <w:tcPr>
            <w:tcW w:w="703" w:type="dxa"/>
            <w:shd w:val="clear" w:color="auto" w:fill="auto"/>
          </w:tcPr>
          <w:p w:rsidR="00520521" w:rsidRPr="0056284E" w:rsidRDefault="00520521" w:rsidP="0079254C">
            <w:pPr>
              <w:rPr>
                <w:rFonts w:ascii="Arial" w:hAnsi="Arial" w:cs="Arial"/>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8"/>
                <w:numId w:val="61"/>
              </w:numPr>
              <w:tabs>
                <w:tab w:val="clear" w:pos="6480"/>
                <w:tab w:val="num" w:pos="1026"/>
              </w:tabs>
              <w:ind w:hanging="5737"/>
              <w:rPr>
                <w:rFonts w:ascii="Arial" w:hAnsi="Arial" w:cs="Arial"/>
                <w:sz w:val="20"/>
              </w:rPr>
            </w:pPr>
            <w:r w:rsidRPr="0056284E">
              <w:rPr>
                <w:rFonts w:ascii="Arial" w:hAnsi="Arial" w:cs="Arial"/>
                <w:sz w:val="20"/>
              </w:rPr>
              <w:t>Seasonal variations</w:t>
            </w:r>
          </w:p>
        </w:tc>
        <w:tc>
          <w:tcPr>
            <w:tcW w:w="703" w:type="dxa"/>
            <w:shd w:val="clear" w:color="auto" w:fill="auto"/>
          </w:tcPr>
          <w:p w:rsidR="00520521" w:rsidRPr="0056284E" w:rsidRDefault="00520521" w:rsidP="0079254C">
            <w:pPr>
              <w:rPr>
                <w:rFonts w:ascii="Arial" w:hAnsi="Arial" w:cs="Arial"/>
              </w:rPr>
            </w:pPr>
          </w:p>
        </w:tc>
      </w:tr>
      <w:tr w:rsidR="00520521" w:rsidRPr="0056284E" w:rsidTr="0079254C">
        <w:tc>
          <w:tcPr>
            <w:tcW w:w="2518" w:type="dxa"/>
            <w:vMerge/>
            <w:shd w:val="clear" w:color="auto" w:fill="B3B3B3"/>
          </w:tcPr>
          <w:p w:rsidR="00520521" w:rsidRPr="0056284E" w:rsidRDefault="00520521" w:rsidP="0079254C">
            <w:pPr>
              <w:rPr>
                <w:rFonts w:ascii="Arial" w:hAnsi="Arial" w:cs="Arial"/>
              </w:rPr>
            </w:pPr>
          </w:p>
        </w:tc>
        <w:tc>
          <w:tcPr>
            <w:tcW w:w="7649" w:type="dxa"/>
            <w:gridSpan w:val="2"/>
            <w:shd w:val="clear" w:color="auto" w:fill="auto"/>
          </w:tcPr>
          <w:p w:rsidR="00520521" w:rsidRPr="0056284E" w:rsidRDefault="00520521" w:rsidP="0035593B">
            <w:pPr>
              <w:numPr>
                <w:ilvl w:val="0"/>
                <w:numId w:val="58"/>
              </w:numPr>
              <w:rPr>
                <w:rFonts w:ascii="Arial" w:hAnsi="Arial" w:cs="Arial"/>
                <w:sz w:val="20"/>
              </w:rPr>
            </w:pPr>
            <w:r w:rsidRPr="0056284E">
              <w:rPr>
                <w:rFonts w:ascii="Arial" w:hAnsi="Arial" w:cs="Arial"/>
                <w:sz w:val="20"/>
              </w:rPr>
              <w:t>Consider communications:</w:t>
            </w:r>
          </w:p>
          <w:p w:rsidR="00520521" w:rsidRPr="0056284E" w:rsidRDefault="00520521" w:rsidP="0079254C">
            <w:pPr>
              <w:ind w:left="360"/>
              <w:rPr>
                <w:rFonts w:ascii="Arial" w:hAnsi="Arial" w:cs="Arial"/>
                <w:sz w:val="20"/>
              </w:rPr>
            </w:pPr>
          </w:p>
        </w:tc>
      </w:tr>
      <w:tr w:rsidR="00520521" w:rsidRPr="0056284E" w:rsidTr="0079254C">
        <w:tc>
          <w:tcPr>
            <w:tcW w:w="2518" w:type="dxa"/>
            <w:vMerge/>
            <w:shd w:val="clear" w:color="auto" w:fill="auto"/>
          </w:tcPr>
          <w:p w:rsidR="00520521" w:rsidRPr="0056284E" w:rsidRDefault="00520521" w:rsidP="0079254C">
            <w:pPr>
              <w:rPr>
                <w:rFonts w:ascii="Arial" w:hAnsi="Arial" w:cs="Arial"/>
              </w:rPr>
            </w:pPr>
          </w:p>
        </w:tc>
        <w:tc>
          <w:tcPr>
            <w:tcW w:w="6946" w:type="dxa"/>
            <w:shd w:val="clear" w:color="auto" w:fill="auto"/>
          </w:tcPr>
          <w:p w:rsidR="00520521" w:rsidRPr="0056284E" w:rsidRDefault="00520521" w:rsidP="0035593B">
            <w:pPr>
              <w:numPr>
                <w:ilvl w:val="0"/>
                <w:numId w:val="61"/>
              </w:numPr>
              <w:tabs>
                <w:tab w:val="clear" w:pos="720"/>
                <w:tab w:val="num" w:pos="1026"/>
              </w:tabs>
              <w:ind w:firstLine="23"/>
              <w:rPr>
                <w:rFonts w:ascii="Arial" w:hAnsi="Arial" w:cs="Arial"/>
                <w:sz w:val="20"/>
              </w:rPr>
            </w:pPr>
            <w:r w:rsidRPr="0056284E">
              <w:rPr>
                <w:rFonts w:ascii="Arial" w:hAnsi="Arial" w:cs="Arial"/>
                <w:sz w:val="20"/>
              </w:rPr>
              <w:t>Within the group</w:t>
            </w:r>
          </w:p>
        </w:tc>
        <w:tc>
          <w:tcPr>
            <w:tcW w:w="703" w:type="dxa"/>
            <w:shd w:val="clear" w:color="auto" w:fill="auto"/>
          </w:tcPr>
          <w:p w:rsidR="00520521" w:rsidRPr="0056284E" w:rsidRDefault="00520521" w:rsidP="0079254C">
            <w:pPr>
              <w:rPr>
                <w:rFonts w:ascii="Arial" w:hAnsi="Arial" w:cs="Arial"/>
              </w:rPr>
            </w:pPr>
          </w:p>
        </w:tc>
      </w:tr>
      <w:tr w:rsidR="00520521" w:rsidRPr="0056284E" w:rsidTr="0079254C">
        <w:tc>
          <w:tcPr>
            <w:tcW w:w="2518" w:type="dxa"/>
            <w:vMerge/>
            <w:shd w:val="clear" w:color="auto" w:fill="auto"/>
          </w:tcPr>
          <w:p w:rsidR="00520521" w:rsidRPr="0056284E" w:rsidRDefault="00520521" w:rsidP="0079254C">
            <w:pPr>
              <w:rPr>
                <w:rFonts w:ascii="Arial" w:hAnsi="Arial" w:cs="Arial"/>
              </w:rPr>
            </w:pPr>
          </w:p>
        </w:tc>
        <w:tc>
          <w:tcPr>
            <w:tcW w:w="6946" w:type="dxa"/>
            <w:shd w:val="clear" w:color="auto" w:fill="auto"/>
          </w:tcPr>
          <w:p w:rsidR="00520521" w:rsidRPr="0056284E" w:rsidRDefault="00520521" w:rsidP="0035593B">
            <w:pPr>
              <w:numPr>
                <w:ilvl w:val="0"/>
                <w:numId w:val="61"/>
              </w:numPr>
              <w:tabs>
                <w:tab w:val="clear" w:pos="720"/>
                <w:tab w:val="num" w:pos="1026"/>
              </w:tabs>
              <w:ind w:firstLine="23"/>
              <w:rPr>
                <w:rFonts w:ascii="Arial" w:hAnsi="Arial" w:cs="Arial"/>
                <w:sz w:val="20"/>
              </w:rPr>
            </w:pPr>
            <w:r w:rsidRPr="0056284E">
              <w:rPr>
                <w:rFonts w:ascii="Arial" w:hAnsi="Arial" w:cs="Arial"/>
                <w:sz w:val="20"/>
              </w:rPr>
              <w:t>With the venue staff</w:t>
            </w:r>
          </w:p>
        </w:tc>
        <w:tc>
          <w:tcPr>
            <w:tcW w:w="703" w:type="dxa"/>
            <w:shd w:val="clear" w:color="auto" w:fill="auto"/>
          </w:tcPr>
          <w:p w:rsidR="00520521" w:rsidRPr="0056284E" w:rsidRDefault="00520521" w:rsidP="0079254C">
            <w:pPr>
              <w:rPr>
                <w:rFonts w:ascii="Arial" w:hAnsi="Arial" w:cs="Arial"/>
              </w:rPr>
            </w:pPr>
          </w:p>
        </w:tc>
      </w:tr>
      <w:tr w:rsidR="00520521" w:rsidRPr="0056284E" w:rsidTr="0079254C">
        <w:tc>
          <w:tcPr>
            <w:tcW w:w="2518" w:type="dxa"/>
            <w:vMerge/>
            <w:shd w:val="clear" w:color="auto" w:fill="auto"/>
          </w:tcPr>
          <w:p w:rsidR="00520521" w:rsidRPr="0056284E" w:rsidRDefault="00520521" w:rsidP="0079254C">
            <w:pPr>
              <w:rPr>
                <w:rFonts w:ascii="Arial" w:hAnsi="Arial" w:cs="Arial"/>
              </w:rPr>
            </w:pPr>
          </w:p>
        </w:tc>
        <w:tc>
          <w:tcPr>
            <w:tcW w:w="6946" w:type="dxa"/>
            <w:shd w:val="clear" w:color="auto" w:fill="auto"/>
          </w:tcPr>
          <w:p w:rsidR="00520521" w:rsidRPr="0056284E" w:rsidRDefault="00520521" w:rsidP="0035593B">
            <w:pPr>
              <w:numPr>
                <w:ilvl w:val="0"/>
                <w:numId w:val="61"/>
              </w:numPr>
              <w:tabs>
                <w:tab w:val="clear" w:pos="720"/>
                <w:tab w:val="num" w:pos="1026"/>
              </w:tabs>
              <w:ind w:firstLine="23"/>
              <w:rPr>
                <w:rFonts w:ascii="Arial" w:hAnsi="Arial" w:cs="Arial"/>
                <w:sz w:val="20"/>
              </w:rPr>
            </w:pPr>
            <w:r w:rsidRPr="0056284E">
              <w:rPr>
                <w:rFonts w:ascii="Arial" w:hAnsi="Arial" w:cs="Arial"/>
                <w:sz w:val="20"/>
              </w:rPr>
              <w:t>With the Home-base</w:t>
            </w:r>
          </w:p>
        </w:tc>
        <w:tc>
          <w:tcPr>
            <w:tcW w:w="703" w:type="dxa"/>
            <w:shd w:val="clear" w:color="auto" w:fill="auto"/>
          </w:tcPr>
          <w:p w:rsidR="00520521" w:rsidRPr="0056284E" w:rsidRDefault="00520521" w:rsidP="0079254C">
            <w:pPr>
              <w:rPr>
                <w:rFonts w:ascii="Arial" w:hAnsi="Arial" w:cs="Arial"/>
              </w:rPr>
            </w:pPr>
          </w:p>
        </w:tc>
      </w:tr>
      <w:tr w:rsidR="00520521" w:rsidRPr="0056284E" w:rsidTr="0079254C">
        <w:tc>
          <w:tcPr>
            <w:tcW w:w="2518" w:type="dxa"/>
            <w:vMerge/>
            <w:shd w:val="clear" w:color="auto" w:fill="auto"/>
          </w:tcPr>
          <w:p w:rsidR="00520521" w:rsidRPr="0056284E" w:rsidRDefault="00520521" w:rsidP="0079254C">
            <w:pPr>
              <w:rPr>
                <w:rFonts w:ascii="Arial" w:hAnsi="Arial" w:cs="Arial"/>
              </w:rPr>
            </w:pPr>
          </w:p>
        </w:tc>
        <w:tc>
          <w:tcPr>
            <w:tcW w:w="6946" w:type="dxa"/>
            <w:shd w:val="clear" w:color="auto" w:fill="auto"/>
          </w:tcPr>
          <w:p w:rsidR="00520521" w:rsidRPr="0056284E" w:rsidRDefault="00520521" w:rsidP="0035593B">
            <w:pPr>
              <w:numPr>
                <w:ilvl w:val="0"/>
                <w:numId w:val="61"/>
              </w:numPr>
              <w:tabs>
                <w:tab w:val="clear" w:pos="720"/>
                <w:tab w:val="num" w:pos="1026"/>
              </w:tabs>
              <w:ind w:firstLine="23"/>
              <w:rPr>
                <w:rFonts w:ascii="Arial" w:hAnsi="Arial" w:cs="Arial"/>
                <w:sz w:val="20"/>
              </w:rPr>
            </w:pPr>
            <w:r w:rsidRPr="0056284E">
              <w:rPr>
                <w:rFonts w:ascii="Arial" w:hAnsi="Arial" w:cs="Arial"/>
                <w:sz w:val="20"/>
              </w:rPr>
              <w:t>With Emergency services</w:t>
            </w:r>
          </w:p>
        </w:tc>
        <w:tc>
          <w:tcPr>
            <w:tcW w:w="703" w:type="dxa"/>
            <w:shd w:val="clear" w:color="auto" w:fill="auto"/>
          </w:tcPr>
          <w:p w:rsidR="00520521" w:rsidRPr="0056284E" w:rsidRDefault="00520521" w:rsidP="0079254C">
            <w:pPr>
              <w:rPr>
                <w:rFonts w:ascii="Arial" w:hAnsi="Arial" w:cs="Arial"/>
              </w:rPr>
            </w:pPr>
          </w:p>
        </w:tc>
      </w:tr>
      <w:tr w:rsidR="00520521" w:rsidRPr="0056284E" w:rsidTr="0079254C">
        <w:tc>
          <w:tcPr>
            <w:tcW w:w="2518" w:type="dxa"/>
            <w:vMerge/>
            <w:shd w:val="clear" w:color="auto" w:fill="auto"/>
          </w:tcPr>
          <w:p w:rsidR="00520521" w:rsidRPr="0056284E" w:rsidRDefault="00520521" w:rsidP="0079254C">
            <w:pPr>
              <w:rPr>
                <w:rFonts w:ascii="Arial" w:hAnsi="Arial" w:cs="Arial"/>
              </w:rPr>
            </w:pPr>
          </w:p>
        </w:tc>
        <w:tc>
          <w:tcPr>
            <w:tcW w:w="7649" w:type="dxa"/>
            <w:gridSpan w:val="2"/>
            <w:shd w:val="clear" w:color="auto" w:fill="auto"/>
          </w:tcPr>
          <w:p w:rsidR="00520521" w:rsidRPr="0056284E" w:rsidRDefault="00520521" w:rsidP="0035593B">
            <w:pPr>
              <w:numPr>
                <w:ilvl w:val="1"/>
                <w:numId w:val="61"/>
              </w:numPr>
              <w:tabs>
                <w:tab w:val="clear" w:pos="1440"/>
                <w:tab w:val="num" w:pos="743"/>
              </w:tabs>
              <w:ind w:hanging="1123"/>
              <w:rPr>
                <w:rFonts w:ascii="Arial" w:hAnsi="Arial" w:cs="Arial"/>
                <w:sz w:val="20"/>
              </w:rPr>
            </w:pPr>
            <w:r w:rsidRPr="0056284E">
              <w:rPr>
                <w:rFonts w:ascii="Arial" w:hAnsi="Arial" w:cs="Arial"/>
                <w:sz w:val="20"/>
              </w:rPr>
              <w:t>Consider the response to the risk assessment:</w:t>
            </w:r>
          </w:p>
          <w:p w:rsidR="00520521" w:rsidRPr="0056284E" w:rsidRDefault="00520521" w:rsidP="0079254C">
            <w:pPr>
              <w:ind w:left="317"/>
              <w:rPr>
                <w:rFonts w:ascii="Arial" w:hAnsi="Arial" w:cs="Arial"/>
                <w:sz w:val="20"/>
              </w:rPr>
            </w:pPr>
          </w:p>
        </w:tc>
      </w:tr>
      <w:tr w:rsidR="00520521" w:rsidRPr="0056284E" w:rsidTr="0079254C">
        <w:tc>
          <w:tcPr>
            <w:tcW w:w="2518" w:type="dxa"/>
            <w:vMerge/>
            <w:shd w:val="clear" w:color="auto" w:fill="auto"/>
          </w:tcPr>
          <w:p w:rsidR="00520521" w:rsidRPr="0056284E" w:rsidRDefault="00520521" w:rsidP="0079254C">
            <w:pPr>
              <w:rPr>
                <w:rFonts w:ascii="Arial" w:hAnsi="Arial" w:cs="Arial"/>
              </w:rPr>
            </w:pPr>
          </w:p>
        </w:tc>
        <w:tc>
          <w:tcPr>
            <w:tcW w:w="6946" w:type="dxa"/>
            <w:shd w:val="clear" w:color="auto" w:fill="auto"/>
          </w:tcPr>
          <w:p w:rsidR="00520521" w:rsidRPr="0056284E" w:rsidRDefault="00520521" w:rsidP="0035593B">
            <w:pPr>
              <w:numPr>
                <w:ilvl w:val="2"/>
                <w:numId w:val="61"/>
              </w:numPr>
              <w:tabs>
                <w:tab w:val="clear" w:pos="2160"/>
                <w:tab w:val="num" w:pos="1026"/>
              </w:tabs>
              <w:ind w:hanging="1417"/>
              <w:rPr>
                <w:rFonts w:ascii="Arial" w:hAnsi="Arial" w:cs="Arial"/>
                <w:sz w:val="20"/>
              </w:rPr>
            </w:pPr>
            <w:r w:rsidRPr="0056284E">
              <w:rPr>
                <w:rFonts w:ascii="Arial" w:hAnsi="Arial" w:cs="Arial"/>
                <w:sz w:val="20"/>
              </w:rPr>
              <w:t>Are further control necessary</w:t>
            </w:r>
          </w:p>
        </w:tc>
        <w:tc>
          <w:tcPr>
            <w:tcW w:w="703" w:type="dxa"/>
            <w:shd w:val="clear" w:color="auto" w:fill="auto"/>
          </w:tcPr>
          <w:p w:rsidR="00520521" w:rsidRPr="0056284E" w:rsidRDefault="00520521" w:rsidP="0079254C">
            <w:pPr>
              <w:rPr>
                <w:rFonts w:ascii="Arial" w:hAnsi="Arial" w:cs="Arial"/>
              </w:rPr>
            </w:pPr>
          </w:p>
        </w:tc>
      </w:tr>
      <w:tr w:rsidR="00520521" w:rsidRPr="0056284E" w:rsidTr="0079254C">
        <w:tc>
          <w:tcPr>
            <w:tcW w:w="2518" w:type="dxa"/>
            <w:vMerge/>
            <w:shd w:val="clear" w:color="auto" w:fill="auto"/>
          </w:tcPr>
          <w:p w:rsidR="00520521" w:rsidRPr="0056284E" w:rsidRDefault="00520521" w:rsidP="0079254C">
            <w:pPr>
              <w:rPr>
                <w:rFonts w:ascii="Arial" w:hAnsi="Arial" w:cs="Arial"/>
              </w:rPr>
            </w:pPr>
          </w:p>
        </w:tc>
        <w:tc>
          <w:tcPr>
            <w:tcW w:w="6946" w:type="dxa"/>
            <w:shd w:val="clear" w:color="auto" w:fill="auto"/>
          </w:tcPr>
          <w:p w:rsidR="00520521" w:rsidRPr="0056284E" w:rsidRDefault="00520521" w:rsidP="0035593B">
            <w:pPr>
              <w:numPr>
                <w:ilvl w:val="2"/>
                <w:numId w:val="61"/>
              </w:numPr>
              <w:tabs>
                <w:tab w:val="clear" w:pos="2160"/>
                <w:tab w:val="num" w:pos="1026"/>
              </w:tabs>
              <w:ind w:hanging="1417"/>
              <w:rPr>
                <w:rFonts w:ascii="Arial" w:hAnsi="Arial" w:cs="Arial"/>
                <w:sz w:val="20"/>
              </w:rPr>
            </w:pPr>
            <w:r w:rsidRPr="0056284E">
              <w:rPr>
                <w:rFonts w:ascii="Arial" w:hAnsi="Arial" w:cs="Arial"/>
                <w:sz w:val="20"/>
              </w:rPr>
              <w:t>Decision to proceed with visit or abort</w:t>
            </w:r>
          </w:p>
        </w:tc>
        <w:tc>
          <w:tcPr>
            <w:tcW w:w="703" w:type="dxa"/>
            <w:shd w:val="clear" w:color="auto" w:fill="auto"/>
          </w:tcPr>
          <w:p w:rsidR="00520521" w:rsidRPr="0056284E" w:rsidRDefault="00520521" w:rsidP="0079254C">
            <w:pPr>
              <w:rPr>
                <w:rFonts w:ascii="Arial" w:hAnsi="Arial" w:cs="Arial"/>
              </w:rPr>
            </w:pPr>
          </w:p>
        </w:tc>
      </w:tr>
    </w:tbl>
    <w:p w:rsidR="00520521" w:rsidRDefault="00520521" w:rsidP="00520521">
      <w:pPr>
        <w:rPr>
          <w:rFonts w:ascii="Arial" w:hAnsi="Arial" w:cs="Arial"/>
          <w:color w:val="002060"/>
        </w:rPr>
      </w:pPr>
    </w:p>
    <w:p w:rsidR="00520521" w:rsidRDefault="00520521" w:rsidP="00520521">
      <w:pPr>
        <w:rPr>
          <w:rFonts w:ascii="Arial" w:hAnsi="Arial" w:cs="Arial"/>
          <w:color w:val="002060"/>
        </w:rPr>
      </w:pPr>
    </w:p>
    <w:p w:rsidR="00520521" w:rsidRPr="00637FC3" w:rsidRDefault="00520521" w:rsidP="00520521">
      <w:pPr>
        <w:rPr>
          <w:rFonts w:ascii="Arial" w:hAnsi="Arial" w:cs="Arial"/>
          <w:color w:val="002060"/>
        </w:rPr>
      </w:pPr>
    </w:p>
    <w:p w:rsidR="00520521" w:rsidRPr="00637FC3" w:rsidRDefault="00520521" w:rsidP="00520521">
      <w:pPr>
        <w:rPr>
          <w:rFonts w:ascii="Arial" w:hAnsi="Arial" w:cs="Arial"/>
          <w:color w:val="002060"/>
        </w:rPr>
      </w:pPr>
      <w:r>
        <w:rPr>
          <w:rFonts w:ascii="Arial" w:hAnsi="Arial" w:cs="Arial"/>
          <w:color w:val="00206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473"/>
        <w:gridCol w:w="6788"/>
        <w:gridCol w:w="680"/>
      </w:tblGrid>
      <w:tr w:rsidR="00520521" w:rsidRPr="0056284E" w:rsidTr="0079254C">
        <w:tc>
          <w:tcPr>
            <w:tcW w:w="10167" w:type="dxa"/>
            <w:gridSpan w:val="3"/>
            <w:shd w:val="clear" w:color="auto" w:fill="auto"/>
          </w:tcPr>
          <w:p w:rsidR="00520521" w:rsidRPr="0056284E" w:rsidRDefault="00520521" w:rsidP="0079254C">
            <w:pPr>
              <w:jc w:val="center"/>
              <w:rPr>
                <w:rFonts w:ascii="Arial" w:hAnsi="Arial" w:cs="Arial"/>
                <w:b/>
              </w:rPr>
            </w:pPr>
            <w:r w:rsidRPr="0056284E">
              <w:rPr>
                <w:rFonts w:ascii="Arial" w:hAnsi="Arial" w:cs="Arial"/>
                <w:b/>
              </w:rPr>
              <w:lastRenderedPageBreak/>
              <w:t xml:space="preserve">VISIT ADMINISTRATION </w:t>
            </w:r>
          </w:p>
          <w:p w:rsidR="00520521" w:rsidRPr="0056284E" w:rsidRDefault="00520521" w:rsidP="0079254C">
            <w:pPr>
              <w:rPr>
                <w:rFonts w:ascii="Arial" w:hAnsi="Arial" w:cs="Arial"/>
                <w:sz w:val="20"/>
              </w:rPr>
            </w:pPr>
          </w:p>
        </w:tc>
      </w:tr>
      <w:tr w:rsidR="00520521" w:rsidRPr="0056284E" w:rsidTr="0079254C">
        <w:tc>
          <w:tcPr>
            <w:tcW w:w="2518" w:type="dxa"/>
            <w:shd w:val="clear" w:color="auto" w:fill="auto"/>
          </w:tcPr>
          <w:p w:rsidR="00520521" w:rsidRPr="0056284E" w:rsidRDefault="00520521" w:rsidP="0079254C">
            <w:pPr>
              <w:rPr>
                <w:rFonts w:ascii="Arial" w:hAnsi="Arial" w:cs="Arial"/>
                <w:b/>
                <w:sz w:val="20"/>
              </w:rPr>
            </w:pPr>
            <w:r w:rsidRPr="0056284E">
              <w:rPr>
                <w:rFonts w:ascii="Arial" w:hAnsi="Arial" w:cs="Arial"/>
                <w:b/>
                <w:sz w:val="20"/>
              </w:rPr>
              <w:t>Programme</w:t>
            </w:r>
          </w:p>
          <w:p w:rsidR="00520521" w:rsidRPr="0056284E" w:rsidRDefault="00520521" w:rsidP="0079254C">
            <w:pPr>
              <w:rPr>
                <w:rFonts w:ascii="Arial" w:hAnsi="Arial" w:cs="Arial"/>
                <w:sz w:val="20"/>
              </w:rPr>
            </w:pPr>
          </w:p>
        </w:tc>
        <w:tc>
          <w:tcPr>
            <w:tcW w:w="7649" w:type="dxa"/>
            <w:gridSpan w:val="2"/>
            <w:shd w:val="clear" w:color="auto" w:fill="auto"/>
          </w:tcPr>
          <w:p w:rsidR="00520521" w:rsidRPr="0056284E" w:rsidRDefault="00520521" w:rsidP="0035593B">
            <w:pPr>
              <w:numPr>
                <w:ilvl w:val="0"/>
                <w:numId w:val="58"/>
              </w:numPr>
              <w:rPr>
                <w:rFonts w:ascii="Arial" w:hAnsi="Arial" w:cs="Arial"/>
                <w:sz w:val="20"/>
              </w:rPr>
            </w:pPr>
            <w:r w:rsidRPr="0056284E">
              <w:rPr>
                <w:rFonts w:ascii="Arial" w:hAnsi="Arial" w:cs="Arial"/>
                <w:sz w:val="20"/>
              </w:rPr>
              <w:t>Consider the following:</w:t>
            </w:r>
          </w:p>
        </w:tc>
      </w:tr>
      <w:tr w:rsidR="00520521" w:rsidRPr="0056284E" w:rsidTr="0079254C">
        <w:tc>
          <w:tcPr>
            <w:tcW w:w="2518" w:type="dxa"/>
            <w:vMerge w:val="restart"/>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0"/>
                <w:numId w:val="59"/>
              </w:numPr>
              <w:tabs>
                <w:tab w:val="clear" w:pos="720"/>
                <w:tab w:val="num" w:pos="1026"/>
              </w:tabs>
              <w:ind w:firstLine="22"/>
              <w:rPr>
                <w:rFonts w:ascii="Arial" w:hAnsi="Arial" w:cs="Arial"/>
                <w:sz w:val="20"/>
              </w:rPr>
            </w:pPr>
            <w:r w:rsidRPr="0056284E">
              <w:rPr>
                <w:rFonts w:ascii="Arial" w:hAnsi="Arial" w:cs="Arial"/>
                <w:sz w:val="20"/>
              </w:rPr>
              <w:t>Schedule the event</w:t>
            </w:r>
          </w:p>
        </w:tc>
        <w:tc>
          <w:tcPr>
            <w:tcW w:w="703" w:type="dxa"/>
            <w:shd w:val="clear" w:color="auto" w:fill="auto"/>
          </w:tcPr>
          <w:p w:rsidR="00520521" w:rsidRPr="0056284E" w:rsidRDefault="00520521" w:rsidP="0079254C">
            <w:pPr>
              <w:rPr>
                <w:rFonts w:ascii="Arial" w:hAnsi="Arial" w:cs="Arial"/>
                <w:sz w:val="20"/>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0"/>
                <w:numId w:val="59"/>
              </w:numPr>
              <w:tabs>
                <w:tab w:val="clear" w:pos="720"/>
                <w:tab w:val="num" w:pos="1026"/>
              </w:tabs>
              <w:ind w:firstLine="22"/>
              <w:rPr>
                <w:rFonts w:ascii="Arial" w:hAnsi="Arial" w:cs="Arial"/>
                <w:sz w:val="20"/>
              </w:rPr>
            </w:pPr>
            <w:r w:rsidRPr="0056284E">
              <w:rPr>
                <w:rFonts w:ascii="Arial" w:hAnsi="Arial" w:cs="Arial"/>
                <w:sz w:val="20"/>
              </w:rPr>
              <w:t>Transport arrangements</w:t>
            </w:r>
          </w:p>
        </w:tc>
        <w:tc>
          <w:tcPr>
            <w:tcW w:w="703" w:type="dxa"/>
            <w:shd w:val="clear" w:color="auto" w:fill="auto"/>
          </w:tcPr>
          <w:p w:rsidR="00520521" w:rsidRPr="0056284E" w:rsidRDefault="00520521" w:rsidP="0079254C">
            <w:pPr>
              <w:rPr>
                <w:rFonts w:ascii="Arial" w:hAnsi="Arial" w:cs="Arial"/>
                <w:sz w:val="20"/>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0"/>
                <w:numId w:val="59"/>
              </w:numPr>
              <w:tabs>
                <w:tab w:val="clear" w:pos="720"/>
                <w:tab w:val="num" w:pos="1026"/>
              </w:tabs>
              <w:ind w:left="1026" w:hanging="283"/>
              <w:rPr>
                <w:rFonts w:ascii="Arial" w:hAnsi="Arial" w:cs="Arial"/>
                <w:sz w:val="20"/>
              </w:rPr>
            </w:pPr>
            <w:r w:rsidRPr="0056284E">
              <w:rPr>
                <w:rFonts w:ascii="Arial" w:hAnsi="Arial" w:cs="Arial"/>
                <w:sz w:val="20"/>
              </w:rPr>
              <w:t>Staffing decisions- ratios, roles &amp; responsibilities of leader &amp; assistants</w:t>
            </w:r>
          </w:p>
        </w:tc>
        <w:tc>
          <w:tcPr>
            <w:tcW w:w="703" w:type="dxa"/>
            <w:shd w:val="clear" w:color="auto" w:fill="auto"/>
          </w:tcPr>
          <w:p w:rsidR="00520521" w:rsidRPr="0056284E" w:rsidRDefault="00520521" w:rsidP="0079254C">
            <w:pPr>
              <w:rPr>
                <w:rFonts w:ascii="Arial" w:hAnsi="Arial" w:cs="Arial"/>
                <w:sz w:val="20"/>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0"/>
                <w:numId w:val="59"/>
              </w:numPr>
              <w:tabs>
                <w:tab w:val="clear" w:pos="720"/>
                <w:tab w:val="num" w:pos="1026"/>
              </w:tabs>
              <w:ind w:left="1026" w:hanging="283"/>
              <w:rPr>
                <w:rFonts w:ascii="Arial" w:hAnsi="Arial" w:cs="Arial"/>
                <w:sz w:val="20"/>
              </w:rPr>
            </w:pPr>
            <w:r w:rsidRPr="0056284E">
              <w:rPr>
                <w:rFonts w:ascii="Arial" w:hAnsi="Arial" w:cs="Arial"/>
                <w:sz w:val="20"/>
              </w:rPr>
              <w:t>Codes of conduct for the group and care of the environment</w:t>
            </w:r>
          </w:p>
        </w:tc>
        <w:tc>
          <w:tcPr>
            <w:tcW w:w="703" w:type="dxa"/>
            <w:shd w:val="clear" w:color="auto" w:fill="auto"/>
          </w:tcPr>
          <w:p w:rsidR="00520521" w:rsidRPr="0056284E" w:rsidRDefault="00520521" w:rsidP="0079254C">
            <w:pPr>
              <w:rPr>
                <w:rFonts w:ascii="Arial" w:hAnsi="Arial" w:cs="Arial"/>
                <w:sz w:val="20"/>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0"/>
                <w:numId w:val="60"/>
              </w:numPr>
              <w:tabs>
                <w:tab w:val="clear" w:pos="720"/>
                <w:tab w:val="num" w:pos="1026"/>
              </w:tabs>
              <w:ind w:firstLine="23"/>
              <w:rPr>
                <w:rFonts w:ascii="Arial" w:hAnsi="Arial" w:cs="Arial"/>
                <w:sz w:val="20"/>
              </w:rPr>
            </w:pPr>
            <w:r w:rsidRPr="0056284E">
              <w:rPr>
                <w:rFonts w:ascii="Arial" w:hAnsi="Arial" w:cs="Arial"/>
                <w:sz w:val="20"/>
              </w:rPr>
              <w:t>Check of personal clothing and equipment</w:t>
            </w:r>
          </w:p>
        </w:tc>
        <w:tc>
          <w:tcPr>
            <w:tcW w:w="703" w:type="dxa"/>
            <w:shd w:val="clear" w:color="auto" w:fill="auto"/>
          </w:tcPr>
          <w:p w:rsidR="00520521" w:rsidRPr="0056284E" w:rsidRDefault="00520521" w:rsidP="0079254C">
            <w:pPr>
              <w:rPr>
                <w:rFonts w:ascii="Arial" w:hAnsi="Arial" w:cs="Arial"/>
                <w:sz w:val="20"/>
              </w:rPr>
            </w:pPr>
          </w:p>
        </w:tc>
      </w:tr>
      <w:tr w:rsidR="00520521" w:rsidRPr="0056284E" w:rsidTr="0079254C">
        <w:tc>
          <w:tcPr>
            <w:tcW w:w="2518" w:type="dxa"/>
            <w:shd w:val="clear" w:color="auto" w:fill="auto"/>
          </w:tcPr>
          <w:p w:rsidR="00520521" w:rsidRPr="0056284E" w:rsidRDefault="00520521" w:rsidP="0079254C">
            <w:pPr>
              <w:rPr>
                <w:rFonts w:ascii="Arial" w:hAnsi="Arial" w:cs="Arial"/>
                <w:sz w:val="20"/>
              </w:rPr>
            </w:pPr>
          </w:p>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79254C">
            <w:pPr>
              <w:rPr>
                <w:rFonts w:ascii="Arial" w:hAnsi="Arial" w:cs="Arial"/>
                <w:sz w:val="20"/>
              </w:rPr>
            </w:pPr>
          </w:p>
        </w:tc>
        <w:tc>
          <w:tcPr>
            <w:tcW w:w="703" w:type="dxa"/>
            <w:shd w:val="clear" w:color="auto" w:fill="auto"/>
          </w:tcPr>
          <w:p w:rsidR="00520521" w:rsidRPr="0056284E" w:rsidRDefault="00520521" w:rsidP="0079254C">
            <w:pPr>
              <w:rPr>
                <w:rFonts w:ascii="Arial" w:hAnsi="Arial" w:cs="Arial"/>
                <w:sz w:val="20"/>
              </w:rPr>
            </w:pPr>
          </w:p>
        </w:tc>
      </w:tr>
      <w:tr w:rsidR="00520521" w:rsidRPr="0056284E" w:rsidTr="0079254C">
        <w:tc>
          <w:tcPr>
            <w:tcW w:w="2518" w:type="dxa"/>
            <w:shd w:val="clear" w:color="auto" w:fill="auto"/>
          </w:tcPr>
          <w:p w:rsidR="00520521" w:rsidRPr="0056284E" w:rsidRDefault="00520521" w:rsidP="0079254C">
            <w:pPr>
              <w:rPr>
                <w:rFonts w:ascii="Arial" w:hAnsi="Arial" w:cs="Arial"/>
                <w:b/>
                <w:sz w:val="20"/>
              </w:rPr>
            </w:pPr>
            <w:r w:rsidRPr="0056284E">
              <w:rPr>
                <w:rFonts w:ascii="Arial" w:hAnsi="Arial" w:cs="Arial"/>
                <w:b/>
                <w:sz w:val="20"/>
              </w:rPr>
              <w:t>Certification</w:t>
            </w:r>
          </w:p>
          <w:p w:rsidR="00520521" w:rsidRPr="0056284E" w:rsidRDefault="00520521" w:rsidP="0079254C">
            <w:pPr>
              <w:rPr>
                <w:rFonts w:ascii="Arial" w:hAnsi="Arial" w:cs="Arial"/>
                <w:sz w:val="20"/>
              </w:rPr>
            </w:pPr>
          </w:p>
        </w:tc>
        <w:tc>
          <w:tcPr>
            <w:tcW w:w="7649" w:type="dxa"/>
            <w:gridSpan w:val="2"/>
            <w:shd w:val="clear" w:color="auto" w:fill="auto"/>
          </w:tcPr>
          <w:p w:rsidR="00520521" w:rsidRPr="0056284E" w:rsidRDefault="00520521" w:rsidP="0035593B">
            <w:pPr>
              <w:numPr>
                <w:ilvl w:val="0"/>
                <w:numId w:val="58"/>
              </w:numPr>
              <w:rPr>
                <w:rFonts w:ascii="Arial" w:hAnsi="Arial" w:cs="Arial"/>
                <w:sz w:val="20"/>
              </w:rPr>
            </w:pPr>
            <w:r w:rsidRPr="0056284E">
              <w:rPr>
                <w:rFonts w:ascii="Arial" w:hAnsi="Arial" w:cs="Arial"/>
                <w:sz w:val="20"/>
              </w:rPr>
              <w:t>Consider the following:</w:t>
            </w:r>
          </w:p>
        </w:tc>
      </w:tr>
      <w:tr w:rsidR="00520521" w:rsidRPr="0056284E" w:rsidTr="0079254C">
        <w:tc>
          <w:tcPr>
            <w:tcW w:w="2518" w:type="dxa"/>
            <w:vMerge w:val="restart"/>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0"/>
                <w:numId w:val="61"/>
              </w:numPr>
              <w:tabs>
                <w:tab w:val="clear" w:pos="720"/>
                <w:tab w:val="num" w:pos="1026"/>
              </w:tabs>
              <w:ind w:firstLine="23"/>
              <w:rPr>
                <w:rFonts w:ascii="Arial" w:hAnsi="Arial" w:cs="Arial"/>
                <w:sz w:val="20"/>
              </w:rPr>
            </w:pPr>
            <w:r w:rsidRPr="0056284E">
              <w:rPr>
                <w:rFonts w:ascii="Arial" w:hAnsi="Arial" w:cs="Arial"/>
                <w:sz w:val="20"/>
              </w:rPr>
              <w:t>Passports</w:t>
            </w:r>
          </w:p>
        </w:tc>
        <w:tc>
          <w:tcPr>
            <w:tcW w:w="703" w:type="dxa"/>
            <w:shd w:val="clear" w:color="auto" w:fill="auto"/>
          </w:tcPr>
          <w:p w:rsidR="00520521" w:rsidRPr="0056284E" w:rsidRDefault="00520521" w:rsidP="0079254C">
            <w:pPr>
              <w:rPr>
                <w:rFonts w:ascii="Arial" w:hAnsi="Arial" w:cs="Arial"/>
                <w:sz w:val="20"/>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0"/>
                <w:numId w:val="61"/>
              </w:numPr>
              <w:tabs>
                <w:tab w:val="clear" w:pos="720"/>
                <w:tab w:val="num" w:pos="1026"/>
              </w:tabs>
              <w:ind w:firstLine="23"/>
              <w:rPr>
                <w:rFonts w:ascii="Arial" w:hAnsi="Arial" w:cs="Arial"/>
                <w:sz w:val="20"/>
              </w:rPr>
            </w:pPr>
            <w:r w:rsidRPr="0056284E">
              <w:rPr>
                <w:rFonts w:ascii="Arial" w:hAnsi="Arial" w:cs="Arial"/>
                <w:sz w:val="20"/>
              </w:rPr>
              <w:t>AALA certification</w:t>
            </w:r>
          </w:p>
        </w:tc>
        <w:tc>
          <w:tcPr>
            <w:tcW w:w="703" w:type="dxa"/>
            <w:shd w:val="clear" w:color="auto" w:fill="auto"/>
          </w:tcPr>
          <w:p w:rsidR="00520521" w:rsidRPr="0056284E" w:rsidRDefault="00520521" w:rsidP="0079254C">
            <w:pPr>
              <w:rPr>
                <w:rFonts w:ascii="Arial" w:hAnsi="Arial" w:cs="Arial"/>
                <w:sz w:val="20"/>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0"/>
                <w:numId w:val="61"/>
              </w:numPr>
              <w:tabs>
                <w:tab w:val="clear" w:pos="720"/>
                <w:tab w:val="num" w:pos="1026"/>
              </w:tabs>
              <w:ind w:firstLine="23"/>
              <w:rPr>
                <w:rFonts w:ascii="Arial" w:hAnsi="Arial" w:cs="Arial"/>
                <w:sz w:val="20"/>
              </w:rPr>
            </w:pPr>
            <w:r w:rsidRPr="0056284E">
              <w:rPr>
                <w:rFonts w:ascii="Arial" w:hAnsi="Arial" w:cs="Arial"/>
                <w:sz w:val="20"/>
              </w:rPr>
              <w:t>Qualifications</w:t>
            </w:r>
          </w:p>
        </w:tc>
        <w:tc>
          <w:tcPr>
            <w:tcW w:w="703" w:type="dxa"/>
            <w:shd w:val="clear" w:color="auto" w:fill="auto"/>
          </w:tcPr>
          <w:p w:rsidR="00520521" w:rsidRPr="0056284E" w:rsidRDefault="00520521" w:rsidP="0079254C">
            <w:pPr>
              <w:rPr>
                <w:rFonts w:ascii="Arial" w:hAnsi="Arial" w:cs="Arial"/>
                <w:sz w:val="20"/>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0"/>
                <w:numId w:val="61"/>
              </w:numPr>
              <w:tabs>
                <w:tab w:val="clear" w:pos="720"/>
                <w:tab w:val="num" w:pos="1026"/>
              </w:tabs>
              <w:ind w:firstLine="23"/>
              <w:rPr>
                <w:rFonts w:ascii="Arial" w:hAnsi="Arial" w:cs="Arial"/>
                <w:sz w:val="20"/>
              </w:rPr>
            </w:pPr>
            <w:r w:rsidRPr="0056284E">
              <w:rPr>
                <w:rFonts w:ascii="Arial" w:hAnsi="Arial" w:cs="Arial"/>
                <w:sz w:val="20"/>
              </w:rPr>
              <w:t>Driving requirements</w:t>
            </w:r>
          </w:p>
        </w:tc>
        <w:tc>
          <w:tcPr>
            <w:tcW w:w="703" w:type="dxa"/>
            <w:shd w:val="clear" w:color="auto" w:fill="auto"/>
          </w:tcPr>
          <w:p w:rsidR="00520521" w:rsidRPr="0056284E" w:rsidRDefault="00520521" w:rsidP="0079254C">
            <w:pPr>
              <w:rPr>
                <w:rFonts w:ascii="Arial" w:hAnsi="Arial" w:cs="Arial"/>
                <w:sz w:val="20"/>
              </w:rPr>
            </w:pPr>
          </w:p>
        </w:tc>
      </w:tr>
      <w:tr w:rsidR="00520521" w:rsidRPr="0056284E" w:rsidTr="0079254C">
        <w:tc>
          <w:tcPr>
            <w:tcW w:w="10167" w:type="dxa"/>
            <w:gridSpan w:val="3"/>
            <w:shd w:val="clear" w:color="auto" w:fill="auto"/>
          </w:tcPr>
          <w:p w:rsidR="00520521" w:rsidRPr="0056284E" w:rsidRDefault="00520521" w:rsidP="0079254C">
            <w:pPr>
              <w:rPr>
                <w:rFonts w:ascii="Arial" w:hAnsi="Arial" w:cs="Arial"/>
                <w:sz w:val="20"/>
              </w:rPr>
            </w:pPr>
          </w:p>
          <w:p w:rsidR="00520521" w:rsidRPr="0056284E" w:rsidRDefault="00520521" w:rsidP="0079254C">
            <w:pPr>
              <w:rPr>
                <w:rFonts w:ascii="Arial" w:hAnsi="Arial" w:cs="Arial"/>
                <w:sz w:val="20"/>
              </w:rPr>
            </w:pPr>
          </w:p>
        </w:tc>
      </w:tr>
      <w:tr w:rsidR="00520521" w:rsidRPr="0056284E" w:rsidTr="0079254C">
        <w:tc>
          <w:tcPr>
            <w:tcW w:w="2518" w:type="dxa"/>
            <w:shd w:val="clear" w:color="auto" w:fill="auto"/>
          </w:tcPr>
          <w:p w:rsidR="00520521" w:rsidRPr="0056284E" w:rsidRDefault="00520521" w:rsidP="0079254C">
            <w:pPr>
              <w:rPr>
                <w:rFonts w:ascii="Arial" w:hAnsi="Arial" w:cs="Arial"/>
                <w:b/>
                <w:sz w:val="20"/>
              </w:rPr>
            </w:pPr>
            <w:r w:rsidRPr="0056284E">
              <w:rPr>
                <w:rFonts w:ascii="Arial" w:hAnsi="Arial" w:cs="Arial"/>
                <w:b/>
                <w:sz w:val="20"/>
              </w:rPr>
              <w:t>Consultations</w:t>
            </w:r>
          </w:p>
        </w:tc>
        <w:tc>
          <w:tcPr>
            <w:tcW w:w="7649" w:type="dxa"/>
            <w:gridSpan w:val="2"/>
            <w:shd w:val="clear" w:color="auto" w:fill="auto"/>
          </w:tcPr>
          <w:p w:rsidR="00520521" w:rsidRPr="0056284E" w:rsidRDefault="00520521" w:rsidP="0035593B">
            <w:pPr>
              <w:numPr>
                <w:ilvl w:val="0"/>
                <w:numId w:val="58"/>
              </w:numPr>
              <w:rPr>
                <w:rFonts w:ascii="Arial" w:hAnsi="Arial" w:cs="Arial"/>
                <w:sz w:val="20"/>
              </w:rPr>
            </w:pPr>
            <w:r w:rsidRPr="0056284E">
              <w:rPr>
                <w:rFonts w:ascii="Arial" w:hAnsi="Arial" w:cs="Arial"/>
                <w:sz w:val="20"/>
              </w:rPr>
              <w:t>Consider the following:</w:t>
            </w:r>
          </w:p>
          <w:p w:rsidR="00520521" w:rsidRPr="0056284E" w:rsidRDefault="00520521" w:rsidP="0079254C">
            <w:pPr>
              <w:ind w:left="360"/>
              <w:rPr>
                <w:rFonts w:ascii="Arial" w:hAnsi="Arial" w:cs="Arial"/>
                <w:sz w:val="20"/>
              </w:rPr>
            </w:pPr>
          </w:p>
        </w:tc>
      </w:tr>
      <w:tr w:rsidR="00520521" w:rsidRPr="0056284E" w:rsidTr="0079254C">
        <w:tc>
          <w:tcPr>
            <w:tcW w:w="2518" w:type="dxa"/>
            <w:vMerge w:val="restart"/>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0"/>
                <w:numId w:val="61"/>
              </w:numPr>
              <w:tabs>
                <w:tab w:val="clear" w:pos="720"/>
                <w:tab w:val="num" w:pos="1026"/>
              </w:tabs>
              <w:ind w:firstLine="23"/>
              <w:rPr>
                <w:rFonts w:ascii="Arial" w:hAnsi="Arial" w:cs="Arial"/>
                <w:sz w:val="20"/>
              </w:rPr>
            </w:pPr>
            <w:r w:rsidRPr="0056284E">
              <w:rPr>
                <w:rFonts w:ascii="Arial" w:hAnsi="Arial" w:cs="Arial"/>
                <w:sz w:val="20"/>
              </w:rPr>
              <w:t>Review the assessment process as required</w:t>
            </w:r>
          </w:p>
        </w:tc>
        <w:tc>
          <w:tcPr>
            <w:tcW w:w="703" w:type="dxa"/>
            <w:shd w:val="clear" w:color="auto" w:fill="auto"/>
          </w:tcPr>
          <w:p w:rsidR="00520521" w:rsidRPr="0056284E" w:rsidRDefault="00520521" w:rsidP="0079254C">
            <w:pPr>
              <w:rPr>
                <w:rFonts w:ascii="Arial" w:hAnsi="Arial" w:cs="Arial"/>
                <w:sz w:val="20"/>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0"/>
                <w:numId w:val="61"/>
              </w:numPr>
              <w:tabs>
                <w:tab w:val="clear" w:pos="720"/>
                <w:tab w:val="num" w:pos="1026"/>
              </w:tabs>
              <w:ind w:left="1026" w:hanging="283"/>
              <w:rPr>
                <w:rFonts w:ascii="Arial" w:hAnsi="Arial" w:cs="Arial"/>
                <w:sz w:val="20"/>
              </w:rPr>
            </w:pPr>
            <w:r w:rsidRPr="0056284E">
              <w:rPr>
                <w:rFonts w:ascii="Arial" w:hAnsi="Arial" w:cs="Arial"/>
                <w:sz w:val="20"/>
              </w:rPr>
              <w:t>Information for parents</w:t>
            </w:r>
          </w:p>
        </w:tc>
        <w:tc>
          <w:tcPr>
            <w:tcW w:w="703" w:type="dxa"/>
            <w:shd w:val="clear" w:color="auto" w:fill="auto"/>
          </w:tcPr>
          <w:p w:rsidR="00520521" w:rsidRPr="0056284E" w:rsidRDefault="00520521" w:rsidP="0079254C">
            <w:pPr>
              <w:rPr>
                <w:rFonts w:ascii="Arial" w:hAnsi="Arial" w:cs="Arial"/>
                <w:sz w:val="20"/>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0"/>
                <w:numId w:val="61"/>
              </w:numPr>
              <w:ind w:left="1026" w:hanging="283"/>
              <w:rPr>
                <w:rFonts w:ascii="Arial" w:hAnsi="Arial" w:cs="Arial"/>
                <w:sz w:val="20"/>
              </w:rPr>
            </w:pPr>
            <w:r w:rsidRPr="0056284E">
              <w:rPr>
                <w:rFonts w:ascii="Arial" w:hAnsi="Arial" w:cs="Arial"/>
                <w:sz w:val="20"/>
              </w:rPr>
              <w:t>Tourist information</w:t>
            </w:r>
          </w:p>
        </w:tc>
        <w:tc>
          <w:tcPr>
            <w:tcW w:w="703" w:type="dxa"/>
            <w:shd w:val="clear" w:color="auto" w:fill="auto"/>
          </w:tcPr>
          <w:p w:rsidR="00520521" w:rsidRPr="0056284E" w:rsidRDefault="00520521" w:rsidP="0079254C">
            <w:pPr>
              <w:ind w:left="317"/>
              <w:rPr>
                <w:rFonts w:ascii="Arial" w:hAnsi="Arial" w:cs="Arial"/>
                <w:sz w:val="20"/>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2"/>
                <w:numId w:val="61"/>
              </w:numPr>
              <w:tabs>
                <w:tab w:val="clear" w:pos="2160"/>
                <w:tab w:val="num" w:pos="1026"/>
              </w:tabs>
              <w:ind w:hanging="1417"/>
              <w:rPr>
                <w:rFonts w:ascii="Arial" w:hAnsi="Arial" w:cs="Arial"/>
                <w:sz w:val="20"/>
              </w:rPr>
            </w:pPr>
            <w:r w:rsidRPr="0056284E">
              <w:rPr>
                <w:rFonts w:ascii="Arial" w:hAnsi="Arial" w:cs="Arial"/>
                <w:sz w:val="20"/>
              </w:rPr>
              <w:t>Others such as schools who have experience of the venue/locality</w:t>
            </w:r>
          </w:p>
        </w:tc>
        <w:tc>
          <w:tcPr>
            <w:tcW w:w="703" w:type="dxa"/>
            <w:shd w:val="clear" w:color="auto" w:fill="auto"/>
          </w:tcPr>
          <w:p w:rsidR="00520521" w:rsidRPr="0056284E" w:rsidRDefault="00520521" w:rsidP="0079254C">
            <w:pPr>
              <w:rPr>
                <w:rFonts w:ascii="Arial" w:hAnsi="Arial" w:cs="Arial"/>
                <w:sz w:val="20"/>
              </w:rPr>
            </w:pPr>
          </w:p>
        </w:tc>
      </w:tr>
    </w:tbl>
    <w:p w:rsidR="00520521" w:rsidRPr="00BB46E1" w:rsidRDefault="00520521" w:rsidP="00520521">
      <w:pPr>
        <w:rPr>
          <w:rFonts w:ascii="Arial" w:hAnsi="Arial" w:cs="Arial"/>
          <w:color w:val="000000"/>
          <w:sz w:val="20"/>
        </w:rPr>
      </w:pPr>
    </w:p>
    <w:p w:rsidR="00520521" w:rsidRPr="00BB46E1" w:rsidRDefault="00520521" w:rsidP="00520521">
      <w:pPr>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466"/>
        <w:gridCol w:w="6788"/>
        <w:gridCol w:w="687"/>
      </w:tblGrid>
      <w:tr w:rsidR="00520521" w:rsidRPr="0056284E" w:rsidTr="0079254C">
        <w:tc>
          <w:tcPr>
            <w:tcW w:w="2518" w:type="dxa"/>
            <w:shd w:val="clear" w:color="auto" w:fill="auto"/>
          </w:tcPr>
          <w:p w:rsidR="00520521" w:rsidRPr="0056284E" w:rsidRDefault="00520521" w:rsidP="0079254C">
            <w:pPr>
              <w:rPr>
                <w:rFonts w:ascii="Arial" w:hAnsi="Arial" w:cs="Arial"/>
                <w:b/>
                <w:sz w:val="20"/>
              </w:rPr>
            </w:pPr>
            <w:r w:rsidRPr="0056284E">
              <w:rPr>
                <w:rFonts w:ascii="Arial" w:hAnsi="Arial" w:cs="Arial"/>
                <w:b/>
                <w:sz w:val="20"/>
              </w:rPr>
              <w:t>Finance</w:t>
            </w:r>
          </w:p>
          <w:p w:rsidR="00520521" w:rsidRPr="0056284E" w:rsidRDefault="00520521" w:rsidP="0079254C">
            <w:pPr>
              <w:rPr>
                <w:rFonts w:ascii="Arial" w:hAnsi="Arial" w:cs="Arial"/>
                <w:sz w:val="20"/>
              </w:rPr>
            </w:pPr>
          </w:p>
        </w:tc>
        <w:tc>
          <w:tcPr>
            <w:tcW w:w="7649" w:type="dxa"/>
            <w:gridSpan w:val="2"/>
            <w:shd w:val="clear" w:color="auto" w:fill="auto"/>
          </w:tcPr>
          <w:p w:rsidR="00520521" w:rsidRPr="0056284E" w:rsidRDefault="00520521" w:rsidP="0035593B">
            <w:pPr>
              <w:numPr>
                <w:ilvl w:val="0"/>
                <w:numId w:val="58"/>
              </w:numPr>
              <w:rPr>
                <w:rFonts w:ascii="Arial" w:hAnsi="Arial" w:cs="Arial"/>
                <w:sz w:val="20"/>
              </w:rPr>
            </w:pPr>
            <w:r w:rsidRPr="0056284E">
              <w:rPr>
                <w:rFonts w:ascii="Arial" w:hAnsi="Arial" w:cs="Arial"/>
                <w:sz w:val="20"/>
              </w:rPr>
              <w:t>Consider the following:</w:t>
            </w:r>
          </w:p>
        </w:tc>
      </w:tr>
      <w:tr w:rsidR="00520521" w:rsidRPr="0056284E" w:rsidTr="0079254C">
        <w:tc>
          <w:tcPr>
            <w:tcW w:w="2518" w:type="dxa"/>
            <w:vMerge w:val="restart"/>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0"/>
                <w:numId w:val="59"/>
              </w:numPr>
              <w:tabs>
                <w:tab w:val="clear" w:pos="720"/>
                <w:tab w:val="num" w:pos="1026"/>
              </w:tabs>
              <w:ind w:firstLine="22"/>
              <w:rPr>
                <w:rFonts w:ascii="Arial" w:hAnsi="Arial" w:cs="Arial"/>
                <w:sz w:val="20"/>
              </w:rPr>
            </w:pPr>
            <w:r w:rsidRPr="0056284E">
              <w:rPr>
                <w:rFonts w:ascii="Arial" w:hAnsi="Arial" w:cs="Arial"/>
                <w:sz w:val="20"/>
              </w:rPr>
              <w:t>Budgeting (anticipated cost &amp; income)</w:t>
            </w:r>
          </w:p>
        </w:tc>
        <w:tc>
          <w:tcPr>
            <w:tcW w:w="703" w:type="dxa"/>
            <w:shd w:val="clear" w:color="auto" w:fill="auto"/>
          </w:tcPr>
          <w:p w:rsidR="00520521" w:rsidRPr="0056284E" w:rsidRDefault="00520521" w:rsidP="0079254C">
            <w:pPr>
              <w:rPr>
                <w:rFonts w:ascii="Arial" w:hAnsi="Arial" w:cs="Arial"/>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0"/>
                <w:numId w:val="59"/>
              </w:numPr>
              <w:tabs>
                <w:tab w:val="clear" w:pos="720"/>
                <w:tab w:val="num" w:pos="1026"/>
              </w:tabs>
              <w:ind w:firstLine="22"/>
              <w:rPr>
                <w:rFonts w:ascii="Arial" w:hAnsi="Arial" w:cs="Arial"/>
                <w:sz w:val="20"/>
              </w:rPr>
            </w:pPr>
            <w:r w:rsidRPr="0056284E">
              <w:rPr>
                <w:rFonts w:ascii="Arial" w:hAnsi="Arial" w:cs="Arial"/>
                <w:sz w:val="20"/>
              </w:rPr>
              <w:t>Systems for monitoring incoming &amp; out going monies (audit trail)</w:t>
            </w:r>
          </w:p>
        </w:tc>
        <w:tc>
          <w:tcPr>
            <w:tcW w:w="703" w:type="dxa"/>
            <w:shd w:val="clear" w:color="auto" w:fill="auto"/>
          </w:tcPr>
          <w:p w:rsidR="00520521" w:rsidRPr="0056284E" w:rsidRDefault="00520521" w:rsidP="0079254C">
            <w:pPr>
              <w:rPr>
                <w:rFonts w:ascii="Arial" w:hAnsi="Arial" w:cs="Arial"/>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0"/>
                <w:numId w:val="59"/>
              </w:numPr>
              <w:tabs>
                <w:tab w:val="clear" w:pos="720"/>
                <w:tab w:val="num" w:pos="1026"/>
              </w:tabs>
              <w:ind w:left="1026" w:hanging="283"/>
              <w:rPr>
                <w:rFonts w:ascii="Arial" w:hAnsi="Arial" w:cs="Arial"/>
                <w:sz w:val="20"/>
              </w:rPr>
            </w:pPr>
            <w:r w:rsidRPr="0056284E">
              <w:rPr>
                <w:rFonts w:ascii="Arial" w:hAnsi="Arial" w:cs="Arial"/>
                <w:sz w:val="20"/>
              </w:rPr>
              <w:t>Systems for recording incoming &amp; outgoing monies</w:t>
            </w:r>
          </w:p>
        </w:tc>
        <w:tc>
          <w:tcPr>
            <w:tcW w:w="703" w:type="dxa"/>
            <w:shd w:val="clear" w:color="auto" w:fill="auto"/>
          </w:tcPr>
          <w:p w:rsidR="00520521" w:rsidRPr="0056284E" w:rsidRDefault="00520521" w:rsidP="0079254C">
            <w:pPr>
              <w:rPr>
                <w:rFonts w:ascii="Arial" w:hAnsi="Arial" w:cs="Arial"/>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0"/>
                <w:numId w:val="59"/>
              </w:numPr>
              <w:tabs>
                <w:tab w:val="clear" w:pos="720"/>
                <w:tab w:val="num" w:pos="1026"/>
              </w:tabs>
              <w:ind w:left="1026" w:hanging="283"/>
              <w:rPr>
                <w:rFonts w:ascii="Arial" w:hAnsi="Arial" w:cs="Arial"/>
                <w:sz w:val="20"/>
              </w:rPr>
            </w:pPr>
            <w:r w:rsidRPr="0056284E">
              <w:rPr>
                <w:rFonts w:ascii="Arial" w:hAnsi="Arial" w:cs="Arial"/>
                <w:sz w:val="20"/>
              </w:rPr>
              <w:t>Security systems</w:t>
            </w:r>
          </w:p>
        </w:tc>
        <w:tc>
          <w:tcPr>
            <w:tcW w:w="703" w:type="dxa"/>
            <w:shd w:val="clear" w:color="auto" w:fill="auto"/>
          </w:tcPr>
          <w:p w:rsidR="00520521" w:rsidRPr="0056284E" w:rsidRDefault="00520521" w:rsidP="0079254C">
            <w:pPr>
              <w:rPr>
                <w:rFonts w:ascii="Arial" w:hAnsi="Arial" w:cs="Arial"/>
              </w:rPr>
            </w:pPr>
          </w:p>
        </w:tc>
      </w:tr>
      <w:tr w:rsidR="00520521" w:rsidRPr="0056284E" w:rsidTr="0079254C">
        <w:tc>
          <w:tcPr>
            <w:tcW w:w="2518" w:type="dxa"/>
            <w:vMerge/>
            <w:shd w:val="clear" w:color="auto" w:fill="auto"/>
          </w:tcPr>
          <w:p w:rsidR="00520521" w:rsidRPr="0056284E" w:rsidRDefault="00520521" w:rsidP="0079254C">
            <w:pPr>
              <w:rPr>
                <w:rFonts w:ascii="Arial" w:hAnsi="Arial" w:cs="Arial"/>
              </w:rPr>
            </w:pPr>
          </w:p>
        </w:tc>
        <w:tc>
          <w:tcPr>
            <w:tcW w:w="6946" w:type="dxa"/>
            <w:shd w:val="clear" w:color="auto" w:fill="auto"/>
          </w:tcPr>
          <w:p w:rsidR="00520521" w:rsidRPr="0056284E" w:rsidRDefault="00520521" w:rsidP="0035593B">
            <w:pPr>
              <w:numPr>
                <w:ilvl w:val="0"/>
                <w:numId w:val="60"/>
              </w:numPr>
              <w:tabs>
                <w:tab w:val="clear" w:pos="720"/>
                <w:tab w:val="num" w:pos="1026"/>
              </w:tabs>
              <w:ind w:firstLine="23"/>
              <w:rPr>
                <w:rFonts w:ascii="Arial" w:hAnsi="Arial" w:cs="Arial"/>
                <w:sz w:val="20"/>
              </w:rPr>
            </w:pPr>
            <w:r w:rsidRPr="0056284E">
              <w:rPr>
                <w:rFonts w:ascii="Arial" w:hAnsi="Arial" w:cs="Arial"/>
                <w:sz w:val="20"/>
              </w:rPr>
              <w:t>Plans for surplus income</w:t>
            </w:r>
          </w:p>
        </w:tc>
        <w:tc>
          <w:tcPr>
            <w:tcW w:w="703" w:type="dxa"/>
            <w:shd w:val="clear" w:color="auto" w:fill="auto"/>
          </w:tcPr>
          <w:p w:rsidR="00520521" w:rsidRPr="0056284E" w:rsidRDefault="00520521" w:rsidP="0079254C">
            <w:pPr>
              <w:rPr>
                <w:rFonts w:ascii="Arial" w:hAnsi="Arial" w:cs="Arial"/>
              </w:rPr>
            </w:pPr>
          </w:p>
        </w:tc>
      </w:tr>
      <w:tr w:rsidR="00520521" w:rsidRPr="0056284E" w:rsidTr="0079254C">
        <w:tc>
          <w:tcPr>
            <w:tcW w:w="2518" w:type="dxa"/>
            <w:vMerge/>
            <w:shd w:val="clear" w:color="auto" w:fill="auto"/>
          </w:tcPr>
          <w:p w:rsidR="00520521" w:rsidRPr="0056284E" w:rsidRDefault="00520521" w:rsidP="0079254C">
            <w:pPr>
              <w:rPr>
                <w:rFonts w:ascii="Arial" w:hAnsi="Arial" w:cs="Arial"/>
              </w:rPr>
            </w:pPr>
          </w:p>
        </w:tc>
        <w:tc>
          <w:tcPr>
            <w:tcW w:w="6946" w:type="dxa"/>
            <w:shd w:val="clear" w:color="auto" w:fill="auto"/>
          </w:tcPr>
          <w:p w:rsidR="00520521" w:rsidRPr="0056284E" w:rsidRDefault="00520521" w:rsidP="0035593B">
            <w:pPr>
              <w:numPr>
                <w:ilvl w:val="0"/>
                <w:numId w:val="60"/>
              </w:numPr>
              <w:tabs>
                <w:tab w:val="clear" w:pos="720"/>
                <w:tab w:val="num" w:pos="1026"/>
              </w:tabs>
              <w:ind w:firstLine="23"/>
              <w:rPr>
                <w:rFonts w:ascii="Arial" w:hAnsi="Arial" w:cs="Arial"/>
                <w:sz w:val="20"/>
              </w:rPr>
            </w:pPr>
            <w:r w:rsidRPr="0056284E">
              <w:rPr>
                <w:rFonts w:ascii="Arial" w:hAnsi="Arial" w:cs="Arial"/>
                <w:sz w:val="20"/>
              </w:rPr>
              <w:t>Preparation of balance sheet on the completion of the event</w:t>
            </w:r>
          </w:p>
        </w:tc>
        <w:tc>
          <w:tcPr>
            <w:tcW w:w="703" w:type="dxa"/>
            <w:shd w:val="clear" w:color="auto" w:fill="auto"/>
          </w:tcPr>
          <w:p w:rsidR="00520521" w:rsidRPr="0056284E" w:rsidRDefault="00520521" w:rsidP="0079254C">
            <w:pPr>
              <w:rPr>
                <w:rFonts w:ascii="Arial" w:hAnsi="Arial" w:cs="Arial"/>
              </w:rPr>
            </w:pPr>
          </w:p>
        </w:tc>
      </w:tr>
    </w:tbl>
    <w:p w:rsidR="00520521" w:rsidRPr="00BB46E1" w:rsidRDefault="00520521" w:rsidP="00520521">
      <w:pPr>
        <w:rPr>
          <w:rFonts w:ascii="Arial" w:hAnsi="Arial" w:cs="Arial"/>
          <w:color w:val="000000"/>
        </w:rPr>
      </w:pPr>
    </w:p>
    <w:p w:rsidR="00520521" w:rsidRPr="00BB46E1" w:rsidRDefault="00520521" w:rsidP="00520521">
      <w:pPr>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478"/>
        <w:gridCol w:w="6778"/>
        <w:gridCol w:w="685"/>
      </w:tblGrid>
      <w:tr w:rsidR="00520521" w:rsidRPr="0056284E" w:rsidTr="0079254C">
        <w:tc>
          <w:tcPr>
            <w:tcW w:w="10167" w:type="dxa"/>
            <w:gridSpan w:val="3"/>
            <w:shd w:val="clear" w:color="auto" w:fill="auto"/>
          </w:tcPr>
          <w:p w:rsidR="00520521" w:rsidRPr="0056284E" w:rsidRDefault="00520521" w:rsidP="0079254C">
            <w:pPr>
              <w:jc w:val="center"/>
              <w:rPr>
                <w:rFonts w:ascii="Arial" w:hAnsi="Arial" w:cs="Arial"/>
                <w:b/>
              </w:rPr>
            </w:pPr>
            <w:r w:rsidRPr="0056284E">
              <w:rPr>
                <w:rFonts w:ascii="Arial" w:hAnsi="Arial" w:cs="Arial"/>
                <w:b/>
              </w:rPr>
              <w:t>MANAGING THE VISIT</w:t>
            </w:r>
          </w:p>
          <w:p w:rsidR="00520521" w:rsidRPr="0056284E" w:rsidRDefault="00520521" w:rsidP="0079254C">
            <w:pPr>
              <w:rPr>
                <w:rFonts w:ascii="Arial" w:hAnsi="Arial" w:cs="Arial"/>
                <w:sz w:val="20"/>
              </w:rPr>
            </w:pPr>
          </w:p>
        </w:tc>
      </w:tr>
      <w:tr w:rsidR="00520521" w:rsidRPr="0056284E" w:rsidTr="0079254C">
        <w:tc>
          <w:tcPr>
            <w:tcW w:w="2518" w:type="dxa"/>
            <w:shd w:val="clear" w:color="auto" w:fill="auto"/>
          </w:tcPr>
          <w:p w:rsidR="00520521" w:rsidRPr="0056284E" w:rsidRDefault="00520521" w:rsidP="0079254C">
            <w:pPr>
              <w:rPr>
                <w:rFonts w:ascii="Arial" w:hAnsi="Arial" w:cs="Arial"/>
                <w:b/>
                <w:sz w:val="20"/>
              </w:rPr>
            </w:pPr>
            <w:r w:rsidRPr="0056284E">
              <w:rPr>
                <w:rFonts w:ascii="Arial" w:hAnsi="Arial" w:cs="Arial"/>
                <w:b/>
                <w:sz w:val="20"/>
              </w:rPr>
              <w:t>Group Management</w:t>
            </w:r>
          </w:p>
          <w:p w:rsidR="00520521" w:rsidRPr="0056284E" w:rsidRDefault="00520521" w:rsidP="0079254C">
            <w:pPr>
              <w:rPr>
                <w:rFonts w:ascii="Arial" w:hAnsi="Arial" w:cs="Arial"/>
                <w:sz w:val="20"/>
              </w:rPr>
            </w:pPr>
          </w:p>
        </w:tc>
        <w:tc>
          <w:tcPr>
            <w:tcW w:w="7649" w:type="dxa"/>
            <w:gridSpan w:val="2"/>
            <w:shd w:val="clear" w:color="auto" w:fill="auto"/>
          </w:tcPr>
          <w:p w:rsidR="00520521" w:rsidRPr="0056284E" w:rsidRDefault="00520521" w:rsidP="0035593B">
            <w:pPr>
              <w:numPr>
                <w:ilvl w:val="0"/>
                <w:numId w:val="58"/>
              </w:numPr>
              <w:rPr>
                <w:rFonts w:ascii="Arial" w:hAnsi="Arial" w:cs="Arial"/>
                <w:sz w:val="20"/>
              </w:rPr>
            </w:pPr>
            <w:r w:rsidRPr="0056284E">
              <w:rPr>
                <w:rFonts w:ascii="Arial" w:hAnsi="Arial" w:cs="Arial"/>
                <w:sz w:val="20"/>
              </w:rPr>
              <w:t>Consider the following:</w:t>
            </w:r>
          </w:p>
        </w:tc>
      </w:tr>
      <w:tr w:rsidR="00520521" w:rsidRPr="0056284E" w:rsidTr="0079254C">
        <w:tc>
          <w:tcPr>
            <w:tcW w:w="2518" w:type="dxa"/>
            <w:vMerge w:val="restart"/>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0"/>
                <w:numId w:val="59"/>
              </w:numPr>
              <w:tabs>
                <w:tab w:val="clear" w:pos="720"/>
                <w:tab w:val="num" w:pos="1026"/>
              </w:tabs>
              <w:ind w:firstLine="22"/>
              <w:rPr>
                <w:rFonts w:ascii="Arial" w:hAnsi="Arial" w:cs="Arial"/>
                <w:sz w:val="20"/>
              </w:rPr>
            </w:pPr>
            <w:r w:rsidRPr="0056284E">
              <w:rPr>
                <w:rFonts w:ascii="Arial" w:hAnsi="Arial" w:cs="Arial"/>
                <w:sz w:val="20"/>
              </w:rPr>
              <w:t>Brief the staff</w:t>
            </w:r>
          </w:p>
        </w:tc>
        <w:tc>
          <w:tcPr>
            <w:tcW w:w="703" w:type="dxa"/>
            <w:shd w:val="clear" w:color="auto" w:fill="auto"/>
          </w:tcPr>
          <w:p w:rsidR="00520521" w:rsidRPr="0056284E" w:rsidRDefault="00520521" w:rsidP="0079254C">
            <w:pPr>
              <w:rPr>
                <w:rFonts w:ascii="Arial" w:hAnsi="Arial" w:cs="Arial"/>
                <w:sz w:val="20"/>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0"/>
                <w:numId w:val="59"/>
              </w:numPr>
              <w:tabs>
                <w:tab w:val="clear" w:pos="720"/>
                <w:tab w:val="num" w:pos="1026"/>
              </w:tabs>
              <w:ind w:firstLine="22"/>
              <w:rPr>
                <w:rFonts w:ascii="Arial" w:hAnsi="Arial" w:cs="Arial"/>
                <w:sz w:val="20"/>
              </w:rPr>
            </w:pPr>
            <w:r w:rsidRPr="0056284E">
              <w:rPr>
                <w:rFonts w:ascii="Arial" w:hAnsi="Arial" w:cs="Arial"/>
                <w:sz w:val="20"/>
              </w:rPr>
              <w:t>Brief the other group members</w:t>
            </w:r>
          </w:p>
        </w:tc>
        <w:tc>
          <w:tcPr>
            <w:tcW w:w="703" w:type="dxa"/>
            <w:shd w:val="clear" w:color="auto" w:fill="auto"/>
          </w:tcPr>
          <w:p w:rsidR="00520521" w:rsidRPr="0056284E" w:rsidRDefault="00520521" w:rsidP="0079254C">
            <w:pPr>
              <w:rPr>
                <w:rFonts w:ascii="Arial" w:hAnsi="Arial" w:cs="Arial"/>
                <w:sz w:val="20"/>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0"/>
                <w:numId w:val="59"/>
              </w:numPr>
              <w:tabs>
                <w:tab w:val="clear" w:pos="720"/>
                <w:tab w:val="num" w:pos="1026"/>
              </w:tabs>
              <w:ind w:left="1026" w:hanging="283"/>
              <w:rPr>
                <w:rFonts w:ascii="Arial" w:hAnsi="Arial" w:cs="Arial"/>
                <w:sz w:val="20"/>
              </w:rPr>
            </w:pPr>
            <w:r w:rsidRPr="0056284E">
              <w:rPr>
                <w:rFonts w:ascii="Arial" w:hAnsi="Arial" w:cs="Arial"/>
                <w:sz w:val="20"/>
              </w:rPr>
              <w:t>Achievement of the event objectives</w:t>
            </w:r>
          </w:p>
        </w:tc>
        <w:tc>
          <w:tcPr>
            <w:tcW w:w="703" w:type="dxa"/>
            <w:shd w:val="clear" w:color="auto" w:fill="auto"/>
          </w:tcPr>
          <w:p w:rsidR="00520521" w:rsidRPr="0056284E" w:rsidRDefault="00520521" w:rsidP="0079254C">
            <w:pPr>
              <w:rPr>
                <w:rFonts w:ascii="Arial" w:hAnsi="Arial" w:cs="Arial"/>
                <w:sz w:val="20"/>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0"/>
                <w:numId w:val="59"/>
              </w:numPr>
              <w:tabs>
                <w:tab w:val="clear" w:pos="720"/>
                <w:tab w:val="num" w:pos="1026"/>
              </w:tabs>
              <w:ind w:left="1026" w:hanging="283"/>
              <w:rPr>
                <w:rFonts w:ascii="Arial" w:hAnsi="Arial" w:cs="Arial"/>
                <w:sz w:val="20"/>
              </w:rPr>
            </w:pPr>
            <w:r w:rsidRPr="0056284E">
              <w:rPr>
                <w:rFonts w:ascii="Arial" w:hAnsi="Arial" w:cs="Arial"/>
                <w:sz w:val="20"/>
              </w:rPr>
              <w:t>Monitoring of the group’s response to the demands of the activity</w:t>
            </w:r>
          </w:p>
        </w:tc>
        <w:tc>
          <w:tcPr>
            <w:tcW w:w="703" w:type="dxa"/>
            <w:shd w:val="clear" w:color="auto" w:fill="auto"/>
          </w:tcPr>
          <w:p w:rsidR="00520521" w:rsidRPr="0056284E" w:rsidRDefault="00520521" w:rsidP="0079254C">
            <w:pPr>
              <w:rPr>
                <w:rFonts w:ascii="Arial" w:hAnsi="Arial" w:cs="Arial"/>
                <w:sz w:val="20"/>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0"/>
                <w:numId w:val="60"/>
              </w:numPr>
              <w:tabs>
                <w:tab w:val="clear" w:pos="720"/>
                <w:tab w:val="num" w:pos="1026"/>
              </w:tabs>
              <w:ind w:firstLine="23"/>
              <w:rPr>
                <w:rFonts w:ascii="Arial" w:hAnsi="Arial" w:cs="Arial"/>
                <w:sz w:val="20"/>
              </w:rPr>
            </w:pPr>
            <w:r w:rsidRPr="0056284E">
              <w:rPr>
                <w:rFonts w:ascii="Arial" w:hAnsi="Arial" w:cs="Arial"/>
                <w:sz w:val="20"/>
              </w:rPr>
              <w:t>Monitoring the group’s response to the changing environment</w:t>
            </w:r>
          </w:p>
        </w:tc>
        <w:tc>
          <w:tcPr>
            <w:tcW w:w="703" w:type="dxa"/>
            <w:shd w:val="clear" w:color="auto" w:fill="auto"/>
          </w:tcPr>
          <w:p w:rsidR="00520521" w:rsidRPr="0056284E" w:rsidRDefault="00520521" w:rsidP="0079254C">
            <w:pPr>
              <w:rPr>
                <w:rFonts w:ascii="Arial" w:hAnsi="Arial" w:cs="Arial"/>
                <w:sz w:val="20"/>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0"/>
                <w:numId w:val="60"/>
              </w:numPr>
              <w:tabs>
                <w:tab w:val="clear" w:pos="720"/>
                <w:tab w:val="num" w:pos="1026"/>
              </w:tabs>
              <w:ind w:firstLine="23"/>
              <w:rPr>
                <w:rFonts w:ascii="Arial" w:hAnsi="Arial" w:cs="Arial"/>
                <w:sz w:val="20"/>
              </w:rPr>
            </w:pPr>
            <w:r w:rsidRPr="0056284E">
              <w:rPr>
                <w:rFonts w:ascii="Arial" w:hAnsi="Arial" w:cs="Arial"/>
                <w:sz w:val="20"/>
              </w:rPr>
              <w:t>Staff deployment and group supervision</w:t>
            </w:r>
          </w:p>
        </w:tc>
        <w:tc>
          <w:tcPr>
            <w:tcW w:w="703" w:type="dxa"/>
            <w:shd w:val="clear" w:color="auto" w:fill="auto"/>
          </w:tcPr>
          <w:p w:rsidR="00520521" w:rsidRPr="0056284E" w:rsidRDefault="00520521" w:rsidP="0079254C">
            <w:pPr>
              <w:rPr>
                <w:rFonts w:ascii="Arial" w:hAnsi="Arial" w:cs="Arial"/>
                <w:sz w:val="20"/>
              </w:rPr>
            </w:pPr>
          </w:p>
        </w:tc>
      </w:tr>
    </w:tbl>
    <w:p w:rsidR="00520521" w:rsidRPr="00BB46E1" w:rsidRDefault="00520521" w:rsidP="00520521">
      <w:pPr>
        <w:rPr>
          <w:rFonts w:ascii="Arial" w:hAnsi="Arial" w:cs="Arial"/>
          <w:color w:val="000000"/>
        </w:rPr>
      </w:pPr>
    </w:p>
    <w:p w:rsidR="00520521" w:rsidRPr="00BB46E1" w:rsidRDefault="00520521" w:rsidP="00520521">
      <w:pPr>
        <w:rPr>
          <w:rFonts w:ascii="Arial" w:hAnsi="Arial" w:cs="Arial"/>
          <w:color w:val="000000"/>
        </w:rPr>
      </w:pPr>
    </w:p>
    <w:p w:rsidR="00520521" w:rsidRPr="00BB46E1" w:rsidRDefault="00520521" w:rsidP="00520521">
      <w:pPr>
        <w:rPr>
          <w:rFonts w:ascii="Arial" w:hAnsi="Arial" w:cs="Arial"/>
          <w:color w:val="000000"/>
        </w:rPr>
      </w:pPr>
      <w:r>
        <w:rPr>
          <w:rFonts w:ascii="Arial" w:hAnsi="Arial" w:cs="Arial"/>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474"/>
        <w:gridCol w:w="6784"/>
        <w:gridCol w:w="683"/>
      </w:tblGrid>
      <w:tr w:rsidR="00520521" w:rsidRPr="0056284E" w:rsidTr="0079254C">
        <w:tc>
          <w:tcPr>
            <w:tcW w:w="10167" w:type="dxa"/>
            <w:gridSpan w:val="3"/>
            <w:shd w:val="clear" w:color="auto" w:fill="auto"/>
          </w:tcPr>
          <w:p w:rsidR="00520521" w:rsidRPr="0056284E" w:rsidRDefault="00520521" w:rsidP="0079254C">
            <w:pPr>
              <w:jc w:val="center"/>
              <w:rPr>
                <w:rFonts w:ascii="Arial" w:hAnsi="Arial" w:cs="Arial"/>
                <w:b/>
              </w:rPr>
            </w:pPr>
            <w:r w:rsidRPr="0056284E">
              <w:rPr>
                <w:rFonts w:ascii="Arial" w:hAnsi="Arial" w:cs="Arial"/>
                <w:b/>
              </w:rPr>
              <w:lastRenderedPageBreak/>
              <w:t>EMERGENCY PLANNING</w:t>
            </w:r>
          </w:p>
          <w:p w:rsidR="00520521" w:rsidRPr="0056284E" w:rsidRDefault="00520521" w:rsidP="0079254C">
            <w:pPr>
              <w:rPr>
                <w:rFonts w:ascii="Arial" w:hAnsi="Arial" w:cs="Arial"/>
                <w:sz w:val="20"/>
              </w:rPr>
            </w:pPr>
          </w:p>
        </w:tc>
      </w:tr>
      <w:tr w:rsidR="00520521" w:rsidRPr="0056284E" w:rsidTr="0079254C">
        <w:tc>
          <w:tcPr>
            <w:tcW w:w="2518" w:type="dxa"/>
            <w:shd w:val="clear" w:color="auto" w:fill="auto"/>
          </w:tcPr>
          <w:p w:rsidR="00520521" w:rsidRPr="0056284E" w:rsidRDefault="00520521" w:rsidP="0079254C">
            <w:pPr>
              <w:rPr>
                <w:rFonts w:ascii="Arial" w:hAnsi="Arial" w:cs="Arial"/>
                <w:b/>
                <w:sz w:val="20"/>
              </w:rPr>
            </w:pPr>
            <w:r w:rsidRPr="0056284E">
              <w:rPr>
                <w:rFonts w:ascii="Arial" w:hAnsi="Arial" w:cs="Arial"/>
                <w:b/>
                <w:sz w:val="20"/>
              </w:rPr>
              <w:t>Contingency Planning</w:t>
            </w:r>
          </w:p>
          <w:p w:rsidR="00520521" w:rsidRPr="0056284E" w:rsidRDefault="00520521" w:rsidP="0079254C">
            <w:pPr>
              <w:rPr>
                <w:rFonts w:ascii="Arial" w:hAnsi="Arial" w:cs="Arial"/>
                <w:sz w:val="20"/>
              </w:rPr>
            </w:pPr>
          </w:p>
        </w:tc>
        <w:tc>
          <w:tcPr>
            <w:tcW w:w="7649" w:type="dxa"/>
            <w:gridSpan w:val="2"/>
            <w:shd w:val="clear" w:color="auto" w:fill="auto"/>
          </w:tcPr>
          <w:p w:rsidR="00520521" w:rsidRPr="0056284E" w:rsidRDefault="00520521" w:rsidP="0035593B">
            <w:pPr>
              <w:numPr>
                <w:ilvl w:val="0"/>
                <w:numId w:val="58"/>
              </w:numPr>
              <w:rPr>
                <w:rFonts w:ascii="Arial" w:hAnsi="Arial" w:cs="Arial"/>
                <w:sz w:val="20"/>
              </w:rPr>
            </w:pPr>
            <w:r w:rsidRPr="0056284E">
              <w:rPr>
                <w:rFonts w:ascii="Arial" w:hAnsi="Arial" w:cs="Arial"/>
                <w:sz w:val="20"/>
              </w:rPr>
              <w:t>The following should be set up:</w:t>
            </w:r>
          </w:p>
        </w:tc>
      </w:tr>
      <w:tr w:rsidR="00520521" w:rsidRPr="0056284E" w:rsidTr="0079254C">
        <w:tc>
          <w:tcPr>
            <w:tcW w:w="2518" w:type="dxa"/>
            <w:vMerge w:val="restart"/>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0"/>
                <w:numId w:val="59"/>
              </w:numPr>
              <w:tabs>
                <w:tab w:val="clear" w:pos="720"/>
                <w:tab w:val="num" w:pos="1026"/>
              </w:tabs>
              <w:ind w:firstLine="22"/>
              <w:rPr>
                <w:rFonts w:ascii="Arial" w:hAnsi="Arial" w:cs="Arial"/>
                <w:sz w:val="20"/>
              </w:rPr>
            </w:pPr>
            <w:r w:rsidRPr="0056284E">
              <w:rPr>
                <w:rFonts w:ascii="Arial" w:hAnsi="Arial" w:cs="Arial"/>
                <w:sz w:val="20"/>
              </w:rPr>
              <w:t>Group details left at base and taken on the visit</w:t>
            </w:r>
          </w:p>
        </w:tc>
        <w:tc>
          <w:tcPr>
            <w:tcW w:w="703" w:type="dxa"/>
            <w:shd w:val="clear" w:color="auto" w:fill="auto"/>
          </w:tcPr>
          <w:p w:rsidR="00520521" w:rsidRPr="0056284E" w:rsidRDefault="00520521" w:rsidP="0079254C">
            <w:pPr>
              <w:rPr>
                <w:rFonts w:ascii="Arial" w:hAnsi="Arial" w:cs="Arial"/>
                <w:sz w:val="20"/>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0"/>
                <w:numId w:val="59"/>
              </w:numPr>
              <w:tabs>
                <w:tab w:val="clear" w:pos="720"/>
                <w:tab w:val="num" w:pos="1026"/>
              </w:tabs>
              <w:ind w:firstLine="22"/>
              <w:rPr>
                <w:rFonts w:ascii="Arial" w:hAnsi="Arial" w:cs="Arial"/>
                <w:sz w:val="20"/>
              </w:rPr>
            </w:pPr>
            <w:r w:rsidRPr="0056284E">
              <w:rPr>
                <w:rFonts w:ascii="Arial" w:hAnsi="Arial" w:cs="Arial"/>
                <w:sz w:val="20"/>
              </w:rPr>
              <w:t>Two emergency contacts at base</w:t>
            </w:r>
          </w:p>
        </w:tc>
        <w:tc>
          <w:tcPr>
            <w:tcW w:w="703" w:type="dxa"/>
            <w:shd w:val="clear" w:color="auto" w:fill="auto"/>
          </w:tcPr>
          <w:p w:rsidR="00520521" w:rsidRPr="0056284E" w:rsidRDefault="00520521" w:rsidP="0079254C">
            <w:pPr>
              <w:rPr>
                <w:rFonts w:ascii="Arial" w:hAnsi="Arial" w:cs="Arial"/>
                <w:sz w:val="20"/>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0"/>
                <w:numId w:val="59"/>
              </w:numPr>
              <w:tabs>
                <w:tab w:val="clear" w:pos="720"/>
                <w:tab w:val="num" w:pos="1026"/>
              </w:tabs>
              <w:ind w:left="1026" w:hanging="283"/>
              <w:rPr>
                <w:rFonts w:ascii="Arial" w:hAnsi="Arial" w:cs="Arial"/>
                <w:sz w:val="20"/>
              </w:rPr>
            </w:pPr>
            <w:r w:rsidRPr="0056284E">
              <w:rPr>
                <w:rFonts w:ascii="Arial" w:hAnsi="Arial" w:cs="Arial"/>
                <w:sz w:val="20"/>
              </w:rPr>
              <w:t>System to contact the next of kin in emergencies and system cascaded to all staff</w:t>
            </w:r>
          </w:p>
        </w:tc>
        <w:tc>
          <w:tcPr>
            <w:tcW w:w="703" w:type="dxa"/>
            <w:shd w:val="clear" w:color="auto" w:fill="auto"/>
          </w:tcPr>
          <w:p w:rsidR="00520521" w:rsidRPr="0056284E" w:rsidRDefault="00520521" w:rsidP="0079254C">
            <w:pPr>
              <w:rPr>
                <w:rFonts w:ascii="Arial" w:hAnsi="Arial" w:cs="Arial"/>
                <w:sz w:val="20"/>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0"/>
                <w:numId w:val="59"/>
              </w:numPr>
              <w:tabs>
                <w:tab w:val="clear" w:pos="720"/>
                <w:tab w:val="num" w:pos="1026"/>
              </w:tabs>
              <w:ind w:left="1026" w:hanging="283"/>
              <w:rPr>
                <w:rFonts w:ascii="Arial" w:hAnsi="Arial" w:cs="Arial"/>
                <w:sz w:val="20"/>
              </w:rPr>
            </w:pPr>
            <w:r w:rsidRPr="0056284E">
              <w:rPr>
                <w:rFonts w:ascii="Arial" w:hAnsi="Arial" w:cs="Arial"/>
                <w:sz w:val="20"/>
              </w:rPr>
              <w:t>Systems for dealing with a major incident involving other agencies</w:t>
            </w:r>
          </w:p>
        </w:tc>
        <w:tc>
          <w:tcPr>
            <w:tcW w:w="703" w:type="dxa"/>
            <w:shd w:val="clear" w:color="auto" w:fill="auto"/>
          </w:tcPr>
          <w:p w:rsidR="00520521" w:rsidRPr="0056284E" w:rsidRDefault="00520521" w:rsidP="0079254C">
            <w:pPr>
              <w:rPr>
                <w:rFonts w:ascii="Arial" w:hAnsi="Arial" w:cs="Arial"/>
                <w:sz w:val="20"/>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0"/>
                <w:numId w:val="60"/>
              </w:numPr>
              <w:tabs>
                <w:tab w:val="clear" w:pos="720"/>
                <w:tab w:val="num" w:pos="1026"/>
              </w:tabs>
              <w:ind w:firstLine="23"/>
              <w:rPr>
                <w:rFonts w:ascii="Arial" w:hAnsi="Arial" w:cs="Arial"/>
                <w:sz w:val="20"/>
              </w:rPr>
            </w:pPr>
            <w:r w:rsidRPr="0056284E">
              <w:rPr>
                <w:rFonts w:ascii="Arial" w:hAnsi="Arial" w:cs="Arial"/>
                <w:sz w:val="20"/>
              </w:rPr>
              <w:t>An alternative plan in the event of unforeseen circumstances :</w:t>
            </w:r>
          </w:p>
          <w:p w:rsidR="00520521" w:rsidRPr="0056284E" w:rsidRDefault="00520521" w:rsidP="0035593B">
            <w:pPr>
              <w:numPr>
                <w:ilvl w:val="0"/>
                <w:numId w:val="64"/>
              </w:numPr>
              <w:ind w:left="1800"/>
              <w:rPr>
                <w:rFonts w:ascii="Arial" w:hAnsi="Arial" w:cs="Arial"/>
                <w:sz w:val="20"/>
              </w:rPr>
            </w:pPr>
            <w:r w:rsidRPr="0056284E">
              <w:rPr>
                <w:rFonts w:ascii="Arial" w:hAnsi="Arial" w:cs="Arial"/>
                <w:sz w:val="20"/>
              </w:rPr>
              <w:t>Transport breakdown</w:t>
            </w:r>
          </w:p>
          <w:p w:rsidR="00520521" w:rsidRPr="0056284E" w:rsidRDefault="00520521" w:rsidP="0035593B">
            <w:pPr>
              <w:numPr>
                <w:ilvl w:val="0"/>
                <w:numId w:val="64"/>
              </w:numPr>
              <w:ind w:left="1800"/>
              <w:rPr>
                <w:rFonts w:ascii="Arial" w:hAnsi="Arial" w:cs="Arial"/>
                <w:sz w:val="20"/>
              </w:rPr>
            </w:pPr>
            <w:r w:rsidRPr="0056284E">
              <w:rPr>
                <w:rFonts w:ascii="Arial" w:hAnsi="Arial" w:cs="Arial"/>
                <w:sz w:val="20"/>
              </w:rPr>
              <w:t>Delay</w:t>
            </w:r>
          </w:p>
          <w:p w:rsidR="00520521" w:rsidRPr="0056284E" w:rsidRDefault="00520521" w:rsidP="0035593B">
            <w:pPr>
              <w:numPr>
                <w:ilvl w:val="0"/>
                <w:numId w:val="64"/>
              </w:numPr>
              <w:ind w:left="1800"/>
              <w:rPr>
                <w:rFonts w:ascii="Arial" w:hAnsi="Arial" w:cs="Arial"/>
                <w:sz w:val="20"/>
              </w:rPr>
            </w:pPr>
            <w:r w:rsidRPr="0056284E">
              <w:rPr>
                <w:rFonts w:ascii="Arial" w:hAnsi="Arial" w:cs="Arial"/>
                <w:sz w:val="20"/>
              </w:rPr>
              <w:t>Illness of staff or group members</w:t>
            </w:r>
          </w:p>
          <w:p w:rsidR="00520521" w:rsidRPr="0056284E" w:rsidRDefault="00520521" w:rsidP="0035593B">
            <w:pPr>
              <w:numPr>
                <w:ilvl w:val="0"/>
                <w:numId w:val="64"/>
              </w:numPr>
              <w:ind w:left="1800"/>
              <w:rPr>
                <w:rFonts w:ascii="Arial" w:hAnsi="Arial" w:cs="Arial"/>
                <w:sz w:val="20"/>
              </w:rPr>
            </w:pPr>
            <w:r w:rsidRPr="0056284E">
              <w:rPr>
                <w:rFonts w:ascii="Arial" w:hAnsi="Arial" w:cs="Arial"/>
                <w:sz w:val="20"/>
              </w:rPr>
              <w:t>Injury &amp; the availability of first aid</w:t>
            </w:r>
          </w:p>
          <w:p w:rsidR="00520521" w:rsidRPr="0056284E" w:rsidRDefault="00520521" w:rsidP="0035593B">
            <w:pPr>
              <w:numPr>
                <w:ilvl w:val="0"/>
                <w:numId w:val="64"/>
              </w:numPr>
              <w:ind w:left="1800"/>
              <w:rPr>
                <w:rFonts w:ascii="Arial" w:hAnsi="Arial" w:cs="Arial"/>
                <w:sz w:val="20"/>
              </w:rPr>
            </w:pPr>
            <w:r w:rsidRPr="0056284E">
              <w:rPr>
                <w:rFonts w:ascii="Arial" w:hAnsi="Arial" w:cs="Arial"/>
                <w:sz w:val="20"/>
              </w:rPr>
              <w:t>Poor weather conditions</w:t>
            </w:r>
          </w:p>
          <w:p w:rsidR="00520521" w:rsidRPr="0056284E" w:rsidRDefault="00520521" w:rsidP="0035593B">
            <w:pPr>
              <w:numPr>
                <w:ilvl w:val="0"/>
                <w:numId w:val="64"/>
              </w:numPr>
              <w:ind w:left="1800"/>
              <w:rPr>
                <w:rFonts w:ascii="Arial" w:hAnsi="Arial" w:cs="Arial"/>
                <w:sz w:val="20"/>
              </w:rPr>
            </w:pPr>
            <w:r w:rsidRPr="0056284E">
              <w:rPr>
                <w:rFonts w:ascii="Arial" w:hAnsi="Arial" w:cs="Arial"/>
                <w:sz w:val="20"/>
              </w:rPr>
              <w:t>Change of activities</w:t>
            </w:r>
          </w:p>
          <w:p w:rsidR="00520521" w:rsidRPr="0056284E" w:rsidRDefault="00520521" w:rsidP="0035593B">
            <w:pPr>
              <w:numPr>
                <w:ilvl w:val="0"/>
                <w:numId w:val="64"/>
              </w:numPr>
              <w:ind w:left="1800"/>
              <w:rPr>
                <w:rFonts w:ascii="Arial" w:hAnsi="Arial" w:cs="Arial"/>
                <w:sz w:val="20"/>
              </w:rPr>
            </w:pPr>
            <w:r w:rsidRPr="0056284E">
              <w:rPr>
                <w:rFonts w:ascii="Arial" w:hAnsi="Arial" w:cs="Arial"/>
                <w:sz w:val="20"/>
              </w:rPr>
              <w:t>Next of kin unavailable during or after the event</w:t>
            </w:r>
          </w:p>
        </w:tc>
        <w:tc>
          <w:tcPr>
            <w:tcW w:w="703" w:type="dxa"/>
            <w:shd w:val="clear" w:color="auto" w:fill="auto"/>
          </w:tcPr>
          <w:p w:rsidR="00520521" w:rsidRPr="0056284E" w:rsidRDefault="00520521" w:rsidP="0079254C">
            <w:pPr>
              <w:rPr>
                <w:rFonts w:ascii="Arial" w:hAnsi="Arial" w:cs="Arial"/>
                <w:sz w:val="20"/>
              </w:rPr>
            </w:pPr>
          </w:p>
        </w:tc>
      </w:tr>
      <w:tr w:rsidR="00520521" w:rsidRPr="0056284E" w:rsidTr="0079254C">
        <w:tc>
          <w:tcPr>
            <w:tcW w:w="2518" w:type="dxa"/>
            <w:shd w:val="clear" w:color="auto" w:fill="auto"/>
          </w:tcPr>
          <w:p w:rsidR="00520521" w:rsidRDefault="00520521" w:rsidP="0079254C">
            <w:pPr>
              <w:rPr>
                <w:rFonts w:ascii="Arial" w:hAnsi="Arial" w:cs="Arial"/>
                <w:sz w:val="20"/>
              </w:rPr>
            </w:pPr>
          </w:p>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79254C">
            <w:pPr>
              <w:rPr>
                <w:rFonts w:ascii="Arial" w:hAnsi="Arial" w:cs="Arial"/>
                <w:sz w:val="20"/>
              </w:rPr>
            </w:pPr>
          </w:p>
        </w:tc>
        <w:tc>
          <w:tcPr>
            <w:tcW w:w="703" w:type="dxa"/>
            <w:shd w:val="clear" w:color="auto" w:fill="auto"/>
          </w:tcPr>
          <w:p w:rsidR="00520521" w:rsidRPr="0056284E" w:rsidRDefault="00520521" w:rsidP="0079254C">
            <w:pPr>
              <w:rPr>
                <w:rFonts w:ascii="Arial" w:hAnsi="Arial" w:cs="Arial"/>
                <w:sz w:val="20"/>
              </w:rPr>
            </w:pPr>
          </w:p>
        </w:tc>
      </w:tr>
      <w:tr w:rsidR="00520521" w:rsidRPr="0056284E" w:rsidTr="0079254C">
        <w:tc>
          <w:tcPr>
            <w:tcW w:w="2518" w:type="dxa"/>
            <w:shd w:val="clear" w:color="auto" w:fill="auto"/>
          </w:tcPr>
          <w:p w:rsidR="00520521" w:rsidRPr="0056284E" w:rsidRDefault="00520521" w:rsidP="0079254C">
            <w:pPr>
              <w:rPr>
                <w:rFonts w:ascii="Arial" w:hAnsi="Arial" w:cs="Arial"/>
                <w:b/>
                <w:sz w:val="20"/>
              </w:rPr>
            </w:pPr>
            <w:r w:rsidRPr="0056284E">
              <w:rPr>
                <w:rFonts w:ascii="Arial" w:hAnsi="Arial" w:cs="Arial"/>
                <w:b/>
                <w:sz w:val="20"/>
              </w:rPr>
              <w:t>Incident Management</w:t>
            </w:r>
          </w:p>
          <w:p w:rsidR="00520521" w:rsidRPr="0056284E" w:rsidRDefault="00520521" w:rsidP="0079254C">
            <w:pPr>
              <w:rPr>
                <w:rFonts w:ascii="Arial" w:hAnsi="Arial" w:cs="Arial"/>
                <w:sz w:val="20"/>
              </w:rPr>
            </w:pPr>
          </w:p>
        </w:tc>
        <w:tc>
          <w:tcPr>
            <w:tcW w:w="7649" w:type="dxa"/>
            <w:gridSpan w:val="2"/>
            <w:shd w:val="clear" w:color="auto" w:fill="auto"/>
          </w:tcPr>
          <w:p w:rsidR="00520521" w:rsidRPr="0056284E" w:rsidRDefault="00520521" w:rsidP="0035593B">
            <w:pPr>
              <w:numPr>
                <w:ilvl w:val="0"/>
                <w:numId w:val="58"/>
              </w:numPr>
              <w:rPr>
                <w:rFonts w:ascii="Arial" w:hAnsi="Arial" w:cs="Arial"/>
                <w:sz w:val="20"/>
              </w:rPr>
            </w:pPr>
            <w:r w:rsidRPr="0056284E">
              <w:rPr>
                <w:rFonts w:ascii="Arial" w:hAnsi="Arial" w:cs="Arial"/>
                <w:sz w:val="20"/>
              </w:rPr>
              <w:t>Systems should be set up to deal with minor incidents on site for:</w:t>
            </w:r>
          </w:p>
        </w:tc>
      </w:tr>
      <w:tr w:rsidR="00520521" w:rsidRPr="0056284E" w:rsidTr="0079254C">
        <w:tc>
          <w:tcPr>
            <w:tcW w:w="2518" w:type="dxa"/>
            <w:vMerge w:val="restart"/>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0"/>
                <w:numId w:val="61"/>
              </w:numPr>
              <w:tabs>
                <w:tab w:val="clear" w:pos="720"/>
                <w:tab w:val="num" w:pos="1026"/>
              </w:tabs>
              <w:ind w:firstLine="23"/>
              <w:rPr>
                <w:rFonts w:ascii="Arial" w:hAnsi="Arial" w:cs="Arial"/>
                <w:sz w:val="20"/>
              </w:rPr>
            </w:pPr>
            <w:r w:rsidRPr="0056284E">
              <w:rPr>
                <w:rFonts w:ascii="Arial" w:hAnsi="Arial" w:cs="Arial"/>
                <w:sz w:val="20"/>
              </w:rPr>
              <w:t>Dealing with an incident</w:t>
            </w:r>
          </w:p>
        </w:tc>
        <w:tc>
          <w:tcPr>
            <w:tcW w:w="703" w:type="dxa"/>
            <w:shd w:val="clear" w:color="auto" w:fill="auto"/>
          </w:tcPr>
          <w:p w:rsidR="00520521" w:rsidRPr="0056284E" w:rsidRDefault="00520521" w:rsidP="0079254C">
            <w:pPr>
              <w:rPr>
                <w:rFonts w:ascii="Arial" w:hAnsi="Arial" w:cs="Arial"/>
                <w:sz w:val="20"/>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0"/>
                <w:numId w:val="61"/>
              </w:numPr>
              <w:tabs>
                <w:tab w:val="clear" w:pos="720"/>
                <w:tab w:val="num" w:pos="1026"/>
              </w:tabs>
              <w:ind w:firstLine="23"/>
              <w:rPr>
                <w:rFonts w:ascii="Arial" w:hAnsi="Arial" w:cs="Arial"/>
                <w:sz w:val="20"/>
              </w:rPr>
            </w:pPr>
            <w:r w:rsidRPr="0056284E">
              <w:rPr>
                <w:rFonts w:ascii="Arial" w:hAnsi="Arial" w:cs="Arial"/>
                <w:sz w:val="20"/>
              </w:rPr>
              <w:t>Managing the whole group</w:t>
            </w:r>
          </w:p>
        </w:tc>
        <w:tc>
          <w:tcPr>
            <w:tcW w:w="703" w:type="dxa"/>
            <w:shd w:val="clear" w:color="auto" w:fill="auto"/>
          </w:tcPr>
          <w:p w:rsidR="00520521" w:rsidRPr="0056284E" w:rsidRDefault="00520521" w:rsidP="0079254C">
            <w:pPr>
              <w:rPr>
                <w:rFonts w:ascii="Arial" w:hAnsi="Arial" w:cs="Arial"/>
                <w:sz w:val="20"/>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0"/>
                <w:numId w:val="61"/>
              </w:numPr>
              <w:tabs>
                <w:tab w:val="clear" w:pos="720"/>
                <w:tab w:val="num" w:pos="1026"/>
              </w:tabs>
              <w:ind w:firstLine="23"/>
              <w:rPr>
                <w:rFonts w:ascii="Arial" w:hAnsi="Arial" w:cs="Arial"/>
                <w:sz w:val="20"/>
              </w:rPr>
            </w:pPr>
            <w:r w:rsidRPr="0056284E">
              <w:rPr>
                <w:rFonts w:ascii="Arial" w:hAnsi="Arial" w:cs="Arial"/>
                <w:sz w:val="20"/>
              </w:rPr>
              <w:t>Assessing the whole situation</w:t>
            </w:r>
          </w:p>
        </w:tc>
        <w:tc>
          <w:tcPr>
            <w:tcW w:w="703" w:type="dxa"/>
            <w:shd w:val="clear" w:color="auto" w:fill="auto"/>
          </w:tcPr>
          <w:p w:rsidR="00520521" w:rsidRPr="0056284E" w:rsidRDefault="00520521" w:rsidP="0079254C">
            <w:pPr>
              <w:rPr>
                <w:rFonts w:ascii="Arial" w:hAnsi="Arial" w:cs="Arial"/>
                <w:sz w:val="20"/>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0"/>
                <w:numId w:val="61"/>
              </w:numPr>
              <w:tabs>
                <w:tab w:val="clear" w:pos="720"/>
                <w:tab w:val="num" w:pos="1026"/>
              </w:tabs>
              <w:ind w:firstLine="23"/>
              <w:rPr>
                <w:rFonts w:ascii="Arial" w:hAnsi="Arial" w:cs="Arial"/>
                <w:sz w:val="20"/>
              </w:rPr>
            </w:pPr>
            <w:r w:rsidRPr="0056284E">
              <w:rPr>
                <w:rFonts w:ascii="Arial" w:hAnsi="Arial" w:cs="Arial"/>
                <w:sz w:val="20"/>
              </w:rPr>
              <w:t>Continuing the activity or returning to base</w:t>
            </w:r>
          </w:p>
        </w:tc>
        <w:tc>
          <w:tcPr>
            <w:tcW w:w="703" w:type="dxa"/>
            <w:shd w:val="clear" w:color="auto" w:fill="auto"/>
          </w:tcPr>
          <w:p w:rsidR="00520521" w:rsidRPr="0056284E" w:rsidRDefault="00520521" w:rsidP="0079254C">
            <w:pPr>
              <w:rPr>
                <w:rFonts w:ascii="Arial" w:hAnsi="Arial" w:cs="Arial"/>
                <w:sz w:val="20"/>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7649" w:type="dxa"/>
            <w:gridSpan w:val="2"/>
            <w:shd w:val="clear" w:color="auto" w:fill="auto"/>
          </w:tcPr>
          <w:p w:rsidR="00520521" w:rsidRPr="0056284E" w:rsidRDefault="00520521" w:rsidP="0079254C">
            <w:pPr>
              <w:rPr>
                <w:rFonts w:ascii="Arial" w:hAnsi="Arial" w:cs="Arial"/>
                <w:sz w:val="20"/>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7649" w:type="dxa"/>
            <w:gridSpan w:val="2"/>
            <w:shd w:val="clear" w:color="auto" w:fill="auto"/>
          </w:tcPr>
          <w:p w:rsidR="00520521" w:rsidRPr="0056284E" w:rsidRDefault="00520521" w:rsidP="0035593B">
            <w:pPr>
              <w:numPr>
                <w:ilvl w:val="0"/>
                <w:numId w:val="58"/>
              </w:numPr>
              <w:rPr>
                <w:rFonts w:ascii="Arial" w:hAnsi="Arial" w:cs="Arial"/>
                <w:sz w:val="20"/>
              </w:rPr>
            </w:pPr>
            <w:r w:rsidRPr="0056284E">
              <w:rPr>
                <w:rFonts w:ascii="Arial" w:hAnsi="Arial" w:cs="Arial"/>
                <w:sz w:val="20"/>
              </w:rPr>
              <w:t>Systems should be set up to deal with major incidents involving other agencies for:</w:t>
            </w:r>
          </w:p>
          <w:p w:rsidR="00520521" w:rsidRPr="0056284E" w:rsidRDefault="00520521" w:rsidP="0079254C">
            <w:pPr>
              <w:ind w:left="360"/>
              <w:rPr>
                <w:rFonts w:ascii="Arial" w:hAnsi="Arial" w:cs="Arial"/>
                <w:sz w:val="20"/>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0"/>
                <w:numId w:val="61"/>
              </w:numPr>
              <w:tabs>
                <w:tab w:val="clear" w:pos="720"/>
                <w:tab w:val="num" w:pos="1026"/>
              </w:tabs>
              <w:ind w:firstLine="23"/>
              <w:rPr>
                <w:rFonts w:ascii="Arial" w:hAnsi="Arial" w:cs="Arial"/>
                <w:sz w:val="20"/>
              </w:rPr>
            </w:pPr>
            <w:r w:rsidRPr="0056284E">
              <w:rPr>
                <w:rFonts w:ascii="Arial" w:hAnsi="Arial" w:cs="Arial"/>
                <w:sz w:val="20"/>
              </w:rPr>
              <w:t>Immediate action at the scene</w:t>
            </w:r>
          </w:p>
        </w:tc>
        <w:tc>
          <w:tcPr>
            <w:tcW w:w="703" w:type="dxa"/>
            <w:shd w:val="clear" w:color="auto" w:fill="auto"/>
          </w:tcPr>
          <w:p w:rsidR="00520521" w:rsidRPr="0056284E" w:rsidRDefault="00520521" w:rsidP="0079254C">
            <w:pPr>
              <w:rPr>
                <w:rFonts w:ascii="Arial" w:hAnsi="Arial" w:cs="Arial"/>
                <w:sz w:val="20"/>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0"/>
                <w:numId w:val="61"/>
              </w:numPr>
              <w:tabs>
                <w:tab w:val="clear" w:pos="720"/>
                <w:tab w:val="num" w:pos="1026"/>
              </w:tabs>
              <w:ind w:firstLine="23"/>
              <w:rPr>
                <w:rFonts w:ascii="Arial" w:hAnsi="Arial" w:cs="Arial"/>
                <w:sz w:val="20"/>
              </w:rPr>
            </w:pPr>
            <w:r w:rsidRPr="0056284E">
              <w:rPr>
                <w:rFonts w:ascii="Arial" w:hAnsi="Arial" w:cs="Arial"/>
                <w:sz w:val="20"/>
              </w:rPr>
              <w:t>Procedures governing contact with:</w:t>
            </w:r>
          </w:p>
          <w:p w:rsidR="00520521" w:rsidRPr="0056284E" w:rsidRDefault="00520521" w:rsidP="0035593B">
            <w:pPr>
              <w:numPr>
                <w:ilvl w:val="0"/>
                <w:numId w:val="65"/>
              </w:numPr>
              <w:rPr>
                <w:rFonts w:ascii="Arial" w:hAnsi="Arial" w:cs="Arial"/>
                <w:sz w:val="20"/>
              </w:rPr>
            </w:pPr>
            <w:r w:rsidRPr="0056284E">
              <w:rPr>
                <w:rFonts w:ascii="Arial" w:hAnsi="Arial" w:cs="Arial"/>
                <w:sz w:val="20"/>
              </w:rPr>
              <w:t>Emergency Services</w:t>
            </w:r>
          </w:p>
          <w:p w:rsidR="00520521" w:rsidRPr="0056284E" w:rsidRDefault="00520521" w:rsidP="0035593B">
            <w:pPr>
              <w:numPr>
                <w:ilvl w:val="0"/>
                <w:numId w:val="65"/>
              </w:numPr>
              <w:rPr>
                <w:rFonts w:ascii="Arial" w:hAnsi="Arial" w:cs="Arial"/>
                <w:sz w:val="20"/>
              </w:rPr>
            </w:pPr>
            <w:r w:rsidRPr="0056284E">
              <w:rPr>
                <w:rFonts w:ascii="Arial" w:hAnsi="Arial" w:cs="Arial"/>
                <w:sz w:val="20"/>
              </w:rPr>
              <w:t>The organisation or activity centre</w:t>
            </w:r>
          </w:p>
          <w:p w:rsidR="00520521" w:rsidRPr="0056284E" w:rsidRDefault="00520521" w:rsidP="0035593B">
            <w:pPr>
              <w:numPr>
                <w:ilvl w:val="0"/>
                <w:numId w:val="65"/>
              </w:numPr>
              <w:rPr>
                <w:rFonts w:ascii="Arial" w:hAnsi="Arial" w:cs="Arial"/>
                <w:sz w:val="20"/>
              </w:rPr>
            </w:pPr>
            <w:r w:rsidRPr="0056284E">
              <w:rPr>
                <w:rFonts w:ascii="Arial" w:hAnsi="Arial" w:cs="Arial"/>
                <w:sz w:val="20"/>
              </w:rPr>
              <w:t>Immediate family of group members</w:t>
            </w:r>
          </w:p>
          <w:p w:rsidR="00520521" w:rsidRPr="0056284E" w:rsidRDefault="00520521" w:rsidP="0035593B">
            <w:pPr>
              <w:numPr>
                <w:ilvl w:val="0"/>
                <w:numId w:val="65"/>
              </w:numPr>
              <w:rPr>
                <w:rFonts w:ascii="Arial" w:hAnsi="Arial" w:cs="Arial"/>
                <w:sz w:val="20"/>
              </w:rPr>
            </w:pPr>
            <w:r w:rsidRPr="0056284E">
              <w:rPr>
                <w:rFonts w:ascii="Arial" w:hAnsi="Arial" w:cs="Arial"/>
                <w:sz w:val="20"/>
              </w:rPr>
              <w:t>Continuing the activity or returning to base</w:t>
            </w:r>
          </w:p>
        </w:tc>
        <w:tc>
          <w:tcPr>
            <w:tcW w:w="703" w:type="dxa"/>
            <w:shd w:val="clear" w:color="auto" w:fill="auto"/>
          </w:tcPr>
          <w:p w:rsidR="00520521" w:rsidRPr="0056284E" w:rsidRDefault="00520521" w:rsidP="0079254C">
            <w:pPr>
              <w:rPr>
                <w:rFonts w:ascii="Arial" w:hAnsi="Arial" w:cs="Arial"/>
                <w:sz w:val="20"/>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0"/>
                <w:numId w:val="61"/>
              </w:numPr>
              <w:tabs>
                <w:tab w:val="clear" w:pos="720"/>
                <w:tab w:val="num" w:pos="1026"/>
              </w:tabs>
              <w:ind w:firstLine="23"/>
              <w:rPr>
                <w:rFonts w:ascii="Arial" w:hAnsi="Arial" w:cs="Arial"/>
                <w:sz w:val="20"/>
              </w:rPr>
            </w:pPr>
            <w:r w:rsidRPr="0056284E">
              <w:rPr>
                <w:rFonts w:ascii="Arial" w:hAnsi="Arial" w:cs="Arial"/>
                <w:sz w:val="20"/>
              </w:rPr>
              <w:t>Dealing with the incident</w:t>
            </w:r>
          </w:p>
        </w:tc>
        <w:tc>
          <w:tcPr>
            <w:tcW w:w="703" w:type="dxa"/>
            <w:shd w:val="clear" w:color="auto" w:fill="auto"/>
          </w:tcPr>
          <w:p w:rsidR="00520521" w:rsidRPr="0056284E" w:rsidRDefault="00520521" w:rsidP="0079254C">
            <w:pPr>
              <w:rPr>
                <w:rFonts w:ascii="Arial" w:hAnsi="Arial" w:cs="Arial"/>
                <w:sz w:val="20"/>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0"/>
                <w:numId w:val="61"/>
              </w:numPr>
              <w:tabs>
                <w:tab w:val="clear" w:pos="720"/>
                <w:tab w:val="num" w:pos="1026"/>
              </w:tabs>
              <w:ind w:firstLine="23"/>
              <w:rPr>
                <w:rFonts w:ascii="Arial" w:hAnsi="Arial" w:cs="Arial"/>
                <w:sz w:val="20"/>
              </w:rPr>
            </w:pPr>
            <w:r w:rsidRPr="0056284E">
              <w:rPr>
                <w:rFonts w:ascii="Arial" w:hAnsi="Arial" w:cs="Arial"/>
                <w:sz w:val="20"/>
              </w:rPr>
              <w:t>Managing the whole group post incident</w:t>
            </w:r>
          </w:p>
        </w:tc>
        <w:tc>
          <w:tcPr>
            <w:tcW w:w="703" w:type="dxa"/>
            <w:shd w:val="clear" w:color="auto" w:fill="auto"/>
          </w:tcPr>
          <w:p w:rsidR="00520521" w:rsidRPr="0056284E" w:rsidRDefault="00520521" w:rsidP="0079254C">
            <w:pPr>
              <w:rPr>
                <w:rFonts w:ascii="Arial" w:hAnsi="Arial" w:cs="Arial"/>
                <w:sz w:val="20"/>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0"/>
                <w:numId w:val="61"/>
              </w:numPr>
              <w:tabs>
                <w:tab w:val="clear" w:pos="720"/>
                <w:tab w:val="num" w:pos="1026"/>
              </w:tabs>
              <w:ind w:firstLine="23"/>
              <w:rPr>
                <w:rFonts w:ascii="Arial" w:hAnsi="Arial" w:cs="Arial"/>
                <w:sz w:val="20"/>
              </w:rPr>
            </w:pPr>
            <w:r w:rsidRPr="0056284E">
              <w:rPr>
                <w:rFonts w:ascii="Arial" w:hAnsi="Arial" w:cs="Arial"/>
                <w:sz w:val="20"/>
              </w:rPr>
              <w:t>Assessing the situation</w:t>
            </w:r>
          </w:p>
        </w:tc>
        <w:tc>
          <w:tcPr>
            <w:tcW w:w="703" w:type="dxa"/>
            <w:shd w:val="clear" w:color="auto" w:fill="auto"/>
          </w:tcPr>
          <w:p w:rsidR="00520521" w:rsidRPr="0056284E" w:rsidRDefault="00520521" w:rsidP="0079254C">
            <w:pPr>
              <w:rPr>
                <w:rFonts w:ascii="Arial" w:hAnsi="Arial" w:cs="Arial"/>
                <w:sz w:val="20"/>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0"/>
                <w:numId w:val="61"/>
              </w:numPr>
              <w:tabs>
                <w:tab w:val="clear" w:pos="720"/>
                <w:tab w:val="num" w:pos="1026"/>
              </w:tabs>
              <w:ind w:firstLine="23"/>
              <w:rPr>
                <w:rFonts w:ascii="Arial" w:hAnsi="Arial" w:cs="Arial"/>
                <w:sz w:val="20"/>
              </w:rPr>
            </w:pPr>
            <w:r w:rsidRPr="0056284E">
              <w:rPr>
                <w:rFonts w:ascii="Arial" w:hAnsi="Arial" w:cs="Arial"/>
                <w:sz w:val="20"/>
              </w:rPr>
              <w:t>Continuing the activity or returning to base</w:t>
            </w:r>
          </w:p>
          <w:p w:rsidR="00520521" w:rsidRPr="0056284E" w:rsidRDefault="00520521" w:rsidP="0035593B">
            <w:pPr>
              <w:numPr>
                <w:ilvl w:val="0"/>
                <w:numId w:val="61"/>
              </w:numPr>
              <w:tabs>
                <w:tab w:val="clear" w:pos="720"/>
                <w:tab w:val="num" w:pos="1026"/>
              </w:tabs>
              <w:ind w:firstLine="23"/>
              <w:rPr>
                <w:rFonts w:ascii="Arial" w:hAnsi="Arial" w:cs="Arial"/>
                <w:sz w:val="20"/>
              </w:rPr>
            </w:pPr>
            <w:r w:rsidRPr="0056284E">
              <w:rPr>
                <w:rFonts w:ascii="Arial" w:hAnsi="Arial" w:cs="Arial"/>
                <w:sz w:val="20"/>
              </w:rPr>
              <w:t>Record essential information</w:t>
            </w:r>
          </w:p>
        </w:tc>
        <w:tc>
          <w:tcPr>
            <w:tcW w:w="703" w:type="dxa"/>
            <w:shd w:val="clear" w:color="auto" w:fill="auto"/>
          </w:tcPr>
          <w:p w:rsidR="00520521" w:rsidRPr="0056284E" w:rsidRDefault="00520521" w:rsidP="0079254C">
            <w:pPr>
              <w:rPr>
                <w:rFonts w:ascii="Arial" w:hAnsi="Arial" w:cs="Arial"/>
                <w:sz w:val="20"/>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0"/>
                <w:numId w:val="61"/>
              </w:numPr>
              <w:tabs>
                <w:tab w:val="clear" w:pos="720"/>
                <w:tab w:val="num" w:pos="1026"/>
              </w:tabs>
              <w:ind w:firstLine="23"/>
              <w:rPr>
                <w:rFonts w:ascii="Arial" w:hAnsi="Arial" w:cs="Arial"/>
                <w:sz w:val="20"/>
              </w:rPr>
            </w:pPr>
            <w:r w:rsidRPr="0056284E">
              <w:rPr>
                <w:rFonts w:ascii="Arial" w:hAnsi="Arial" w:cs="Arial"/>
                <w:sz w:val="20"/>
              </w:rPr>
              <w:t>Returning the group to base or directly home</w:t>
            </w:r>
          </w:p>
        </w:tc>
        <w:tc>
          <w:tcPr>
            <w:tcW w:w="703" w:type="dxa"/>
            <w:shd w:val="clear" w:color="auto" w:fill="auto"/>
          </w:tcPr>
          <w:p w:rsidR="00520521" w:rsidRPr="0056284E" w:rsidRDefault="00520521" w:rsidP="0079254C">
            <w:pPr>
              <w:rPr>
                <w:rFonts w:ascii="Arial" w:hAnsi="Arial" w:cs="Arial"/>
                <w:sz w:val="20"/>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0"/>
                <w:numId w:val="61"/>
              </w:numPr>
              <w:tabs>
                <w:tab w:val="clear" w:pos="720"/>
                <w:tab w:val="num" w:pos="1026"/>
              </w:tabs>
              <w:ind w:firstLine="23"/>
              <w:rPr>
                <w:rFonts w:ascii="Arial" w:hAnsi="Arial" w:cs="Arial"/>
                <w:sz w:val="20"/>
              </w:rPr>
            </w:pPr>
            <w:r w:rsidRPr="0056284E">
              <w:rPr>
                <w:rFonts w:ascii="Arial" w:hAnsi="Arial" w:cs="Arial"/>
                <w:sz w:val="20"/>
              </w:rPr>
              <w:t>Post incident care of the group</w:t>
            </w:r>
          </w:p>
        </w:tc>
        <w:tc>
          <w:tcPr>
            <w:tcW w:w="703" w:type="dxa"/>
            <w:shd w:val="clear" w:color="auto" w:fill="auto"/>
          </w:tcPr>
          <w:p w:rsidR="00520521" w:rsidRPr="0056284E" w:rsidRDefault="00520521" w:rsidP="0079254C">
            <w:pPr>
              <w:rPr>
                <w:rFonts w:ascii="Arial" w:hAnsi="Arial" w:cs="Arial"/>
                <w:sz w:val="20"/>
              </w:rPr>
            </w:pPr>
          </w:p>
        </w:tc>
      </w:tr>
    </w:tbl>
    <w:p w:rsidR="00520521" w:rsidRPr="004C7B61" w:rsidRDefault="00520521" w:rsidP="00520521">
      <w:pPr>
        <w:rPr>
          <w:rFonts w:ascii="Arial" w:hAnsi="Arial" w:cs="Arial"/>
          <w:color w:val="002060"/>
        </w:rPr>
      </w:pPr>
    </w:p>
    <w:p w:rsidR="00520521" w:rsidRPr="00BB46E1" w:rsidRDefault="00520521" w:rsidP="00520521">
      <w:pPr>
        <w:rPr>
          <w:rFonts w:ascii="Arial" w:hAnsi="Arial" w:cs="Arial"/>
          <w:color w:val="000000"/>
        </w:rPr>
      </w:pPr>
    </w:p>
    <w:p w:rsidR="00520521" w:rsidRPr="00BB46E1" w:rsidRDefault="00520521" w:rsidP="00520521">
      <w:pPr>
        <w:rPr>
          <w:rFonts w:ascii="Arial" w:hAnsi="Arial" w:cs="Arial"/>
          <w:color w:val="000000"/>
        </w:rPr>
      </w:pPr>
    </w:p>
    <w:p w:rsidR="00520521" w:rsidRPr="00BB46E1" w:rsidRDefault="00520521" w:rsidP="00520521">
      <w:pPr>
        <w:rPr>
          <w:rFonts w:ascii="Arial" w:hAnsi="Arial" w:cs="Arial"/>
          <w:color w:val="000000"/>
        </w:rPr>
      </w:pPr>
    </w:p>
    <w:p w:rsidR="00520521" w:rsidRPr="00BB46E1" w:rsidRDefault="00520521" w:rsidP="00520521">
      <w:pPr>
        <w:rPr>
          <w:rFonts w:ascii="Arial" w:hAnsi="Arial" w:cs="Arial"/>
          <w:color w:val="000000"/>
        </w:rPr>
      </w:pPr>
    </w:p>
    <w:p w:rsidR="00520521" w:rsidRPr="00BB46E1" w:rsidRDefault="00520521" w:rsidP="00520521">
      <w:pPr>
        <w:rPr>
          <w:rFonts w:ascii="Arial" w:hAnsi="Arial" w:cs="Arial"/>
          <w:color w:val="000000"/>
        </w:rPr>
      </w:pPr>
    </w:p>
    <w:p w:rsidR="00520521" w:rsidRPr="00BB46E1" w:rsidRDefault="00520521" w:rsidP="00520521">
      <w:pPr>
        <w:rPr>
          <w:rFonts w:ascii="Arial" w:hAnsi="Arial" w:cs="Arial"/>
          <w:color w:val="000000"/>
        </w:rPr>
      </w:pPr>
    </w:p>
    <w:p w:rsidR="00520521" w:rsidRPr="00BB46E1" w:rsidRDefault="00520521" w:rsidP="00520521">
      <w:pPr>
        <w:rPr>
          <w:rFonts w:ascii="Arial" w:hAnsi="Arial" w:cs="Arial"/>
          <w:color w:val="000000"/>
        </w:rPr>
      </w:pPr>
    </w:p>
    <w:p w:rsidR="00520521" w:rsidRPr="00BB46E1" w:rsidRDefault="00520521" w:rsidP="00520521">
      <w:pPr>
        <w:rPr>
          <w:rFonts w:ascii="Arial" w:hAnsi="Arial" w:cs="Arial"/>
          <w:color w:val="000000"/>
        </w:rPr>
      </w:pPr>
    </w:p>
    <w:p w:rsidR="00520521" w:rsidRPr="00BB46E1" w:rsidRDefault="00520521" w:rsidP="00520521">
      <w:pPr>
        <w:rPr>
          <w:rFonts w:ascii="Arial" w:hAnsi="Arial" w:cs="Arial"/>
          <w:color w:val="000000"/>
        </w:rPr>
      </w:pPr>
    </w:p>
    <w:p w:rsidR="00520521" w:rsidRPr="00BB46E1" w:rsidRDefault="00520521" w:rsidP="00520521">
      <w:pPr>
        <w:rPr>
          <w:rFonts w:ascii="Arial" w:hAnsi="Arial" w:cs="Arial"/>
          <w:color w:val="000000"/>
        </w:rPr>
      </w:pPr>
      <w:r>
        <w:rPr>
          <w:rFonts w:ascii="Arial" w:hAnsi="Arial" w:cs="Arial"/>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0"/>
        <w:gridCol w:w="8529"/>
        <w:gridCol w:w="222"/>
      </w:tblGrid>
      <w:tr w:rsidR="00520521" w:rsidRPr="0056284E" w:rsidTr="0079254C">
        <w:tc>
          <w:tcPr>
            <w:tcW w:w="10167" w:type="dxa"/>
            <w:gridSpan w:val="3"/>
            <w:shd w:val="clear" w:color="auto" w:fill="auto"/>
          </w:tcPr>
          <w:p w:rsidR="00520521" w:rsidRPr="0056284E" w:rsidRDefault="00520521" w:rsidP="0079254C">
            <w:pPr>
              <w:jc w:val="center"/>
              <w:rPr>
                <w:rFonts w:ascii="Arial" w:hAnsi="Arial" w:cs="Arial"/>
                <w:b/>
              </w:rPr>
            </w:pPr>
            <w:r w:rsidRPr="0056284E">
              <w:rPr>
                <w:rFonts w:ascii="Arial" w:hAnsi="Arial" w:cs="Arial"/>
                <w:b/>
              </w:rPr>
              <w:lastRenderedPageBreak/>
              <w:t>EVALUATION OF THE VISIT</w:t>
            </w:r>
          </w:p>
          <w:p w:rsidR="00520521" w:rsidRPr="0056284E" w:rsidRDefault="00520521" w:rsidP="0079254C">
            <w:pPr>
              <w:jc w:val="center"/>
              <w:rPr>
                <w:rFonts w:ascii="Arial" w:hAnsi="Arial" w:cs="Arial"/>
                <w:sz w:val="20"/>
              </w:rPr>
            </w:pPr>
          </w:p>
        </w:tc>
      </w:tr>
      <w:tr w:rsidR="00520521" w:rsidRPr="0056284E" w:rsidTr="0079254C">
        <w:tc>
          <w:tcPr>
            <w:tcW w:w="2518" w:type="dxa"/>
            <w:shd w:val="clear" w:color="auto" w:fill="auto"/>
          </w:tcPr>
          <w:p w:rsidR="00520521" w:rsidRPr="0056284E" w:rsidRDefault="00520521" w:rsidP="0079254C">
            <w:pPr>
              <w:rPr>
                <w:rFonts w:ascii="Arial" w:hAnsi="Arial" w:cs="Arial"/>
                <w:b/>
                <w:sz w:val="20"/>
              </w:rPr>
            </w:pPr>
            <w:r w:rsidRPr="0056284E">
              <w:rPr>
                <w:rFonts w:ascii="Arial" w:hAnsi="Arial" w:cs="Arial"/>
                <w:b/>
                <w:sz w:val="20"/>
              </w:rPr>
              <w:t>Why Evaluate</w:t>
            </w:r>
          </w:p>
          <w:p w:rsidR="00520521" w:rsidRPr="0056284E" w:rsidRDefault="00520521" w:rsidP="0079254C">
            <w:pPr>
              <w:rPr>
                <w:rFonts w:ascii="Arial" w:hAnsi="Arial" w:cs="Arial"/>
                <w:sz w:val="20"/>
              </w:rPr>
            </w:pPr>
          </w:p>
        </w:tc>
        <w:tc>
          <w:tcPr>
            <w:tcW w:w="7649" w:type="dxa"/>
            <w:gridSpan w:val="2"/>
            <w:shd w:val="clear" w:color="auto" w:fill="auto"/>
          </w:tcPr>
          <w:p w:rsidR="00520521" w:rsidRPr="0056284E" w:rsidRDefault="00520521" w:rsidP="0035593B">
            <w:pPr>
              <w:numPr>
                <w:ilvl w:val="0"/>
                <w:numId w:val="58"/>
              </w:numPr>
              <w:rPr>
                <w:rFonts w:ascii="Arial" w:hAnsi="Arial" w:cs="Arial"/>
                <w:sz w:val="20"/>
              </w:rPr>
            </w:pPr>
            <w:r w:rsidRPr="0056284E">
              <w:rPr>
                <w:rFonts w:ascii="Arial" w:hAnsi="Arial" w:cs="Arial"/>
                <w:sz w:val="20"/>
              </w:rPr>
              <w:t>The reasons for evaluation include:</w:t>
            </w:r>
          </w:p>
        </w:tc>
      </w:tr>
      <w:tr w:rsidR="00520521" w:rsidRPr="0056284E" w:rsidTr="0079254C">
        <w:tc>
          <w:tcPr>
            <w:tcW w:w="2518" w:type="dxa"/>
            <w:vMerge w:val="restart"/>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0"/>
                <w:numId w:val="61"/>
              </w:numPr>
              <w:tabs>
                <w:tab w:val="clear" w:pos="720"/>
                <w:tab w:val="num" w:pos="1026"/>
              </w:tabs>
              <w:ind w:firstLine="23"/>
              <w:rPr>
                <w:rFonts w:ascii="Arial" w:hAnsi="Arial" w:cs="Arial"/>
                <w:sz w:val="20"/>
              </w:rPr>
            </w:pPr>
            <w:r w:rsidRPr="0056284E">
              <w:rPr>
                <w:rFonts w:ascii="Arial" w:hAnsi="Arial" w:cs="Arial"/>
                <w:sz w:val="20"/>
              </w:rPr>
              <w:t>It is required as part of risk management</w:t>
            </w:r>
          </w:p>
        </w:tc>
        <w:tc>
          <w:tcPr>
            <w:tcW w:w="703" w:type="dxa"/>
            <w:shd w:val="clear" w:color="auto" w:fill="auto"/>
          </w:tcPr>
          <w:p w:rsidR="00520521" w:rsidRPr="0056284E" w:rsidRDefault="00520521" w:rsidP="0079254C">
            <w:pPr>
              <w:rPr>
                <w:rFonts w:ascii="Arial" w:hAnsi="Arial" w:cs="Arial"/>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0"/>
                <w:numId w:val="61"/>
              </w:numPr>
              <w:tabs>
                <w:tab w:val="clear" w:pos="720"/>
                <w:tab w:val="num" w:pos="1026"/>
              </w:tabs>
              <w:ind w:firstLine="23"/>
              <w:rPr>
                <w:rFonts w:ascii="Arial" w:hAnsi="Arial" w:cs="Arial"/>
                <w:sz w:val="20"/>
              </w:rPr>
            </w:pPr>
            <w:r w:rsidRPr="0056284E">
              <w:rPr>
                <w:rFonts w:ascii="Arial" w:hAnsi="Arial" w:cs="Arial"/>
                <w:sz w:val="20"/>
              </w:rPr>
              <w:t>To determine if the visit aims and objectives have been achieved</w:t>
            </w:r>
          </w:p>
        </w:tc>
        <w:tc>
          <w:tcPr>
            <w:tcW w:w="703" w:type="dxa"/>
            <w:shd w:val="clear" w:color="auto" w:fill="auto"/>
          </w:tcPr>
          <w:p w:rsidR="00520521" w:rsidRPr="0056284E" w:rsidRDefault="00520521" w:rsidP="0079254C">
            <w:pPr>
              <w:rPr>
                <w:rFonts w:ascii="Arial" w:hAnsi="Arial" w:cs="Arial"/>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0"/>
                <w:numId w:val="61"/>
              </w:numPr>
              <w:tabs>
                <w:tab w:val="clear" w:pos="720"/>
                <w:tab w:val="num" w:pos="1026"/>
              </w:tabs>
              <w:ind w:firstLine="23"/>
              <w:rPr>
                <w:rFonts w:ascii="Arial" w:hAnsi="Arial" w:cs="Arial"/>
                <w:sz w:val="20"/>
              </w:rPr>
            </w:pPr>
            <w:r w:rsidRPr="0056284E">
              <w:rPr>
                <w:rFonts w:ascii="Arial" w:hAnsi="Arial" w:cs="Arial"/>
                <w:sz w:val="20"/>
              </w:rPr>
              <w:t>Top reflect on the effectiveness of the planning</w:t>
            </w:r>
          </w:p>
        </w:tc>
        <w:tc>
          <w:tcPr>
            <w:tcW w:w="703" w:type="dxa"/>
            <w:shd w:val="clear" w:color="auto" w:fill="auto"/>
          </w:tcPr>
          <w:p w:rsidR="00520521" w:rsidRPr="0056284E" w:rsidRDefault="00520521" w:rsidP="0079254C">
            <w:pPr>
              <w:rPr>
                <w:rFonts w:ascii="Arial" w:hAnsi="Arial" w:cs="Arial"/>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0"/>
                <w:numId w:val="61"/>
              </w:numPr>
              <w:tabs>
                <w:tab w:val="clear" w:pos="720"/>
                <w:tab w:val="num" w:pos="1026"/>
              </w:tabs>
              <w:ind w:firstLine="23"/>
              <w:rPr>
                <w:rFonts w:ascii="Arial" w:hAnsi="Arial" w:cs="Arial"/>
                <w:sz w:val="20"/>
              </w:rPr>
            </w:pPr>
            <w:r w:rsidRPr="0056284E">
              <w:rPr>
                <w:rFonts w:ascii="Arial" w:hAnsi="Arial" w:cs="Arial"/>
                <w:sz w:val="20"/>
              </w:rPr>
              <w:t>To improve the organisation of future visits</w:t>
            </w:r>
          </w:p>
        </w:tc>
        <w:tc>
          <w:tcPr>
            <w:tcW w:w="703" w:type="dxa"/>
            <w:shd w:val="clear" w:color="auto" w:fill="auto"/>
          </w:tcPr>
          <w:p w:rsidR="00520521" w:rsidRPr="0056284E" w:rsidRDefault="00520521" w:rsidP="0079254C">
            <w:pPr>
              <w:rPr>
                <w:rFonts w:ascii="Arial" w:hAnsi="Arial" w:cs="Arial"/>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0"/>
                <w:numId w:val="61"/>
              </w:numPr>
              <w:tabs>
                <w:tab w:val="clear" w:pos="720"/>
                <w:tab w:val="num" w:pos="1026"/>
              </w:tabs>
              <w:ind w:firstLine="23"/>
              <w:rPr>
                <w:rFonts w:ascii="Arial" w:hAnsi="Arial" w:cs="Arial"/>
                <w:sz w:val="20"/>
              </w:rPr>
            </w:pPr>
            <w:r w:rsidRPr="0056284E">
              <w:rPr>
                <w:rFonts w:ascii="Arial" w:hAnsi="Arial" w:cs="Arial"/>
                <w:sz w:val="20"/>
              </w:rPr>
              <w:t>To review near misses and other safety issues</w:t>
            </w:r>
          </w:p>
        </w:tc>
        <w:tc>
          <w:tcPr>
            <w:tcW w:w="703" w:type="dxa"/>
            <w:shd w:val="clear" w:color="auto" w:fill="auto"/>
          </w:tcPr>
          <w:p w:rsidR="00520521" w:rsidRPr="0056284E" w:rsidRDefault="00520521" w:rsidP="0079254C">
            <w:pPr>
              <w:rPr>
                <w:rFonts w:ascii="Arial" w:hAnsi="Arial" w:cs="Arial"/>
              </w:rPr>
            </w:pPr>
          </w:p>
        </w:tc>
      </w:tr>
      <w:tr w:rsidR="00520521" w:rsidRPr="0056284E" w:rsidTr="0079254C">
        <w:tc>
          <w:tcPr>
            <w:tcW w:w="2518" w:type="dxa"/>
            <w:shd w:val="clear" w:color="auto" w:fill="auto"/>
          </w:tcPr>
          <w:p w:rsidR="00520521" w:rsidRPr="0056284E" w:rsidRDefault="00520521" w:rsidP="0079254C">
            <w:pPr>
              <w:rPr>
                <w:rFonts w:ascii="Arial" w:hAnsi="Arial" w:cs="Arial"/>
                <w:sz w:val="20"/>
              </w:rPr>
            </w:pPr>
          </w:p>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79254C">
            <w:pPr>
              <w:rPr>
                <w:rFonts w:ascii="Arial" w:hAnsi="Arial" w:cs="Arial"/>
                <w:sz w:val="20"/>
              </w:rPr>
            </w:pPr>
          </w:p>
        </w:tc>
        <w:tc>
          <w:tcPr>
            <w:tcW w:w="703" w:type="dxa"/>
          </w:tcPr>
          <w:p w:rsidR="00520521" w:rsidRPr="0056284E" w:rsidRDefault="00520521" w:rsidP="0079254C">
            <w:pPr>
              <w:rPr>
                <w:rFonts w:ascii="Arial" w:hAnsi="Arial" w:cs="Arial"/>
              </w:rPr>
            </w:pPr>
          </w:p>
        </w:tc>
      </w:tr>
      <w:tr w:rsidR="00520521" w:rsidRPr="0056284E" w:rsidTr="0079254C">
        <w:tc>
          <w:tcPr>
            <w:tcW w:w="2518" w:type="dxa"/>
            <w:shd w:val="clear" w:color="auto" w:fill="auto"/>
          </w:tcPr>
          <w:p w:rsidR="00520521" w:rsidRPr="0056284E" w:rsidRDefault="00520521" w:rsidP="0079254C">
            <w:pPr>
              <w:rPr>
                <w:rFonts w:ascii="Arial" w:hAnsi="Arial" w:cs="Arial"/>
                <w:b/>
                <w:sz w:val="20"/>
              </w:rPr>
            </w:pPr>
            <w:r w:rsidRPr="0056284E">
              <w:rPr>
                <w:rFonts w:ascii="Arial" w:hAnsi="Arial" w:cs="Arial"/>
                <w:b/>
                <w:sz w:val="20"/>
              </w:rPr>
              <w:t>What to Evaluate</w:t>
            </w:r>
          </w:p>
        </w:tc>
        <w:tc>
          <w:tcPr>
            <w:tcW w:w="7649" w:type="dxa"/>
            <w:gridSpan w:val="2"/>
            <w:shd w:val="clear" w:color="auto" w:fill="auto"/>
          </w:tcPr>
          <w:p w:rsidR="00520521" w:rsidRPr="0056284E" w:rsidRDefault="00520521" w:rsidP="0035593B">
            <w:pPr>
              <w:numPr>
                <w:ilvl w:val="1"/>
                <w:numId w:val="61"/>
              </w:numPr>
              <w:tabs>
                <w:tab w:val="clear" w:pos="1440"/>
                <w:tab w:val="num" w:pos="743"/>
              </w:tabs>
              <w:ind w:hanging="1123"/>
              <w:rPr>
                <w:rFonts w:ascii="Arial" w:hAnsi="Arial" w:cs="Arial"/>
                <w:sz w:val="20"/>
              </w:rPr>
            </w:pPr>
            <w:r w:rsidRPr="0056284E">
              <w:rPr>
                <w:rFonts w:ascii="Arial" w:hAnsi="Arial" w:cs="Arial"/>
                <w:sz w:val="20"/>
              </w:rPr>
              <w:t>The following should be considered in an  evaluation:</w:t>
            </w:r>
          </w:p>
          <w:p w:rsidR="00520521" w:rsidRPr="0056284E" w:rsidRDefault="00520521" w:rsidP="0079254C">
            <w:pPr>
              <w:ind w:left="317"/>
              <w:rPr>
                <w:rFonts w:ascii="Arial" w:hAnsi="Arial" w:cs="Arial"/>
                <w:sz w:val="20"/>
              </w:rPr>
            </w:pPr>
          </w:p>
        </w:tc>
      </w:tr>
      <w:tr w:rsidR="00520521" w:rsidRPr="0056284E" w:rsidTr="0079254C">
        <w:tc>
          <w:tcPr>
            <w:tcW w:w="2518" w:type="dxa"/>
            <w:vMerge w:val="restart"/>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2"/>
                <w:numId w:val="61"/>
              </w:numPr>
              <w:tabs>
                <w:tab w:val="clear" w:pos="2160"/>
                <w:tab w:val="num" w:pos="1026"/>
              </w:tabs>
              <w:ind w:hanging="1417"/>
              <w:rPr>
                <w:rFonts w:ascii="Arial" w:hAnsi="Arial" w:cs="Arial"/>
                <w:sz w:val="20"/>
              </w:rPr>
            </w:pPr>
            <w:r w:rsidRPr="0056284E">
              <w:rPr>
                <w:rFonts w:ascii="Arial" w:hAnsi="Arial" w:cs="Arial"/>
                <w:sz w:val="20"/>
              </w:rPr>
              <w:t>How well the objectives of the activity were met</w:t>
            </w:r>
          </w:p>
        </w:tc>
        <w:tc>
          <w:tcPr>
            <w:tcW w:w="703" w:type="dxa"/>
            <w:shd w:val="clear" w:color="auto" w:fill="auto"/>
          </w:tcPr>
          <w:p w:rsidR="00520521" w:rsidRPr="0056284E" w:rsidRDefault="00520521" w:rsidP="0079254C">
            <w:pPr>
              <w:rPr>
                <w:rFonts w:ascii="Arial" w:hAnsi="Arial" w:cs="Arial"/>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2"/>
                <w:numId w:val="61"/>
              </w:numPr>
              <w:tabs>
                <w:tab w:val="clear" w:pos="2160"/>
                <w:tab w:val="num" w:pos="1026"/>
              </w:tabs>
              <w:ind w:hanging="1417"/>
              <w:rPr>
                <w:rFonts w:ascii="Arial" w:hAnsi="Arial" w:cs="Arial"/>
                <w:sz w:val="20"/>
              </w:rPr>
            </w:pPr>
            <w:r w:rsidRPr="0056284E">
              <w:rPr>
                <w:rFonts w:ascii="Arial" w:hAnsi="Arial" w:cs="Arial"/>
                <w:sz w:val="20"/>
              </w:rPr>
              <w:t>The effectiveness of initial planning (staff and safety)</w:t>
            </w:r>
          </w:p>
        </w:tc>
        <w:tc>
          <w:tcPr>
            <w:tcW w:w="703" w:type="dxa"/>
            <w:shd w:val="clear" w:color="auto" w:fill="auto"/>
          </w:tcPr>
          <w:p w:rsidR="00520521" w:rsidRPr="0056284E" w:rsidRDefault="00520521" w:rsidP="0079254C">
            <w:pPr>
              <w:rPr>
                <w:rFonts w:ascii="Arial" w:hAnsi="Arial" w:cs="Arial"/>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2"/>
                <w:numId w:val="61"/>
              </w:numPr>
              <w:tabs>
                <w:tab w:val="clear" w:pos="2160"/>
                <w:tab w:val="num" w:pos="1026"/>
              </w:tabs>
              <w:ind w:hanging="1417"/>
              <w:rPr>
                <w:rFonts w:ascii="Arial" w:hAnsi="Arial" w:cs="Arial"/>
                <w:sz w:val="20"/>
              </w:rPr>
            </w:pPr>
            <w:r w:rsidRPr="0056284E">
              <w:rPr>
                <w:rFonts w:ascii="Arial" w:hAnsi="Arial" w:cs="Arial"/>
                <w:sz w:val="20"/>
              </w:rPr>
              <w:t>Legal requirements</w:t>
            </w:r>
          </w:p>
        </w:tc>
        <w:tc>
          <w:tcPr>
            <w:tcW w:w="703" w:type="dxa"/>
            <w:shd w:val="clear" w:color="auto" w:fill="auto"/>
          </w:tcPr>
          <w:p w:rsidR="00520521" w:rsidRPr="0056284E" w:rsidRDefault="00520521" w:rsidP="0079254C">
            <w:pPr>
              <w:rPr>
                <w:rFonts w:ascii="Arial" w:hAnsi="Arial" w:cs="Arial"/>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2"/>
                <w:numId w:val="61"/>
              </w:numPr>
              <w:tabs>
                <w:tab w:val="clear" w:pos="2160"/>
                <w:tab w:val="num" w:pos="1026"/>
              </w:tabs>
              <w:ind w:hanging="1417"/>
              <w:rPr>
                <w:rFonts w:ascii="Arial" w:hAnsi="Arial" w:cs="Arial"/>
                <w:sz w:val="20"/>
              </w:rPr>
            </w:pPr>
            <w:r w:rsidRPr="0056284E">
              <w:rPr>
                <w:rFonts w:ascii="Arial" w:hAnsi="Arial" w:cs="Arial"/>
                <w:sz w:val="20"/>
              </w:rPr>
              <w:t>Effectiveness of the risk assessments</w:t>
            </w:r>
          </w:p>
        </w:tc>
        <w:tc>
          <w:tcPr>
            <w:tcW w:w="703" w:type="dxa"/>
            <w:shd w:val="clear" w:color="auto" w:fill="auto"/>
          </w:tcPr>
          <w:p w:rsidR="00520521" w:rsidRPr="0056284E" w:rsidRDefault="00520521" w:rsidP="0079254C">
            <w:pPr>
              <w:rPr>
                <w:rFonts w:ascii="Arial" w:hAnsi="Arial" w:cs="Arial"/>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2"/>
                <w:numId w:val="61"/>
              </w:numPr>
              <w:tabs>
                <w:tab w:val="clear" w:pos="2160"/>
                <w:tab w:val="num" w:pos="1026"/>
              </w:tabs>
              <w:ind w:hanging="1417"/>
              <w:rPr>
                <w:rFonts w:ascii="Arial" w:hAnsi="Arial" w:cs="Arial"/>
                <w:sz w:val="20"/>
              </w:rPr>
            </w:pPr>
            <w:r w:rsidRPr="0056284E">
              <w:rPr>
                <w:rFonts w:ascii="Arial" w:hAnsi="Arial" w:cs="Arial"/>
                <w:sz w:val="20"/>
              </w:rPr>
              <w:t>Administration systems</w:t>
            </w:r>
          </w:p>
        </w:tc>
        <w:tc>
          <w:tcPr>
            <w:tcW w:w="703" w:type="dxa"/>
            <w:shd w:val="clear" w:color="auto" w:fill="auto"/>
          </w:tcPr>
          <w:p w:rsidR="00520521" w:rsidRPr="0056284E" w:rsidRDefault="00520521" w:rsidP="0079254C">
            <w:pPr>
              <w:rPr>
                <w:rFonts w:ascii="Arial" w:hAnsi="Arial" w:cs="Arial"/>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2"/>
                <w:numId w:val="61"/>
              </w:numPr>
              <w:tabs>
                <w:tab w:val="clear" w:pos="2160"/>
                <w:tab w:val="num" w:pos="1026"/>
              </w:tabs>
              <w:ind w:hanging="1417"/>
              <w:rPr>
                <w:rFonts w:ascii="Arial" w:hAnsi="Arial" w:cs="Arial"/>
                <w:sz w:val="20"/>
              </w:rPr>
            </w:pPr>
            <w:r w:rsidRPr="0056284E">
              <w:rPr>
                <w:rFonts w:ascii="Arial" w:hAnsi="Arial" w:cs="Arial"/>
                <w:sz w:val="20"/>
              </w:rPr>
              <w:t>Effectiveness of contingency plans</w:t>
            </w:r>
          </w:p>
        </w:tc>
        <w:tc>
          <w:tcPr>
            <w:tcW w:w="703" w:type="dxa"/>
            <w:shd w:val="clear" w:color="auto" w:fill="auto"/>
          </w:tcPr>
          <w:p w:rsidR="00520521" w:rsidRPr="0056284E" w:rsidRDefault="00520521" w:rsidP="0079254C">
            <w:pPr>
              <w:rPr>
                <w:rFonts w:ascii="Arial" w:hAnsi="Arial" w:cs="Arial"/>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2"/>
                <w:numId w:val="61"/>
              </w:numPr>
              <w:tabs>
                <w:tab w:val="clear" w:pos="2160"/>
                <w:tab w:val="num" w:pos="1026"/>
              </w:tabs>
              <w:ind w:hanging="1417"/>
              <w:rPr>
                <w:rFonts w:ascii="Arial" w:hAnsi="Arial" w:cs="Arial"/>
                <w:sz w:val="20"/>
              </w:rPr>
            </w:pPr>
            <w:r w:rsidRPr="0056284E">
              <w:rPr>
                <w:rFonts w:ascii="Arial" w:hAnsi="Arial" w:cs="Arial"/>
                <w:sz w:val="20"/>
              </w:rPr>
              <w:t>Group management</w:t>
            </w:r>
          </w:p>
        </w:tc>
        <w:tc>
          <w:tcPr>
            <w:tcW w:w="703" w:type="dxa"/>
            <w:shd w:val="clear" w:color="auto" w:fill="auto"/>
          </w:tcPr>
          <w:p w:rsidR="00520521" w:rsidRPr="0056284E" w:rsidRDefault="00520521" w:rsidP="0079254C">
            <w:pPr>
              <w:rPr>
                <w:rFonts w:ascii="Arial" w:hAnsi="Arial" w:cs="Arial"/>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2"/>
                <w:numId w:val="61"/>
              </w:numPr>
              <w:tabs>
                <w:tab w:val="clear" w:pos="2160"/>
                <w:tab w:val="num" w:pos="1026"/>
              </w:tabs>
              <w:ind w:hanging="1417"/>
              <w:rPr>
                <w:rFonts w:ascii="Arial" w:hAnsi="Arial" w:cs="Arial"/>
                <w:sz w:val="20"/>
              </w:rPr>
            </w:pPr>
            <w:r w:rsidRPr="0056284E">
              <w:rPr>
                <w:rFonts w:ascii="Arial" w:hAnsi="Arial" w:cs="Arial"/>
                <w:sz w:val="20"/>
              </w:rPr>
              <w:t>Incident and near misses</w:t>
            </w:r>
          </w:p>
        </w:tc>
        <w:tc>
          <w:tcPr>
            <w:tcW w:w="703" w:type="dxa"/>
            <w:shd w:val="clear" w:color="auto" w:fill="auto"/>
          </w:tcPr>
          <w:p w:rsidR="00520521" w:rsidRPr="0056284E" w:rsidRDefault="00520521" w:rsidP="0079254C">
            <w:pPr>
              <w:rPr>
                <w:rFonts w:ascii="Arial" w:hAnsi="Arial" w:cs="Arial"/>
              </w:rPr>
            </w:pPr>
          </w:p>
        </w:tc>
      </w:tr>
      <w:tr w:rsidR="00520521" w:rsidRPr="0056284E" w:rsidTr="0079254C">
        <w:tc>
          <w:tcPr>
            <w:tcW w:w="9464" w:type="dxa"/>
            <w:gridSpan w:val="2"/>
            <w:shd w:val="clear" w:color="auto" w:fill="auto"/>
          </w:tcPr>
          <w:p w:rsidR="00520521" w:rsidRPr="0056284E" w:rsidRDefault="00520521" w:rsidP="0079254C">
            <w:pPr>
              <w:rPr>
                <w:rFonts w:ascii="Arial" w:hAnsi="Arial" w:cs="Arial"/>
                <w:sz w:val="20"/>
              </w:rPr>
            </w:pPr>
          </w:p>
          <w:p w:rsidR="00520521" w:rsidRPr="0056284E" w:rsidRDefault="00520521" w:rsidP="0079254C">
            <w:pPr>
              <w:rPr>
                <w:rFonts w:ascii="Arial" w:hAnsi="Arial" w:cs="Arial"/>
                <w:sz w:val="20"/>
              </w:rPr>
            </w:pPr>
          </w:p>
        </w:tc>
        <w:tc>
          <w:tcPr>
            <w:tcW w:w="703" w:type="dxa"/>
          </w:tcPr>
          <w:p w:rsidR="00520521" w:rsidRPr="0056284E" w:rsidRDefault="00520521" w:rsidP="0079254C">
            <w:pPr>
              <w:rPr>
                <w:rFonts w:ascii="Arial" w:hAnsi="Arial" w:cs="Arial"/>
              </w:rPr>
            </w:pPr>
          </w:p>
        </w:tc>
      </w:tr>
      <w:tr w:rsidR="00520521" w:rsidRPr="0056284E" w:rsidTr="0079254C">
        <w:tc>
          <w:tcPr>
            <w:tcW w:w="2518" w:type="dxa"/>
            <w:shd w:val="clear" w:color="auto" w:fill="auto"/>
          </w:tcPr>
          <w:p w:rsidR="00520521" w:rsidRPr="0056284E" w:rsidRDefault="00520521" w:rsidP="0079254C">
            <w:pPr>
              <w:rPr>
                <w:rFonts w:ascii="Arial" w:hAnsi="Arial" w:cs="Arial"/>
                <w:b/>
                <w:sz w:val="20"/>
              </w:rPr>
            </w:pPr>
            <w:r w:rsidRPr="0056284E">
              <w:rPr>
                <w:rFonts w:ascii="Arial" w:hAnsi="Arial" w:cs="Arial"/>
                <w:b/>
                <w:sz w:val="20"/>
              </w:rPr>
              <w:t>How to Evaluate</w:t>
            </w:r>
          </w:p>
        </w:tc>
        <w:tc>
          <w:tcPr>
            <w:tcW w:w="7649" w:type="dxa"/>
            <w:gridSpan w:val="2"/>
            <w:shd w:val="clear" w:color="auto" w:fill="auto"/>
          </w:tcPr>
          <w:p w:rsidR="00520521" w:rsidRPr="0056284E" w:rsidRDefault="00520521" w:rsidP="0035593B">
            <w:pPr>
              <w:numPr>
                <w:ilvl w:val="3"/>
                <w:numId w:val="61"/>
              </w:numPr>
              <w:tabs>
                <w:tab w:val="clear" w:pos="2880"/>
                <w:tab w:val="num" w:pos="743"/>
              </w:tabs>
              <w:ind w:hanging="2563"/>
              <w:rPr>
                <w:rFonts w:ascii="Arial" w:hAnsi="Arial" w:cs="Arial"/>
                <w:sz w:val="20"/>
              </w:rPr>
            </w:pPr>
            <w:r w:rsidRPr="0056284E">
              <w:rPr>
                <w:rFonts w:ascii="Arial" w:hAnsi="Arial" w:cs="Arial"/>
                <w:sz w:val="20"/>
              </w:rPr>
              <w:t>Consider the following methods of evaluation:</w:t>
            </w:r>
          </w:p>
          <w:p w:rsidR="00520521" w:rsidRPr="0056284E" w:rsidRDefault="00520521" w:rsidP="0079254C">
            <w:pPr>
              <w:rPr>
                <w:rFonts w:ascii="Arial" w:hAnsi="Arial" w:cs="Arial"/>
              </w:rPr>
            </w:pPr>
          </w:p>
        </w:tc>
      </w:tr>
      <w:tr w:rsidR="00520521" w:rsidRPr="0056284E" w:rsidTr="0079254C">
        <w:tc>
          <w:tcPr>
            <w:tcW w:w="2518" w:type="dxa"/>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4"/>
                <w:numId w:val="61"/>
              </w:numPr>
              <w:tabs>
                <w:tab w:val="clear" w:pos="3600"/>
                <w:tab w:val="num" w:pos="1026"/>
              </w:tabs>
              <w:ind w:hanging="2857"/>
              <w:rPr>
                <w:rFonts w:ascii="Arial" w:hAnsi="Arial" w:cs="Arial"/>
                <w:sz w:val="20"/>
              </w:rPr>
            </w:pPr>
            <w:r w:rsidRPr="0056284E">
              <w:rPr>
                <w:rFonts w:ascii="Arial" w:hAnsi="Arial" w:cs="Arial"/>
                <w:sz w:val="20"/>
              </w:rPr>
              <w:t>Debrief the group, staff and others involved</w:t>
            </w:r>
          </w:p>
        </w:tc>
        <w:tc>
          <w:tcPr>
            <w:tcW w:w="703" w:type="dxa"/>
            <w:shd w:val="clear" w:color="auto" w:fill="auto"/>
          </w:tcPr>
          <w:p w:rsidR="00520521" w:rsidRPr="0056284E" w:rsidRDefault="00520521" w:rsidP="0079254C">
            <w:pPr>
              <w:rPr>
                <w:rFonts w:ascii="Arial" w:hAnsi="Arial" w:cs="Arial"/>
              </w:rPr>
            </w:pPr>
          </w:p>
        </w:tc>
      </w:tr>
      <w:tr w:rsidR="00520521" w:rsidRPr="0056284E" w:rsidTr="0079254C">
        <w:tc>
          <w:tcPr>
            <w:tcW w:w="2518" w:type="dxa"/>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4"/>
                <w:numId w:val="61"/>
              </w:numPr>
              <w:tabs>
                <w:tab w:val="clear" w:pos="3600"/>
                <w:tab w:val="num" w:pos="1026"/>
              </w:tabs>
              <w:ind w:hanging="2857"/>
              <w:rPr>
                <w:rFonts w:ascii="Arial" w:hAnsi="Arial" w:cs="Arial"/>
                <w:sz w:val="20"/>
              </w:rPr>
            </w:pPr>
            <w:r w:rsidRPr="0056284E">
              <w:rPr>
                <w:rFonts w:ascii="Arial" w:hAnsi="Arial" w:cs="Arial"/>
                <w:sz w:val="20"/>
              </w:rPr>
              <w:t>Reflection by the Group Leader</w:t>
            </w:r>
          </w:p>
        </w:tc>
        <w:tc>
          <w:tcPr>
            <w:tcW w:w="703" w:type="dxa"/>
            <w:shd w:val="clear" w:color="auto" w:fill="auto"/>
          </w:tcPr>
          <w:p w:rsidR="00520521" w:rsidRPr="0056284E" w:rsidRDefault="00520521" w:rsidP="0079254C">
            <w:pPr>
              <w:rPr>
                <w:rFonts w:ascii="Arial" w:hAnsi="Arial" w:cs="Arial"/>
              </w:rPr>
            </w:pPr>
          </w:p>
        </w:tc>
      </w:tr>
      <w:tr w:rsidR="00520521" w:rsidRPr="0056284E" w:rsidTr="0079254C">
        <w:tc>
          <w:tcPr>
            <w:tcW w:w="2518" w:type="dxa"/>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4"/>
                <w:numId w:val="61"/>
              </w:numPr>
              <w:tabs>
                <w:tab w:val="clear" w:pos="3600"/>
                <w:tab w:val="num" w:pos="1026"/>
              </w:tabs>
              <w:ind w:hanging="2857"/>
              <w:rPr>
                <w:rFonts w:ascii="Arial" w:hAnsi="Arial" w:cs="Arial"/>
                <w:sz w:val="20"/>
              </w:rPr>
            </w:pPr>
            <w:r w:rsidRPr="0056284E">
              <w:rPr>
                <w:rFonts w:ascii="Arial" w:hAnsi="Arial" w:cs="Arial"/>
                <w:sz w:val="20"/>
              </w:rPr>
              <w:t xml:space="preserve">Reports of the visit </w:t>
            </w:r>
          </w:p>
        </w:tc>
        <w:tc>
          <w:tcPr>
            <w:tcW w:w="703" w:type="dxa"/>
            <w:shd w:val="clear" w:color="auto" w:fill="auto"/>
          </w:tcPr>
          <w:p w:rsidR="00520521" w:rsidRPr="0056284E" w:rsidRDefault="00520521" w:rsidP="0079254C">
            <w:pPr>
              <w:rPr>
                <w:rFonts w:ascii="Arial" w:hAnsi="Arial" w:cs="Arial"/>
              </w:rPr>
            </w:pPr>
          </w:p>
        </w:tc>
      </w:tr>
      <w:tr w:rsidR="00520521" w:rsidRPr="0056284E" w:rsidTr="0079254C">
        <w:tc>
          <w:tcPr>
            <w:tcW w:w="10167" w:type="dxa"/>
            <w:gridSpan w:val="3"/>
            <w:shd w:val="clear" w:color="auto" w:fill="auto"/>
          </w:tcPr>
          <w:p w:rsidR="00520521" w:rsidRPr="0056284E" w:rsidRDefault="00520521" w:rsidP="0079254C">
            <w:pPr>
              <w:rPr>
                <w:rFonts w:ascii="Arial" w:hAnsi="Arial" w:cs="Arial"/>
              </w:rPr>
            </w:pPr>
          </w:p>
          <w:p w:rsidR="00520521" w:rsidRPr="0056284E" w:rsidRDefault="00520521" w:rsidP="0079254C">
            <w:pPr>
              <w:rPr>
                <w:rFonts w:ascii="Arial" w:hAnsi="Arial" w:cs="Arial"/>
              </w:rPr>
            </w:pPr>
          </w:p>
        </w:tc>
      </w:tr>
      <w:tr w:rsidR="00520521" w:rsidRPr="0056284E" w:rsidTr="0079254C">
        <w:tc>
          <w:tcPr>
            <w:tcW w:w="2518" w:type="dxa"/>
            <w:shd w:val="clear" w:color="auto" w:fill="auto"/>
          </w:tcPr>
          <w:p w:rsidR="00520521" w:rsidRPr="0056284E" w:rsidRDefault="00520521" w:rsidP="0079254C">
            <w:pPr>
              <w:rPr>
                <w:rFonts w:ascii="Arial" w:hAnsi="Arial" w:cs="Arial"/>
                <w:b/>
                <w:sz w:val="20"/>
              </w:rPr>
            </w:pPr>
            <w:r w:rsidRPr="0056284E">
              <w:rPr>
                <w:rFonts w:ascii="Arial" w:hAnsi="Arial" w:cs="Arial"/>
                <w:b/>
                <w:sz w:val="20"/>
              </w:rPr>
              <w:t>When to Evaluate</w:t>
            </w:r>
          </w:p>
        </w:tc>
        <w:tc>
          <w:tcPr>
            <w:tcW w:w="7649" w:type="dxa"/>
            <w:gridSpan w:val="2"/>
            <w:shd w:val="clear" w:color="auto" w:fill="auto"/>
          </w:tcPr>
          <w:p w:rsidR="00520521" w:rsidRPr="0056284E" w:rsidRDefault="00520521" w:rsidP="0035593B">
            <w:pPr>
              <w:numPr>
                <w:ilvl w:val="5"/>
                <w:numId w:val="61"/>
              </w:numPr>
              <w:tabs>
                <w:tab w:val="clear" w:pos="4320"/>
                <w:tab w:val="num" w:pos="743"/>
              </w:tabs>
              <w:ind w:hanging="4003"/>
              <w:rPr>
                <w:rFonts w:ascii="Arial" w:hAnsi="Arial" w:cs="Arial"/>
                <w:sz w:val="20"/>
              </w:rPr>
            </w:pPr>
            <w:r w:rsidRPr="0056284E">
              <w:rPr>
                <w:rFonts w:ascii="Arial" w:hAnsi="Arial" w:cs="Arial"/>
                <w:sz w:val="20"/>
              </w:rPr>
              <w:t>An evaluation should be undertaken:</w:t>
            </w:r>
          </w:p>
          <w:p w:rsidR="00520521" w:rsidRPr="0056284E" w:rsidRDefault="00520521" w:rsidP="0079254C">
            <w:pPr>
              <w:rPr>
                <w:rFonts w:ascii="Arial" w:hAnsi="Arial" w:cs="Arial"/>
                <w:sz w:val="20"/>
              </w:rPr>
            </w:pPr>
          </w:p>
        </w:tc>
      </w:tr>
      <w:tr w:rsidR="00520521" w:rsidRPr="0056284E" w:rsidTr="0079254C">
        <w:tc>
          <w:tcPr>
            <w:tcW w:w="2518" w:type="dxa"/>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6"/>
                <w:numId w:val="61"/>
              </w:numPr>
              <w:tabs>
                <w:tab w:val="clear" w:pos="5040"/>
                <w:tab w:val="num" w:pos="1026"/>
              </w:tabs>
              <w:ind w:hanging="4297"/>
              <w:rPr>
                <w:rFonts w:ascii="Arial" w:hAnsi="Arial" w:cs="Arial"/>
                <w:sz w:val="20"/>
              </w:rPr>
            </w:pPr>
            <w:r w:rsidRPr="0056284E">
              <w:rPr>
                <w:rFonts w:ascii="Arial" w:hAnsi="Arial" w:cs="Arial"/>
                <w:sz w:val="20"/>
              </w:rPr>
              <w:t>Before leaving the venue</w:t>
            </w:r>
          </w:p>
        </w:tc>
        <w:tc>
          <w:tcPr>
            <w:tcW w:w="703" w:type="dxa"/>
            <w:shd w:val="clear" w:color="auto" w:fill="auto"/>
          </w:tcPr>
          <w:p w:rsidR="00520521" w:rsidRPr="0056284E" w:rsidRDefault="00520521" w:rsidP="0079254C">
            <w:pPr>
              <w:rPr>
                <w:rFonts w:ascii="Arial" w:hAnsi="Arial" w:cs="Arial"/>
              </w:rPr>
            </w:pPr>
          </w:p>
        </w:tc>
      </w:tr>
      <w:tr w:rsidR="00520521" w:rsidRPr="0056284E" w:rsidTr="0079254C">
        <w:tc>
          <w:tcPr>
            <w:tcW w:w="2518" w:type="dxa"/>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6"/>
                <w:numId w:val="61"/>
              </w:numPr>
              <w:tabs>
                <w:tab w:val="clear" w:pos="5040"/>
                <w:tab w:val="num" w:pos="1026"/>
              </w:tabs>
              <w:ind w:hanging="4297"/>
              <w:rPr>
                <w:rFonts w:ascii="Arial" w:hAnsi="Arial" w:cs="Arial"/>
                <w:sz w:val="20"/>
              </w:rPr>
            </w:pPr>
            <w:r w:rsidRPr="0056284E">
              <w:rPr>
                <w:rFonts w:ascii="Arial" w:hAnsi="Arial" w:cs="Arial"/>
                <w:sz w:val="20"/>
              </w:rPr>
              <w:t>Soon after arriving at base</w:t>
            </w:r>
          </w:p>
        </w:tc>
        <w:tc>
          <w:tcPr>
            <w:tcW w:w="703" w:type="dxa"/>
            <w:shd w:val="clear" w:color="auto" w:fill="auto"/>
          </w:tcPr>
          <w:p w:rsidR="00520521" w:rsidRPr="0056284E" w:rsidRDefault="00520521" w:rsidP="0079254C">
            <w:pPr>
              <w:rPr>
                <w:rFonts w:ascii="Arial" w:hAnsi="Arial" w:cs="Arial"/>
              </w:rPr>
            </w:pPr>
          </w:p>
        </w:tc>
      </w:tr>
      <w:tr w:rsidR="00520521" w:rsidRPr="0056284E" w:rsidTr="0079254C">
        <w:tc>
          <w:tcPr>
            <w:tcW w:w="10167" w:type="dxa"/>
            <w:gridSpan w:val="3"/>
            <w:shd w:val="clear" w:color="auto" w:fill="auto"/>
          </w:tcPr>
          <w:p w:rsidR="00520521" w:rsidRPr="0056284E" w:rsidRDefault="00520521" w:rsidP="0079254C">
            <w:pPr>
              <w:rPr>
                <w:rFonts w:ascii="Arial" w:hAnsi="Arial" w:cs="Arial"/>
                <w:sz w:val="20"/>
              </w:rPr>
            </w:pPr>
          </w:p>
          <w:p w:rsidR="00520521" w:rsidRPr="0056284E" w:rsidRDefault="00520521" w:rsidP="0079254C">
            <w:pPr>
              <w:rPr>
                <w:rFonts w:ascii="Arial" w:hAnsi="Arial" w:cs="Arial"/>
              </w:rPr>
            </w:pPr>
          </w:p>
        </w:tc>
      </w:tr>
      <w:tr w:rsidR="00520521" w:rsidRPr="0056284E" w:rsidTr="0079254C">
        <w:tc>
          <w:tcPr>
            <w:tcW w:w="2518" w:type="dxa"/>
            <w:shd w:val="clear" w:color="auto" w:fill="auto"/>
          </w:tcPr>
          <w:p w:rsidR="00520521" w:rsidRPr="0056284E" w:rsidRDefault="00520521" w:rsidP="0079254C">
            <w:pPr>
              <w:rPr>
                <w:rFonts w:ascii="Arial" w:hAnsi="Arial" w:cs="Arial"/>
                <w:b/>
                <w:sz w:val="20"/>
              </w:rPr>
            </w:pPr>
            <w:r w:rsidRPr="0056284E">
              <w:rPr>
                <w:rFonts w:ascii="Arial" w:hAnsi="Arial" w:cs="Arial"/>
                <w:b/>
                <w:sz w:val="20"/>
              </w:rPr>
              <w:t>Who is the Evaluation for</w:t>
            </w:r>
          </w:p>
        </w:tc>
        <w:tc>
          <w:tcPr>
            <w:tcW w:w="7649" w:type="dxa"/>
            <w:gridSpan w:val="2"/>
            <w:shd w:val="clear" w:color="auto" w:fill="auto"/>
          </w:tcPr>
          <w:p w:rsidR="00520521" w:rsidRPr="0056284E" w:rsidRDefault="00520521" w:rsidP="0035593B">
            <w:pPr>
              <w:numPr>
                <w:ilvl w:val="0"/>
                <w:numId w:val="63"/>
              </w:numPr>
              <w:rPr>
                <w:rFonts w:ascii="Arial" w:hAnsi="Arial" w:cs="Arial"/>
                <w:sz w:val="20"/>
              </w:rPr>
            </w:pPr>
            <w:r w:rsidRPr="0056284E">
              <w:rPr>
                <w:rFonts w:ascii="Arial" w:hAnsi="Arial" w:cs="Arial"/>
                <w:sz w:val="20"/>
              </w:rPr>
              <w:t>Consider who the evaluation is for:</w:t>
            </w:r>
          </w:p>
          <w:p w:rsidR="00520521" w:rsidRPr="0056284E" w:rsidRDefault="00520521" w:rsidP="0079254C">
            <w:pPr>
              <w:ind w:left="360"/>
              <w:rPr>
                <w:rFonts w:ascii="Arial" w:hAnsi="Arial" w:cs="Arial"/>
                <w:sz w:val="20"/>
              </w:rPr>
            </w:pPr>
          </w:p>
        </w:tc>
      </w:tr>
      <w:tr w:rsidR="00520521" w:rsidRPr="0056284E" w:rsidTr="0079254C">
        <w:tc>
          <w:tcPr>
            <w:tcW w:w="2518" w:type="dxa"/>
            <w:vMerge w:val="restart"/>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8"/>
                <w:numId w:val="61"/>
              </w:numPr>
              <w:tabs>
                <w:tab w:val="clear" w:pos="6480"/>
                <w:tab w:val="num" w:pos="743"/>
                <w:tab w:val="left" w:pos="1026"/>
              </w:tabs>
              <w:ind w:hanging="5737"/>
              <w:rPr>
                <w:rFonts w:ascii="Arial" w:hAnsi="Arial" w:cs="Arial"/>
                <w:sz w:val="20"/>
              </w:rPr>
            </w:pPr>
            <w:r w:rsidRPr="0056284E">
              <w:rPr>
                <w:rFonts w:ascii="Arial" w:hAnsi="Arial" w:cs="Arial"/>
                <w:sz w:val="20"/>
              </w:rPr>
              <w:t>Parents</w:t>
            </w:r>
          </w:p>
        </w:tc>
        <w:tc>
          <w:tcPr>
            <w:tcW w:w="703" w:type="dxa"/>
          </w:tcPr>
          <w:p w:rsidR="00520521" w:rsidRPr="0056284E" w:rsidRDefault="00520521" w:rsidP="0079254C">
            <w:pPr>
              <w:rPr>
                <w:rFonts w:ascii="Arial" w:hAnsi="Arial" w:cs="Arial"/>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8"/>
                <w:numId w:val="61"/>
              </w:numPr>
              <w:tabs>
                <w:tab w:val="clear" w:pos="6480"/>
                <w:tab w:val="num" w:pos="1026"/>
              </w:tabs>
              <w:ind w:hanging="5737"/>
              <w:rPr>
                <w:rFonts w:ascii="Arial" w:hAnsi="Arial" w:cs="Arial"/>
                <w:sz w:val="20"/>
              </w:rPr>
            </w:pPr>
            <w:r w:rsidRPr="0056284E">
              <w:rPr>
                <w:rFonts w:ascii="Arial" w:hAnsi="Arial" w:cs="Arial"/>
                <w:sz w:val="20"/>
              </w:rPr>
              <w:t>Facility or school management/Governors</w:t>
            </w:r>
          </w:p>
        </w:tc>
        <w:tc>
          <w:tcPr>
            <w:tcW w:w="703" w:type="dxa"/>
          </w:tcPr>
          <w:p w:rsidR="00520521" w:rsidRPr="0056284E" w:rsidRDefault="00520521" w:rsidP="0079254C">
            <w:pPr>
              <w:rPr>
                <w:rFonts w:ascii="Arial" w:hAnsi="Arial" w:cs="Arial"/>
              </w:rPr>
            </w:pPr>
          </w:p>
        </w:tc>
      </w:tr>
      <w:tr w:rsidR="00520521" w:rsidRPr="0056284E" w:rsidTr="0079254C">
        <w:tc>
          <w:tcPr>
            <w:tcW w:w="2518" w:type="dxa"/>
            <w:vMerge/>
            <w:shd w:val="clear" w:color="auto" w:fill="auto"/>
          </w:tcPr>
          <w:p w:rsidR="00520521" w:rsidRPr="0056284E" w:rsidRDefault="00520521" w:rsidP="0079254C">
            <w:pPr>
              <w:rPr>
                <w:rFonts w:ascii="Arial" w:hAnsi="Arial" w:cs="Arial"/>
                <w:sz w:val="20"/>
              </w:rPr>
            </w:pPr>
          </w:p>
        </w:tc>
        <w:tc>
          <w:tcPr>
            <w:tcW w:w="6946" w:type="dxa"/>
            <w:shd w:val="clear" w:color="auto" w:fill="auto"/>
          </w:tcPr>
          <w:p w:rsidR="00520521" w:rsidRPr="0056284E" w:rsidRDefault="00520521" w:rsidP="0035593B">
            <w:pPr>
              <w:numPr>
                <w:ilvl w:val="8"/>
                <w:numId w:val="61"/>
              </w:numPr>
              <w:tabs>
                <w:tab w:val="clear" w:pos="6480"/>
                <w:tab w:val="num" w:pos="1026"/>
              </w:tabs>
              <w:ind w:hanging="5737"/>
              <w:rPr>
                <w:rFonts w:ascii="Arial" w:hAnsi="Arial" w:cs="Arial"/>
                <w:sz w:val="20"/>
              </w:rPr>
            </w:pPr>
            <w:r w:rsidRPr="0056284E">
              <w:rPr>
                <w:rFonts w:ascii="Arial" w:hAnsi="Arial" w:cs="Arial"/>
                <w:sz w:val="20"/>
              </w:rPr>
              <w:t>Group Leader</w:t>
            </w:r>
          </w:p>
        </w:tc>
        <w:tc>
          <w:tcPr>
            <w:tcW w:w="703" w:type="dxa"/>
          </w:tcPr>
          <w:p w:rsidR="00520521" w:rsidRPr="0056284E" w:rsidRDefault="00520521" w:rsidP="0079254C">
            <w:pPr>
              <w:rPr>
                <w:rFonts w:ascii="Arial" w:hAnsi="Arial" w:cs="Arial"/>
              </w:rPr>
            </w:pPr>
          </w:p>
        </w:tc>
      </w:tr>
    </w:tbl>
    <w:p w:rsidR="00520521" w:rsidRDefault="00520521" w:rsidP="00520521">
      <w:pPr>
        <w:jc w:val="center"/>
      </w:pPr>
    </w:p>
    <w:p w:rsidR="00520521" w:rsidRDefault="00520521" w:rsidP="005205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0"/>
        <w:gridCol w:w="8151"/>
      </w:tblGrid>
      <w:tr w:rsidR="00520521" w:rsidRPr="0056284E" w:rsidTr="0079254C">
        <w:tc>
          <w:tcPr>
            <w:tcW w:w="1809" w:type="dxa"/>
            <w:shd w:val="clear" w:color="auto" w:fill="auto"/>
          </w:tcPr>
          <w:p w:rsidR="00520521" w:rsidRPr="0056284E" w:rsidRDefault="00520521" w:rsidP="0079254C">
            <w:pPr>
              <w:rPr>
                <w:b/>
                <w:u w:color="003366"/>
              </w:rPr>
            </w:pPr>
            <w:r w:rsidRPr="0056284E">
              <w:rPr>
                <w:b/>
                <w:u w:color="003366"/>
              </w:rPr>
              <w:t>School  or Service Name :</w:t>
            </w:r>
          </w:p>
        </w:tc>
        <w:tc>
          <w:tcPr>
            <w:tcW w:w="8358" w:type="dxa"/>
            <w:shd w:val="clear" w:color="auto" w:fill="auto"/>
          </w:tcPr>
          <w:p w:rsidR="00520521" w:rsidRPr="0056284E" w:rsidRDefault="00520521" w:rsidP="0079254C">
            <w:pPr>
              <w:rPr>
                <w:u w:color="003366"/>
              </w:rPr>
            </w:pPr>
          </w:p>
        </w:tc>
      </w:tr>
    </w:tbl>
    <w:p w:rsidR="00520521" w:rsidRDefault="00520521" w:rsidP="00520521">
      <w:pPr>
        <w:pStyle w:val="Heading2"/>
        <w:sectPr w:rsidR="00520521" w:rsidSect="00E764BF">
          <w:type w:val="nextColumn"/>
          <w:pgSz w:w="11907" w:h="16840" w:code="9"/>
          <w:pgMar w:top="1021" w:right="964" w:bottom="992" w:left="992" w:header="0" w:footer="709" w:gutter="0"/>
          <w:cols w:space="720"/>
          <w:docGrid w:linePitch="326"/>
        </w:sectPr>
      </w:pPr>
      <w:bookmarkStart w:id="147" w:name="_Toc490562971"/>
    </w:p>
    <w:bookmarkEnd w:id="147"/>
    <w:p w:rsidR="00520521" w:rsidRPr="00B06766" w:rsidRDefault="00520521" w:rsidP="00520521">
      <w:pPr>
        <w:pStyle w:val="Heading2"/>
      </w:pPr>
      <w:r w:rsidRPr="0072326C">
        <w:lastRenderedPageBreak/>
        <w:t xml:space="preserve">Appendix </w:t>
      </w:r>
      <w:r>
        <w:t xml:space="preserve">two - </w:t>
      </w:r>
      <w:r w:rsidRPr="00836B57">
        <w:t>Risk Assessment (Form 2)</w:t>
      </w:r>
    </w:p>
    <w:p w:rsidR="00520521" w:rsidRPr="000935AD" w:rsidRDefault="00520521" w:rsidP="00520521">
      <w:pPr>
        <w:autoSpaceDE w:val="0"/>
        <w:autoSpaceDN w:val="0"/>
        <w:adjustRightInd w:val="0"/>
        <w:rPr>
          <w:rFonts w:ascii="HelveticaNeue-Thin" w:hAnsi="HelveticaNeue-Thin" w:cs="HelveticaNeue-Thin"/>
          <w:color w:val="800080"/>
          <w:sz w:val="20"/>
        </w:rPr>
      </w:pPr>
      <w:r w:rsidRPr="000935AD">
        <w:rPr>
          <w:rFonts w:ascii="HelveticaNeue-Thin" w:hAnsi="HelveticaNeue-Thin" w:cs="HelveticaNeue-Thin"/>
          <w:color w:val="800080"/>
          <w:sz w:val="33"/>
          <w:szCs w:val="33"/>
        </w:rPr>
        <w:t>Risk Assessment and Risk Management Record</w:t>
      </w:r>
    </w:p>
    <w:p w:rsidR="00520521" w:rsidRDefault="00520521" w:rsidP="00520521">
      <w:pPr>
        <w:autoSpaceDE w:val="0"/>
        <w:autoSpaceDN w:val="0"/>
        <w:adjustRightInd w:val="0"/>
        <w:rPr>
          <w:rFonts w:ascii="HelveticaNeue-Light" w:hAnsi="HelveticaNeue-Light" w:cs="HelveticaNeue-Light"/>
          <w:color w:val="003366"/>
          <w:sz w:val="18"/>
          <w:szCs w:val="18"/>
        </w:rPr>
      </w:pPr>
    </w:p>
    <w:p w:rsidR="00520521" w:rsidRDefault="00520521" w:rsidP="00520521">
      <w:pPr>
        <w:autoSpaceDE w:val="0"/>
        <w:autoSpaceDN w:val="0"/>
        <w:adjustRightInd w:val="0"/>
        <w:rPr>
          <w:rFonts w:ascii="HelveticaNeue-Light" w:hAnsi="HelveticaNeue-Light" w:cs="HelveticaNeue-Light"/>
          <w:color w:val="003366"/>
          <w:sz w:val="20"/>
        </w:rPr>
      </w:pPr>
      <w:r w:rsidRPr="003A48CD">
        <w:rPr>
          <w:rFonts w:ascii="HelveticaNeue-Light" w:hAnsi="HelveticaNeue-Light" w:cs="HelveticaNeue-Light"/>
          <w:b/>
          <w:color w:val="003366"/>
          <w:sz w:val="20"/>
        </w:rPr>
        <w:t>School/Youth Group</w:t>
      </w:r>
      <w:r>
        <w:rPr>
          <w:rFonts w:ascii="HelveticaNeue-Light" w:hAnsi="HelveticaNeue-Light" w:cs="HelveticaNeue-Light"/>
          <w:color w:val="003366"/>
          <w:sz w:val="20"/>
        </w:rPr>
        <w:t xml:space="preserve"> </w:t>
      </w:r>
      <w:r>
        <w:rPr>
          <w:rFonts w:ascii="HelveticaNeue-Light" w:hAnsi="HelveticaNeue-Light" w:cs="HelveticaNeue-Light"/>
          <w:color w:val="003366"/>
          <w:sz w:val="20"/>
        </w:rPr>
        <w:tab/>
      </w:r>
      <w:r w:rsidRPr="00DD4653">
        <w:rPr>
          <w:rStyle w:val="PlaceholderText"/>
          <w:rFonts w:eastAsia="Calibri"/>
        </w:rPr>
        <w:t>Click here to enter text.</w:t>
      </w:r>
      <w:r>
        <w:rPr>
          <w:rFonts w:ascii="HelveticaNeue-Light" w:hAnsi="HelveticaNeue-Light" w:cs="HelveticaNeue-Light"/>
          <w:color w:val="003366"/>
          <w:sz w:val="20"/>
        </w:rPr>
        <w:tab/>
      </w:r>
      <w:r>
        <w:rPr>
          <w:rFonts w:ascii="HelveticaNeue-Light" w:hAnsi="HelveticaNeue-Light" w:cs="HelveticaNeue-Light"/>
          <w:color w:val="003366"/>
          <w:sz w:val="20"/>
        </w:rPr>
        <w:tab/>
      </w:r>
      <w:r>
        <w:rPr>
          <w:rFonts w:ascii="HelveticaNeue-Light" w:hAnsi="HelveticaNeue-Light" w:cs="HelveticaNeue-Light"/>
          <w:color w:val="003366"/>
          <w:sz w:val="20"/>
        </w:rPr>
        <w:tab/>
      </w:r>
      <w:r w:rsidRPr="003A48CD">
        <w:rPr>
          <w:rFonts w:ascii="HelveticaNeue-Light" w:hAnsi="HelveticaNeue-Light" w:cs="HelveticaNeue-Light"/>
          <w:b/>
          <w:color w:val="003366"/>
          <w:sz w:val="20"/>
        </w:rPr>
        <w:t>Learning activity</w:t>
      </w:r>
      <w:r>
        <w:rPr>
          <w:rFonts w:ascii="HelveticaNeue-Light" w:hAnsi="HelveticaNeue-Light" w:cs="HelveticaNeue-Light"/>
          <w:color w:val="003366"/>
          <w:sz w:val="20"/>
        </w:rPr>
        <w:tab/>
      </w:r>
      <w:r w:rsidRPr="00DD4653">
        <w:rPr>
          <w:rStyle w:val="PlaceholderText"/>
          <w:rFonts w:eastAsia="Calibri"/>
        </w:rPr>
        <w:t>Click here to enter text.</w:t>
      </w:r>
    </w:p>
    <w:p w:rsidR="00520521" w:rsidRPr="00A838F9" w:rsidRDefault="00520521" w:rsidP="00520521">
      <w:pPr>
        <w:autoSpaceDE w:val="0"/>
        <w:autoSpaceDN w:val="0"/>
        <w:adjustRightInd w:val="0"/>
        <w:rPr>
          <w:rFonts w:ascii="HelveticaNeue-Light" w:hAnsi="HelveticaNeue-Light" w:cs="HelveticaNeue-Light"/>
          <w:color w:val="003366"/>
          <w:sz w:val="10"/>
          <w:szCs w:val="10"/>
        </w:rPr>
      </w:pPr>
      <w:r w:rsidRPr="00A838F9">
        <w:rPr>
          <w:rFonts w:ascii="HelveticaNeue-Light" w:hAnsi="HelveticaNeue-Light" w:cs="HelveticaNeue-Light"/>
          <w:color w:val="003366"/>
          <w:sz w:val="10"/>
          <w:szCs w:val="10"/>
        </w:rPr>
        <w:t xml:space="preserve">  </w:t>
      </w:r>
    </w:p>
    <w:p w:rsidR="00520521" w:rsidRDefault="00520521" w:rsidP="00520521">
      <w:pPr>
        <w:autoSpaceDE w:val="0"/>
        <w:autoSpaceDN w:val="0"/>
        <w:adjustRightInd w:val="0"/>
        <w:rPr>
          <w:rFonts w:ascii="HelveticaNeue-Light" w:hAnsi="HelveticaNeue-Light" w:cs="HelveticaNeue-Light"/>
          <w:color w:val="003366"/>
          <w:sz w:val="20"/>
        </w:rPr>
      </w:pPr>
      <w:r w:rsidRPr="003A48CD">
        <w:rPr>
          <w:rFonts w:ascii="HelveticaNeue-Light" w:hAnsi="HelveticaNeue-Light" w:cs="HelveticaNeue-Light"/>
          <w:b/>
          <w:color w:val="003366"/>
          <w:sz w:val="20"/>
        </w:rPr>
        <w:t>Group Leader</w:t>
      </w:r>
      <w:r w:rsidRPr="00A838F9">
        <w:rPr>
          <w:rFonts w:ascii="HelveticaNeue-Light" w:hAnsi="HelveticaNeue-Light" w:cs="HelveticaNeue-Light"/>
          <w:color w:val="003366"/>
          <w:sz w:val="20"/>
        </w:rPr>
        <w:t xml:space="preserve"> </w:t>
      </w:r>
      <w:r>
        <w:rPr>
          <w:rFonts w:ascii="HelveticaNeue-Light" w:hAnsi="HelveticaNeue-Light" w:cs="HelveticaNeue-Light"/>
          <w:color w:val="003366"/>
          <w:sz w:val="20"/>
        </w:rPr>
        <w:t xml:space="preserve">     </w:t>
      </w:r>
      <w:r>
        <w:rPr>
          <w:rFonts w:ascii="HelveticaNeue-Light" w:hAnsi="HelveticaNeue-Light" w:cs="HelveticaNeue-Light"/>
          <w:color w:val="003366"/>
          <w:sz w:val="20"/>
        </w:rPr>
        <w:tab/>
      </w:r>
      <w:r w:rsidRPr="00DD4653">
        <w:rPr>
          <w:rStyle w:val="PlaceholderText"/>
          <w:rFonts w:eastAsia="Calibri"/>
        </w:rPr>
        <w:t>Click here to enter text.</w:t>
      </w:r>
      <w:r>
        <w:rPr>
          <w:rFonts w:ascii="HelveticaNeue-Light" w:hAnsi="HelveticaNeue-Light" w:cs="HelveticaNeue-Light"/>
          <w:color w:val="003366"/>
          <w:sz w:val="20"/>
        </w:rPr>
        <w:t xml:space="preserve">                              </w:t>
      </w:r>
      <w:r w:rsidRPr="003A48CD">
        <w:rPr>
          <w:rFonts w:ascii="HelveticaNeue-Light" w:hAnsi="HelveticaNeue-Light" w:cs="HelveticaNeue-Light"/>
          <w:b/>
          <w:color w:val="003366"/>
          <w:sz w:val="20"/>
        </w:rPr>
        <w:t xml:space="preserve">   </w:t>
      </w:r>
      <w:r w:rsidRPr="003A48CD">
        <w:rPr>
          <w:rFonts w:ascii="HelveticaNeue-Light" w:hAnsi="HelveticaNeue-Light" w:cs="HelveticaNeue-Light"/>
          <w:b/>
          <w:color w:val="003366"/>
          <w:sz w:val="20"/>
        </w:rPr>
        <w:tab/>
        <w:t>Other staff</w:t>
      </w:r>
      <w:r>
        <w:rPr>
          <w:rFonts w:ascii="HelveticaNeue-Light" w:hAnsi="HelveticaNeue-Light" w:cs="HelveticaNeue-Light"/>
          <w:color w:val="003366"/>
          <w:sz w:val="20"/>
        </w:rPr>
        <w:tab/>
      </w:r>
      <w:r>
        <w:rPr>
          <w:rFonts w:ascii="HelveticaNeue-Light" w:hAnsi="HelveticaNeue-Light" w:cs="HelveticaNeue-Light"/>
          <w:color w:val="003366"/>
          <w:sz w:val="20"/>
        </w:rPr>
        <w:tab/>
      </w:r>
      <w:r w:rsidRPr="00DD4653">
        <w:rPr>
          <w:rStyle w:val="PlaceholderText"/>
          <w:rFonts w:eastAsia="Calibri"/>
        </w:rPr>
        <w:t>Click here to enter text.</w:t>
      </w:r>
    </w:p>
    <w:p w:rsidR="00520521" w:rsidRPr="00A838F9" w:rsidRDefault="00520521" w:rsidP="00520521">
      <w:pPr>
        <w:autoSpaceDE w:val="0"/>
        <w:autoSpaceDN w:val="0"/>
        <w:adjustRightInd w:val="0"/>
        <w:rPr>
          <w:rFonts w:ascii="HelveticaNeue-Light" w:hAnsi="HelveticaNeue-Light" w:cs="HelveticaNeue-Light"/>
          <w:color w:val="003366"/>
          <w:sz w:val="10"/>
          <w:szCs w:val="10"/>
        </w:rPr>
      </w:pPr>
    </w:p>
    <w:p w:rsidR="00520521" w:rsidRDefault="00520521" w:rsidP="00520521">
      <w:pPr>
        <w:autoSpaceDE w:val="0"/>
        <w:autoSpaceDN w:val="0"/>
        <w:adjustRightInd w:val="0"/>
        <w:rPr>
          <w:rStyle w:val="PlaceholderText"/>
          <w:rFonts w:eastAsia="Calibri"/>
        </w:rPr>
      </w:pPr>
      <w:r w:rsidRPr="003A48CD">
        <w:rPr>
          <w:rFonts w:ascii="HelveticaNeue-Light" w:hAnsi="HelveticaNeue-Light" w:cs="HelveticaNeue-Light"/>
          <w:b/>
          <w:color w:val="003366"/>
          <w:sz w:val="20"/>
        </w:rPr>
        <w:t>Group size</w:t>
      </w:r>
      <w:r w:rsidRPr="00A838F9">
        <w:rPr>
          <w:rFonts w:ascii="HelveticaNeue-Light" w:hAnsi="HelveticaNeue-Light" w:cs="HelveticaNeue-Light"/>
          <w:color w:val="003366"/>
          <w:sz w:val="20"/>
        </w:rPr>
        <w:t xml:space="preserve"> </w:t>
      </w:r>
      <w:r>
        <w:rPr>
          <w:rFonts w:ascii="HelveticaNeue-Light" w:hAnsi="HelveticaNeue-Light" w:cs="HelveticaNeue-Light"/>
          <w:color w:val="003366"/>
          <w:sz w:val="20"/>
        </w:rPr>
        <w:t xml:space="preserve"> </w:t>
      </w:r>
      <w:r>
        <w:rPr>
          <w:rFonts w:ascii="HelveticaNeue-Light" w:hAnsi="HelveticaNeue-Light" w:cs="HelveticaNeue-Light"/>
          <w:color w:val="003366"/>
          <w:sz w:val="20"/>
        </w:rPr>
        <w:tab/>
      </w:r>
      <w:r>
        <w:rPr>
          <w:rFonts w:ascii="HelveticaNeue-Light" w:hAnsi="HelveticaNeue-Light" w:cs="HelveticaNeue-Light"/>
          <w:color w:val="003366"/>
          <w:sz w:val="20"/>
        </w:rPr>
        <w:tab/>
      </w:r>
      <w:r w:rsidRPr="00DD4653">
        <w:rPr>
          <w:rStyle w:val="PlaceholderText"/>
          <w:rFonts w:eastAsia="Calibri"/>
        </w:rPr>
        <w:t>Click here to enter text.</w:t>
      </w:r>
      <w:r>
        <w:rPr>
          <w:rFonts w:ascii="HelveticaNeue-Light" w:hAnsi="HelveticaNeue-Light" w:cs="HelveticaNeue-Light"/>
          <w:color w:val="003366"/>
          <w:sz w:val="20"/>
        </w:rPr>
        <w:tab/>
      </w:r>
      <w:r>
        <w:rPr>
          <w:rFonts w:ascii="HelveticaNeue-Light" w:hAnsi="HelveticaNeue-Light" w:cs="HelveticaNeue-Light"/>
          <w:color w:val="003366"/>
          <w:sz w:val="20"/>
        </w:rPr>
        <w:tab/>
      </w:r>
      <w:r>
        <w:rPr>
          <w:rFonts w:ascii="HelveticaNeue-Light" w:hAnsi="HelveticaNeue-Light" w:cs="HelveticaNeue-Light"/>
          <w:color w:val="003366"/>
          <w:sz w:val="20"/>
        </w:rPr>
        <w:tab/>
      </w:r>
      <w:r w:rsidRPr="003A48CD">
        <w:rPr>
          <w:rFonts w:ascii="HelveticaNeue-Light" w:hAnsi="HelveticaNeue-Light" w:cs="HelveticaNeue-Light"/>
          <w:b/>
          <w:color w:val="003366"/>
          <w:sz w:val="20"/>
        </w:rPr>
        <w:t>Supervision ratio</w:t>
      </w:r>
      <w:r>
        <w:rPr>
          <w:rFonts w:ascii="HelveticaNeue-Light" w:hAnsi="HelveticaNeue-Light" w:cs="HelveticaNeue-Light"/>
          <w:color w:val="003366"/>
          <w:sz w:val="20"/>
        </w:rPr>
        <w:tab/>
      </w:r>
      <w:r w:rsidRPr="00DD4653">
        <w:rPr>
          <w:rStyle w:val="PlaceholderText"/>
          <w:rFonts w:eastAsia="Calibri"/>
        </w:rPr>
        <w:t>Click here to enter text.</w:t>
      </w:r>
    </w:p>
    <w:p w:rsidR="00520521" w:rsidRPr="00A838F9" w:rsidRDefault="00520521" w:rsidP="00520521">
      <w:pPr>
        <w:autoSpaceDE w:val="0"/>
        <w:autoSpaceDN w:val="0"/>
        <w:adjustRightInd w:val="0"/>
        <w:rPr>
          <w:rFonts w:ascii="HelveticaNeue-Light" w:hAnsi="HelveticaNeue-Light" w:cs="HelveticaNeue-Light"/>
          <w:color w:val="003366"/>
          <w:sz w:val="20"/>
        </w:rPr>
      </w:pPr>
    </w:p>
    <w:tbl>
      <w:tblPr>
        <w:tblW w:w="14580" w:type="dxa"/>
        <w:tblInd w:w="-252"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ook w:val="01E0" w:firstRow="1" w:lastRow="1" w:firstColumn="1" w:lastColumn="1" w:noHBand="0" w:noVBand="0"/>
      </w:tblPr>
      <w:tblGrid>
        <w:gridCol w:w="5079"/>
        <w:gridCol w:w="861"/>
        <w:gridCol w:w="713"/>
        <w:gridCol w:w="785"/>
        <w:gridCol w:w="4725"/>
        <w:gridCol w:w="861"/>
        <w:gridCol w:w="771"/>
        <w:gridCol w:w="785"/>
      </w:tblGrid>
      <w:tr w:rsidR="00520521" w:rsidRPr="00A838F9" w:rsidTr="0079254C">
        <w:trPr>
          <w:trHeight w:val="880"/>
        </w:trPr>
        <w:tc>
          <w:tcPr>
            <w:tcW w:w="5208" w:type="dxa"/>
            <w:tcBorders>
              <w:top w:val="single" w:sz="4" w:space="0" w:color="auto"/>
              <w:left w:val="single" w:sz="4" w:space="0" w:color="auto"/>
              <w:bottom w:val="single" w:sz="4" w:space="0" w:color="auto"/>
              <w:right w:val="single" w:sz="4" w:space="0" w:color="auto"/>
            </w:tcBorders>
            <w:shd w:val="clear" w:color="auto" w:fill="1F3864"/>
            <w:vAlign w:val="center"/>
          </w:tcPr>
          <w:p w:rsidR="00520521" w:rsidRPr="00B64F2D" w:rsidRDefault="00520521" w:rsidP="0079254C">
            <w:pPr>
              <w:jc w:val="center"/>
              <w:rPr>
                <w:rFonts w:ascii="Arial" w:hAnsi="Arial" w:cs="Arial"/>
                <w:color w:val="FFFFFF"/>
              </w:rPr>
            </w:pPr>
            <w:r w:rsidRPr="00B64F2D">
              <w:rPr>
                <w:rFonts w:ascii="Arial" w:hAnsi="Arial" w:cs="Arial"/>
                <w:color w:val="FFFFFF"/>
              </w:rPr>
              <w:t>IDENTIFYING AND ASSESSING THE RISKS</w:t>
            </w:r>
          </w:p>
        </w:tc>
        <w:tc>
          <w:tcPr>
            <w:tcW w:w="2188" w:type="dxa"/>
            <w:gridSpan w:val="3"/>
            <w:tcBorders>
              <w:top w:val="single" w:sz="4" w:space="0" w:color="auto"/>
              <w:left w:val="single" w:sz="4" w:space="0" w:color="auto"/>
              <w:bottom w:val="single" w:sz="4" w:space="0" w:color="auto"/>
              <w:right w:val="single" w:sz="4" w:space="0" w:color="auto"/>
            </w:tcBorders>
            <w:shd w:val="clear" w:color="auto" w:fill="1F3864"/>
            <w:vAlign w:val="center"/>
          </w:tcPr>
          <w:p w:rsidR="00520521" w:rsidRPr="00B64F2D" w:rsidRDefault="00520521" w:rsidP="0079254C">
            <w:pPr>
              <w:jc w:val="center"/>
              <w:rPr>
                <w:rFonts w:ascii="Arial" w:hAnsi="Arial" w:cs="Arial"/>
                <w:color w:val="FFFFFF"/>
              </w:rPr>
            </w:pPr>
            <w:r w:rsidRPr="00B64F2D">
              <w:rPr>
                <w:rFonts w:ascii="Arial" w:hAnsi="Arial" w:cs="Arial"/>
                <w:color w:val="FFFFFF"/>
              </w:rPr>
              <w:t>RISK LEVEL</w:t>
            </w:r>
          </w:p>
        </w:tc>
        <w:tc>
          <w:tcPr>
            <w:tcW w:w="4847" w:type="dxa"/>
            <w:tcBorders>
              <w:top w:val="single" w:sz="4" w:space="0" w:color="auto"/>
              <w:left w:val="single" w:sz="4" w:space="0" w:color="auto"/>
              <w:bottom w:val="single" w:sz="4" w:space="0" w:color="auto"/>
              <w:right w:val="single" w:sz="4" w:space="0" w:color="auto"/>
            </w:tcBorders>
            <w:shd w:val="clear" w:color="auto" w:fill="1F3864"/>
            <w:vAlign w:val="center"/>
          </w:tcPr>
          <w:p w:rsidR="00520521" w:rsidRPr="00B64F2D" w:rsidRDefault="00520521" w:rsidP="0079254C">
            <w:pPr>
              <w:jc w:val="center"/>
              <w:rPr>
                <w:rFonts w:ascii="Arial" w:hAnsi="Arial" w:cs="Arial"/>
                <w:color w:val="FFFFFF"/>
              </w:rPr>
            </w:pPr>
            <w:r w:rsidRPr="00B64F2D">
              <w:rPr>
                <w:rFonts w:ascii="Arial" w:hAnsi="Arial" w:cs="Arial"/>
                <w:color w:val="FFFFFF"/>
              </w:rPr>
              <w:t>CONTROLS FOR MANAGING THE RISKS</w:t>
            </w:r>
          </w:p>
        </w:tc>
        <w:tc>
          <w:tcPr>
            <w:tcW w:w="2337" w:type="dxa"/>
            <w:gridSpan w:val="3"/>
            <w:tcBorders>
              <w:top w:val="single" w:sz="4" w:space="0" w:color="auto"/>
              <w:left w:val="single" w:sz="4" w:space="0" w:color="auto"/>
              <w:bottom w:val="single" w:sz="4" w:space="0" w:color="auto"/>
              <w:right w:val="single" w:sz="4" w:space="0" w:color="auto"/>
            </w:tcBorders>
            <w:shd w:val="clear" w:color="auto" w:fill="1F3864"/>
            <w:vAlign w:val="center"/>
          </w:tcPr>
          <w:p w:rsidR="00520521" w:rsidRPr="00B64F2D" w:rsidRDefault="00520521" w:rsidP="0079254C">
            <w:pPr>
              <w:jc w:val="center"/>
              <w:rPr>
                <w:rFonts w:ascii="Arial" w:hAnsi="Arial" w:cs="Arial"/>
                <w:color w:val="FFFFFF"/>
              </w:rPr>
            </w:pPr>
            <w:r w:rsidRPr="00B64F2D">
              <w:rPr>
                <w:rFonts w:ascii="Arial" w:hAnsi="Arial" w:cs="Arial"/>
                <w:color w:val="FFFFFF"/>
              </w:rPr>
              <w:t>REMAINING RISK</w:t>
            </w:r>
          </w:p>
        </w:tc>
      </w:tr>
      <w:tr w:rsidR="00520521" w:rsidTr="0079254C">
        <w:trPr>
          <w:trHeight w:val="483"/>
        </w:trPr>
        <w:tc>
          <w:tcPr>
            <w:tcW w:w="5208" w:type="dxa"/>
            <w:tcBorders>
              <w:top w:val="single" w:sz="4" w:space="0" w:color="auto"/>
              <w:left w:val="single" w:sz="4" w:space="0" w:color="auto"/>
              <w:bottom w:val="single" w:sz="4" w:space="0" w:color="auto"/>
              <w:right w:val="single" w:sz="4" w:space="0" w:color="auto"/>
            </w:tcBorders>
            <w:shd w:val="clear" w:color="auto" w:fill="1F3864"/>
          </w:tcPr>
          <w:p w:rsidR="00520521" w:rsidRPr="00B64F2D" w:rsidRDefault="00520521" w:rsidP="0079254C">
            <w:pPr>
              <w:rPr>
                <w:rFonts w:ascii="HelveticaNeue-Light" w:hAnsi="HelveticaNeue-Light" w:cs="HelveticaNeue-Light"/>
                <w:b/>
                <w:color w:val="FFFFFF"/>
              </w:rPr>
            </w:pPr>
          </w:p>
        </w:tc>
        <w:tc>
          <w:tcPr>
            <w:tcW w:w="2188" w:type="dxa"/>
            <w:gridSpan w:val="3"/>
            <w:tcBorders>
              <w:top w:val="single" w:sz="4" w:space="0" w:color="auto"/>
              <w:left w:val="single" w:sz="4" w:space="0" w:color="auto"/>
              <w:bottom w:val="single" w:sz="4" w:space="0" w:color="auto"/>
              <w:right w:val="single" w:sz="4" w:space="0" w:color="auto"/>
            </w:tcBorders>
            <w:shd w:val="clear" w:color="auto" w:fill="1F3864"/>
            <w:vAlign w:val="center"/>
          </w:tcPr>
          <w:p w:rsidR="00520521" w:rsidRPr="00B64F2D" w:rsidRDefault="00520521" w:rsidP="0079254C">
            <w:pPr>
              <w:jc w:val="center"/>
              <w:rPr>
                <w:b/>
                <w:color w:val="FFFFFF"/>
              </w:rPr>
            </w:pPr>
            <w:r w:rsidRPr="00B64F2D">
              <w:rPr>
                <w:rFonts w:ascii="HelveticaNeue-Light" w:hAnsi="HelveticaNeue-Light" w:cs="HelveticaNeue-Light"/>
                <w:b/>
                <w:color w:val="FFFFFF"/>
              </w:rPr>
              <w:t>High/Med/Low</w:t>
            </w:r>
          </w:p>
        </w:tc>
        <w:tc>
          <w:tcPr>
            <w:tcW w:w="4847" w:type="dxa"/>
            <w:tcBorders>
              <w:top w:val="single" w:sz="4" w:space="0" w:color="auto"/>
              <w:left w:val="single" w:sz="4" w:space="0" w:color="auto"/>
              <w:bottom w:val="single" w:sz="4" w:space="0" w:color="auto"/>
              <w:right w:val="single" w:sz="4" w:space="0" w:color="auto"/>
            </w:tcBorders>
            <w:shd w:val="clear" w:color="auto" w:fill="1F3864"/>
          </w:tcPr>
          <w:p w:rsidR="00520521" w:rsidRPr="00B64F2D" w:rsidRDefault="00520521" w:rsidP="0079254C">
            <w:pPr>
              <w:rPr>
                <w:rFonts w:ascii="HelveticaNeue-Light" w:hAnsi="HelveticaNeue-Light"/>
                <w:color w:val="FFFFFF"/>
              </w:rPr>
            </w:pPr>
          </w:p>
        </w:tc>
        <w:tc>
          <w:tcPr>
            <w:tcW w:w="2337" w:type="dxa"/>
            <w:gridSpan w:val="3"/>
            <w:tcBorders>
              <w:top w:val="single" w:sz="4" w:space="0" w:color="auto"/>
              <w:left w:val="single" w:sz="4" w:space="0" w:color="auto"/>
              <w:bottom w:val="single" w:sz="4" w:space="0" w:color="auto"/>
              <w:right w:val="single" w:sz="4" w:space="0" w:color="auto"/>
            </w:tcBorders>
            <w:shd w:val="clear" w:color="auto" w:fill="1F3864"/>
          </w:tcPr>
          <w:p w:rsidR="00520521" w:rsidRPr="00B64F2D" w:rsidRDefault="00520521" w:rsidP="0079254C">
            <w:pPr>
              <w:rPr>
                <w:color w:val="FFFFFF"/>
              </w:rPr>
            </w:pPr>
          </w:p>
        </w:tc>
      </w:tr>
      <w:tr w:rsidR="00520521" w:rsidTr="0079254C">
        <w:trPr>
          <w:trHeight w:val="397"/>
        </w:trPr>
        <w:tc>
          <w:tcPr>
            <w:tcW w:w="5208" w:type="dxa"/>
            <w:tcBorders>
              <w:top w:val="single" w:sz="4" w:space="0" w:color="auto"/>
              <w:left w:val="single" w:sz="4" w:space="0" w:color="auto"/>
              <w:bottom w:val="single" w:sz="4" w:space="0" w:color="auto"/>
              <w:right w:val="single" w:sz="4" w:space="0" w:color="auto"/>
            </w:tcBorders>
            <w:shd w:val="clear" w:color="auto" w:fill="1F3864"/>
          </w:tcPr>
          <w:p w:rsidR="00520521" w:rsidRDefault="00520521" w:rsidP="0079254C"/>
        </w:tc>
        <w:tc>
          <w:tcPr>
            <w:tcW w:w="750" w:type="dxa"/>
            <w:tcBorders>
              <w:top w:val="single" w:sz="4" w:space="0" w:color="auto"/>
              <w:left w:val="single" w:sz="4" w:space="0" w:color="auto"/>
              <w:bottom w:val="single" w:sz="4" w:space="0" w:color="auto"/>
              <w:right w:val="single" w:sz="4" w:space="0" w:color="auto"/>
            </w:tcBorders>
            <w:shd w:val="clear" w:color="auto" w:fill="1F3864"/>
            <w:vAlign w:val="center"/>
          </w:tcPr>
          <w:p w:rsidR="00520521" w:rsidRPr="00B64F2D" w:rsidRDefault="00520521" w:rsidP="0079254C">
            <w:pPr>
              <w:jc w:val="center"/>
              <w:rPr>
                <w:sz w:val="16"/>
                <w:szCs w:val="16"/>
              </w:rPr>
            </w:pPr>
            <w:r w:rsidRPr="00B64F2D">
              <w:rPr>
                <w:sz w:val="16"/>
                <w:szCs w:val="16"/>
              </w:rPr>
              <w:t>Severity</w:t>
            </w:r>
          </w:p>
        </w:tc>
        <w:tc>
          <w:tcPr>
            <w:tcW w:w="719" w:type="dxa"/>
            <w:tcBorders>
              <w:top w:val="single" w:sz="4" w:space="0" w:color="auto"/>
              <w:left w:val="single" w:sz="4" w:space="0" w:color="auto"/>
              <w:bottom w:val="single" w:sz="4" w:space="0" w:color="auto"/>
              <w:right w:val="single" w:sz="4" w:space="0" w:color="auto"/>
            </w:tcBorders>
            <w:shd w:val="clear" w:color="auto" w:fill="1F3864"/>
            <w:vAlign w:val="center"/>
          </w:tcPr>
          <w:p w:rsidR="00520521" w:rsidRPr="00B64F2D" w:rsidRDefault="00520521" w:rsidP="0079254C">
            <w:pPr>
              <w:jc w:val="center"/>
              <w:rPr>
                <w:sz w:val="16"/>
                <w:szCs w:val="16"/>
              </w:rPr>
            </w:pPr>
            <w:r w:rsidRPr="00B64F2D">
              <w:rPr>
                <w:sz w:val="16"/>
                <w:szCs w:val="16"/>
              </w:rPr>
              <w:t>Prob</w:t>
            </w:r>
          </w:p>
        </w:tc>
        <w:tc>
          <w:tcPr>
            <w:tcW w:w="719" w:type="dxa"/>
            <w:tcBorders>
              <w:top w:val="single" w:sz="4" w:space="0" w:color="auto"/>
              <w:left w:val="single" w:sz="4" w:space="0" w:color="auto"/>
              <w:bottom w:val="single" w:sz="4" w:space="0" w:color="auto"/>
              <w:right w:val="single" w:sz="4" w:space="0" w:color="auto"/>
            </w:tcBorders>
            <w:shd w:val="clear" w:color="auto" w:fill="1F3864"/>
            <w:vAlign w:val="center"/>
          </w:tcPr>
          <w:p w:rsidR="00520521" w:rsidRPr="00B64F2D" w:rsidRDefault="00520521" w:rsidP="0079254C">
            <w:pPr>
              <w:jc w:val="center"/>
              <w:rPr>
                <w:sz w:val="16"/>
                <w:szCs w:val="16"/>
              </w:rPr>
            </w:pPr>
            <w:r w:rsidRPr="00B64F2D">
              <w:rPr>
                <w:sz w:val="16"/>
                <w:szCs w:val="16"/>
              </w:rPr>
              <w:t>Level</w:t>
            </w:r>
          </w:p>
          <w:p w:rsidR="00520521" w:rsidRPr="00B64F2D" w:rsidRDefault="00520521" w:rsidP="0079254C">
            <w:pPr>
              <w:jc w:val="center"/>
              <w:rPr>
                <w:sz w:val="16"/>
                <w:szCs w:val="16"/>
              </w:rPr>
            </w:pPr>
            <w:r w:rsidRPr="00B64F2D">
              <w:rPr>
                <w:sz w:val="16"/>
                <w:szCs w:val="16"/>
              </w:rPr>
              <w:t>(S x P)</w:t>
            </w:r>
          </w:p>
        </w:tc>
        <w:tc>
          <w:tcPr>
            <w:tcW w:w="4847" w:type="dxa"/>
            <w:tcBorders>
              <w:top w:val="single" w:sz="4" w:space="0" w:color="auto"/>
              <w:left w:val="single" w:sz="4" w:space="0" w:color="auto"/>
              <w:bottom w:val="single" w:sz="4" w:space="0" w:color="auto"/>
              <w:right w:val="single" w:sz="4" w:space="0" w:color="auto"/>
            </w:tcBorders>
            <w:shd w:val="clear" w:color="auto" w:fill="1F3864"/>
          </w:tcPr>
          <w:p w:rsidR="00520521" w:rsidRPr="00B64F2D" w:rsidRDefault="00520521" w:rsidP="0079254C">
            <w:pPr>
              <w:rPr>
                <w:rFonts w:ascii="HelveticaNeue-Light" w:hAnsi="HelveticaNeue-Light"/>
                <w:color w:val="003366"/>
              </w:rPr>
            </w:pPr>
          </w:p>
        </w:tc>
        <w:tc>
          <w:tcPr>
            <w:tcW w:w="779" w:type="dxa"/>
            <w:tcBorders>
              <w:top w:val="single" w:sz="4" w:space="0" w:color="auto"/>
              <w:left w:val="single" w:sz="4" w:space="0" w:color="auto"/>
              <w:bottom w:val="single" w:sz="4" w:space="0" w:color="auto"/>
              <w:right w:val="single" w:sz="4" w:space="0" w:color="auto"/>
            </w:tcBorders>
            <w:shd w:val="clear" w:color="auto" w:fill="1F3864"/>
            <w:vAlign w:val="center"/>
          </w:tcPr>
          <w:p w:rsidR="00520521" w:rsidRPr="00B64F2D" w:rsidRDefault="00520521" w:rsidP="0079254C">
            <w:pPr>
              <w:jc w:val="center"/>
              <w:rPr>
                <w:sz w:val="16"/>
                <w:szCs w:val="16"/>
              </w:rPr>
            </w:pPr>
            <w:r w:rsidRPr="00B64F2D">
              <w:rPr>
                <w:sz w:val="16"/>
                <w:szCs w:val="16"/>
              </w:rPr>
              <w:t>Severity</w:t>
            </w:r>
          </w:p>
        </w:tc>
        <w:tc>
          <w:tcPr>
            <w:tcW w:w="779" w:type="dxa"/>
            <w:tcBorders>
              <w:top w:val="single" w:sz="4" w:space="0" w:color="auto"/>
              <w:left w:val="single" w:sz="4" w:space="0" w:color="auto"/>
              <w:bottom w:val="single" w:sz="4" w:space="0" w:color="auto"/>
              <w:right w:val="single" w:sz="4" w:space="0" w:color="auto"/>
            </w:tcBorders>
            <w:shd w:val="clear" w:color="auto" w:fill="1F3864"/>
            <w:vAlign w:val="center"/>
          </w:tcPr>
          <w:p w:rsidR="00520521" w:rsidRPr="00B64F2D" w:rsidRDefault="00520521" w:rsidP="0079254C">
            <w:pPr>
              <w:jc w:val="center"/>
              <w:rPr>
                <w:sz w:val="16"/>
                <w:szCs w:val="16"/>
              </w:rPr>
            </w:pPr>
            <w:r w:rsidRPr="00B64F2D">
              <w:rPr>
                <w:sz w:val="16"/>
                <w:szCs w:val="16"/>
              </w:rPr>
              <w:t>Prob</w:t>
            </w:r>
          </w:p>
        </w:tc>
        <w:tc>
          <w:tcPr>
            <w:tcW w:w="779" w:type="dxa"/>
            <w:tcBorders>
              <w:top w:val="single" w:sz="4" w:space="0" w:color="auto"/>
              <w:left w:val="single" w:sz="4" w:space="0" w:color="auto"/>
              <w:bottom w:val="single" w:sz="4" w:space="0" w:color="auto"/>
              <w:right w:val="single" w:sz="4" w:space="0" w:color="auto"/>
            </w:tcBorders>
            <w:shd w:val="clear" w:color="auto" w:fill="1F3864"/>
            <w:vAlign w:val="center"/>
          </w:tcPr>
          <w:p w:rsidR="00520521" w:rsidRPr="00B64F2D" w:rsidRDefault="00520521" w:rsidP="0079254C">
            <w:pPr>
              <w:jc w:val="center"/>
              <w:rPr>
                <w:sz w:val="16"/>
                <w:szCs w:val="16"/>
              </w:rPr>
            </w:pPr>
            <w:r w:rsidRPr="00B64F2D">
              <w:rPr>
                <w:sz w:val="16"/>
                <w:szCs w:val="16"/>
              </w:rPr>
              <w:t>Level</w:t>
            </w:r>
          </w:p>
          <w:p w:rsidR="00520521" w:rsidRPr="00B64F2D" w:rsidRDefault="00520521" w:rsidP="0079254C">
            <w:pPr>
              <w:jc w:val="center"/>
              <w:rPr>
                <w:sz w:val="16"/>
                <w:szCs w:val="16"/>
              </w:rPr>
            </w:pPr>
            <w:r w:rsidRPr="00B64F2D">
              <w:rPr>
                <w:sz w:val="16"/>
                <w:szCs w:val="16"/>
              </w:rPr>
              <w:t>(S x P)</w:t>
            </w:r>
          </w:p>
        </w:tc>
      </w:tr>
      <w:tr w:rsidR="00520521" w:rsidTr="0079254C">
        <w:trPr>
          <w:trHeight w:val="277"/>
        </w:trPr>
        <w:tc>
          <w:tcPr>
            <w:tcW w:w="14580" w:type="dxa"/>
            <w:gridSpan w:val="8"/>
            <w:tcBorders>
              <w:top w:val="single" w:sz="4" w:space="0" w:color="auto"/>
            </w:tcBorders>
            <w:shd w:val="clear" w:color="auto" w:fill="A6A6A6"/>
          </w:tcPr>
          <w:p w:rsidR="00520521" w:rsidRPr="00B64F2D" w:rsidRDefault="00520521" w:rsidP="0079254C">
            <w:pPr>
              <w:rPr>
                <w:b/>
                <w:sz w:val="28"/>
                <w:szCs w:val="28"/>
              </w:rPr>
            </w:pPr>
            <w:r w:rsidRPr="00B64F2D">
              <w:rPr>
                <w:rFonts w:ascii="HelveticaNeue-Light" w:hAnsi="HelveticaNeue-Light" w:cs="HelveticaNeue-Light"/>
                <w:b/>
                <w:color w:val="003366"/>
                <w:sz w:val="28"/>
                <w:szCs w:val="28"/>
              </w:rPr>
              <w:t>Heading</w:t>
            </w:r>
            <w:r w:rsidRPr="00B64F2D">
              <w:rPr>
                <w:rFonts w:ascii="HelveticaNeue-Light" w:hAnsi="HelveticaNeue-Light" w:cs="HelveticaNeue-Light"/>
                <w:b/>
                <w:color w:val="003366"/>
                <w:sz w:val="28"/>
                <w:szCs w:val="28"/>
              </w:rPr>
              <w:tab/>
            </w:r>
          </w:p>
        </w:tc>
      </w:tr>
      <w:tr w:rsidR="00520521" w:rsidTr="0079254C">
        <w:trPr>
          <w:trHeight w:val="281"/>
        </w:trPr>
        <w:tc>
          <w:tcPr>
            <w:tcW w:w="5208" w:type="dxa"/>
            <w:shd w:val="clear" w:color="auto" w:fill="auto"/>
          </w:tcPr>
          <w:p w:rsidR="00520521" w:rsidRPr="00B64F2D" w:rsidRDefault="00520521" w:rsidP="0035593B">
            <w:pPr>
              <w:pStyle w:val="ListParagraph"/>
              <w:numPr>
                <w:ilvl w:val="0"/>
                <w:numId w:val="94"/>
              </w:numPr>
              <w:spacing w:after="0" w:line="240" w:lineRule="auto"/>
              <w:rPr>
                <w:rFonts w:ascii="HelveticaNeue-Light" w:hAnsi="HelveticaNeue-Light" w:cs="HelveticaNeue-Light"/>
                <w:color w:val="003366"/>
              </w:rPr>
            </w:pPr>
          </w:p>
          <w:p w:rsidR="00520521" w:rsidRPr="00B64F2D" w:rsidRDefault="00520521" w:rsidP="0079254C">
            <w:pPr>
              <w:rPr>
                <w:rFonts w:ascii="HelveticaNeue-Light" w:hAnsi="HelveticaNeue-Light" w:cs="HelveticaNeue-Light"/>
                <w:color w:val="003366"/>
              </w:rPr>
            </w:pPr>
          </w:p>
        </w:tc>
        <w:tc>
          <w:tcPr>
            <w:tcW w:w="750" w:type="dxa"/>
            <w:shd w:val="clear" w:color="auto" w:fill="auto"/>
          </w:tcPr>
          <w:p w:rsidR="00520521" w:rsidRPr="00B64F2D" w:rsidRDefault="00520521" w:rsidP="0079254C">
            <w:pPr>
              <w:rPr>
                <w:sz w:val="20"/>
              </w:rPr>
            </w:pPr>
            <w:r w:rsidRPr="00B64F2D">
              <w:rPr>
                <w:sz w:val="20"/>
              </w:rPr>
              <w:t>1-5</w:t>
            </w:r>
          </w:p>
        </w:tc>
        <w:tc>
          <w:tcPr>
            <w:tcW w:w="719" w:type="dxa"/>
            <w:shd w:val="clear" w:color="auto" w:fill="auto"/>
          </w:tcPr>
          <w:p w:rsidR="00520521" w:rsidRPr="00B64F2D" w:rsidRDefault="00520521" w:rsidP="0079254C">
            <w:pPr>
              <w:rPr>
                <w:sz w:val="20"/>
              </w:rPr>
            </w:pPr>
            <w:r w:rsidRPr="00B64F2D">
              <w:rPr>
                <w:sz w:val="20"/>
              </w:rPr>
              <w:t>1-5</w:t>
            </w:r>
          </w:p>
        </w:tc>
        <w:tc>
          <w:tcPr>
            <w:tcW w:w="719" w:type="dxa"/>
            <w:shd w:val="clear" w:color="auto" w:fill="auto"/>
          </w:tcPr>
          <w:p w:rsidR="00520521" w:rsidRDefault="00520521" w:rsidP="0079254C">
            <w:r w:rsidRPr="00B64F2D">
              <w:rPr>
                <w:sz w:val="20"/>
              </w:rPr>
              <w:t>select</w:t>
            </w:r>
          </w:p>
        </w:tc>
        <w:tc>
          <w:tcPr>
            <w:tcW w:w="4847" w:type="dxa"/>
            <w:shd w:val="clear" w:color="auto" w:fill="auto"/>
          </w:tcPr>
          <w:p w:rsidR="00520521" w:rsidRPr="00B64F2D" w:rsidRDefault="00520521" w:rsidP="0035593B">
            <w:pPr>
              <w:pStyle w:val="ListParagraph"/>
              <w:numPr>
                <w:ilvl w:val="0"/>
                <w:numId w:val="94"/>
              </w:numPr>
              <w:spacing w:after="0" w:line="240" w:lineRule="auto"/>
              <w:rPr>
                <w:rFonts w:ascii="HelveticaNeue-Light" w:hAnsi="HelveticaNeue-Light"/>
                <w:color w:val="003366"/>
              </w:rPr>
            </w:pPr>
          </w:p>
        </w:tc>
        <w:tc>
          <w:tcPr>
            <w:tcW w:w="779" w:type="dxa"/>
            <w:shd w:val="clear" w:color="auto" w:fill="auto"/>
          </w:tcPr>
          <w:p w:rsidR="00520521" w:rsidRPr="00B64F2D" w:rsidRDefault="00520521" w:rsidP="0079254C">
            <w:pPr>
              <w:rPr>
                <w:sz w:val="20"/>
              </w:rPr>
            </w:pPr>
            <w:r w:rsidRPr="00B64F2D">
              <w:rPr>
                <w:sz w:val="20"/>
              </w:rPr>
              <w:t>1-5</w:t>
            </w:r>
          </w:p>
        </w:tc>
        <w:tc>
          <w:tcPr>
            <w:tcW w:w="779" w:type="dxa"/>
            <w:shd w:val="clear" w:color="auto" w:fill="auto"/>
          </w:tcPr>
          <w:p w:rsidR="00520521" w:rsidRPr="00B64F2D" w:rsidRDefault="00520521" w:rsidP="0079254C">
            <w:pPr>
              <w:rPr>
                <w:sz w:val="20"/>
              </w:rPr>
            </w:pPr>
            <w:r w:rsidRPr="00B64F2D">
              <w:rPr>
                <w:sz w:val="20"/>
              </w:rPr>
              <w:t>1-5</w:t>
            </w:r>
          </w:p>
        </w:tc>
        <w:tc>
          <w:tcPr>
            <w:tcW w:w="779" w:type="dxa"/>
            <w:shd w:val="clear" w:color="auto" w:fill="auto"/>
          </w:tcPr>
          <w:p w:rsidR="00520521" w:rsidRDefault="00520521" w:rsidP="0079254C">
            <w:r w:rsidRPr="00B64F2D">
              <w:rPr>
                <w:sz w:val="20"/>
              </w:rPr>
              <w:t>select</w:t>
            </w:r>
          </w:p>
        </w:tc>
      </w:tr>
      <w:tr w:rsidR="00520521" w:rsidTr="0079254C">
        <w:trPr>
          <w:trHeight w:val="222"/>
        </w:trPr>
        <w:tc>
          <w:tcPr>
            <w:tcW w:w="5208" w:type="dxa"/>
            <w:shd w:val="clear" w:color="auto" w:fill="auto"/>
          </w:tcPr>
          <w:p w:rsidR="00520521" w:rsidRPr="00B64F2D" w:rsidRDefault="00520521" w:rsidP="0035593B">
            <w:pPr>
              <w:pStyle w:val="ListParagraph"/>
              <w:numPr>
                <w:ilvl w:val="0"/>
                <w:numId w:val="94"/>
              </w:numPr>
              <w:spacing w:after="0" w:line="240" w:lineRule="auto"/>
              <w:rPr>
                <w:rFonts w:ascii="HelveticaNeue-Light" w:hAnsi="HelveticaNeue-Light" w:cs="HelveticaNeue-Light"/>
                <w:color w:val="003366"/>
              </w:rPr>
            </w:pPr>
          </w:p>
          <w:p w:rsidR="00520521" w:rsidRPr="00B64F2D" w:rsidRDefault="00520521" w:rsidP="0079254C">
            <w:pPr>
              <w:rPr>
                <w:rFonts w:ascii="HelveticaNeue-Light" w:hAnsi="HelveticaNeue-Light" w:cs="HelveticaNeue-Light"/>
                <w:color w:val="003366"/>
              </w:rPr>
            </w:pPr>
          </w:p>
        </w:tc>
        <w:tc>
          <w:tcPr>
            <w:tcW w:w="750" w:type="dxa"/>
            <w:shd w:val="clear" w:color="auto" w:fill="auto"/>
          </w:tcPr>
          <w:p w:rsidR="00520521" w:rsidRPr="00B64F2D" w:rsidRDefault="00520521" w:rsidP="0079254C">
            <w:pPr>
              <w:rPr>
                <w:sz w:val="20"/>
              </w:rPr>
            </w:pPr>
            <w:r w:rsidRPr="00B64F2D">
              <w:rPr>
                <w:sz w:val="20"/>
              </w:rPr>
              <w:t>1-5</w:t>
            </w:r>
          </w:p>
        </w:tc>
        <w:tc>
          <w:tcPr>
            <w:tcW w:w="719" w:type="dxa"/>
            <w:shd w:val="clear" w:color="auto" w:fill="auto"/>
          </w:tcPr>
          <w:p w:rsidR="00520521" w:rsidRPr="00B64F2D" w:rsidRDefault="00520521" w:rsidP="0079254C">
            <w:pPr>
              <w:rPr>
                <w:sz w:val="20"/>
              </w:rPr>
            </w:pPr>
            <w:r w:rsidRPr="00B64F2D">
              <w:rPr>
                <w:sz w:val="20"/>
              </w:rPr>
              <w:t>1-5</w:t>
            </w:r>
          </w:p>
        </w:tc>
        <w:tc>
          <w:tcPr>
            <w:tcW w:w="719" w:type="dxa"/>
            <w:shd w:val="clear" w:color="auto" w:fill="auto"/>
          </w:tcPr>
          <w:p w:rsidR="00520521" w:rsidRDefault="00520521" w:rsidP="0079254C">
            <w:r w:rsidRPr="00B64F2D">
              <w:rPr>
                <w:sz w:val="20"/>
              </w:rPr>
              <w:t>select</w:t>
            </w:r>
          </w:p>
        </w:tc>
        <w:tc>
          <w:tcPr>
            <w:tcW w:w="4847" w:type="dxa"/>
            <w:shd w:val="clear" w:color="auto" w:fill="auto"/>
          </w:tcPr>
          <w:p w:rsidR="00520521" w:rsidRPr="00B64F2D" w:rsidRDefault="00520521" w:rsidP="0035593B">
            <w:pPr>
              <w:pStyle w:val="ListParagraph"/>
              <w:numPr>
                <w:ilvl w:val="0"/>
                <w:numId w:val="94"/>
              </w:numPr>
              <w:spacing w:after="0" w:line="240" w:lineRule="auto"/>
              <w:rPr>
                <w:rFonts w:ascii="HelveticaNeue-Light" w:hAnsi="HelveticaNeue-Light"/>
                <w:color w:val="003366"/>
              </w:rPr>
            </w:pPr>
          </w:p>
        </w:tc>
        <w:tc>
          <w:tcPr>
            <w:tcW w:w="779" w:type="dxa"/>
            <w:shd w:val="clear" w:color="auto" w:fill="auto"/>
          </w:tcPr>
          <w:p w:rsidR="00520521" w:rsidRPr="00B64F2D" w:rsidRDefault="00520521" w:rsidP="0079254C">
            <w:pPr>
              <w:rPr>
                <w:sz w:val="20"/>
              </w:rPr>
            </w:pPr>
            <w:r w:rsidRPr="00B64F2D">
              <w:rPr>
                <w:sz w:val="20"/>
              </w:rPr>
              <w:t>1-5</w:t>
            </w:r>
          </w:p>
        </w:tc>
        <w:tc>
          <w:tcPr>
            <w:tcW w:w="779" w:type="dxa"/>
            <w:shd w:val="clear" w:color="auto" w:fill="auto"/>
          </w:tcPr>
          <w:p w:rsidR="00520521" w:rsidRPr="00B64F2D" w:rsidRDefault="00520521" w:rsidP="0079254C">
            <w:pPr>
              <w:rPr>
                <w:sz w:val="20"/>
              </w:rPr>
            </w:pPr>
            <w:r w:rsidRPr="00B64F2D">
              <w:rPr>
                <w:sz w:val="20"/>
              </w:rPr>
              <w:t>1-5</w:t>
            </w:r>
          </w:p>
        </w:tc>
        <w:tc>
          <w:tcPr>
            <w:tcW w:w="779" w:type="dxa"/>
            <w:shd w:val="clear" w:color="auto" w:fill="auto"/>
          </w:tcPr>
          <w:p w:rsidR="00520521" w:rsidRDefault="00520521" w:rsidP="0079254C">
            <w:r w:rsidRPr="00B64F2D">
              <w:rPr>
                <w:sz w:val="20"/>
              </w:rPr>
              <w:t>select</w:t>
            </w:r>
          </w:p>
        </w:tc>
      </w:tr>
      <w:tr w:rsidR="00520521" w:rsidTr="0079254C">
        <w:trPr>
          <w:trHeight w:val="222"/>
        </w:trPr>
        <w:tc>
          <w:tcPr>
            <w:tcW w:w="5208" w:type="dxa"/>
            <w:shd w:val="clear" w:color="auto" w:fill="auto"/>
          </w:tcPr>
          <w:p w:rsidR="00520521" w:rsidRPr="00B64F2D" w:rsidRDefault="00520521" w:rsidP="0035593B">
            <w:pPr>
              <w:pStyle w:val="ListParagraph"/>
              <w:numPr>
                <w:ilvl w:val="0"/>
                <w:numId w:val="94"/>
              </w:numPr>
              <w:spacing w:after="0" w:line="240" w:lineRule="auto"/>
              <w:rPr>
                <w:rFonts w:ascii="HelveticaNeue-Light" w:hAnsi="HelveticaNeue-Light" w:cs="HelveticaNeue-Light"/>
                <w:color w:val="003366"/>
              </w:rPr>
            </w:pPr>
          </w:p>
          <w:p w:rsidR="00520521" w:rsidRPr="00B64F2D" w:rsidRDefault="00520521" w:rsidP="0079254C">
            <w:pPr>
              <w:rPr>
                <w:rFonts w:ascii="HelveticaNeue-Light" w:hAnsi="HelveticaNeue-Light" w:cs="HelveticaNeue-Light"/>
                <w:color w:val="003366"/>
              </w:rPr>
            </w:pPr>
          </w:p>
        </w:tc>
        <w:tc>
          <w:tcPr>
            <w:tcW w:w="750" w:type="dxa"/>
            <w:shd w:val="clear" w:color="auto" w:fill="auto"/>
          </w:tcPr>
          <w:p w:rsidR="00520521" w:rsidRPr="00B64F2D" w:rsidRDefault="00520521" w:rsidP="0079254C">
            <w:pPr>
              <w:rPr>
                <w:sz w:val="20"/>
              </w:rPr>
            </w:pPr>
            <w:r w:rsidRPr="00B64F2D">
              <w:rPr>
                <w:sz w:val="20"/>
              </w:rPr>
              <w:t>1-5</w:t>
            </w:r>
          </w:p>
        </w:tc>
        <w:tc>
          <w:tcPr>
            <w:tcW w:w="719" w:type="dxa"/>
            <w:shd w:val="clear" w:color="auto" w:fill="auto"/>
          </w:tcPr>
          <w:p w:rsidR="00520521" w:rsidRPr="00B64F2D" w:rsidRDefault="00520521" w:rsidP="0079254C">
            <w:pPr>
              <w:rPr>
                <w:sz w:val="20"/>
              </w:rPr>
            </w:pPr>
            <w:r w:rsidRPr="00B64F2D">
              <w:rPr>
                <w:sz w:val="20"/>
              </w:rPr>
              <w:t>1-5</w:t>
            </w:r>
          </w:p>
        </w:tc>
        <w:tc>
          <w:tcPr>
            <w:tcW w:w="719" w:type="dxa"/>
            <w:shd w:val="clear" w:color="auto" w:fill="auto"/>
          </w:tcPr>
          <w:p w:rsidR="00520521" w:rsidRDefault="00520521" w:rsidP="0079254C">
            <w:r w:rsidRPr="00B64F2D">
              <w:rPr>
                <w:sz w:val="20"/>
              </w:rPr>
              <w:t>select</w:t>
            </w:r>
          </w:p>
        </w:tc>
        <w:tc>
          <w:tcPr>
            <w:tcW w:w="4847" w:type="dxa"/>
            <w:shd w:val="clear" w:color="auto" w:fill="auto"/>
          </w:tcPr>
          <w:p w:rsidR="00520521" w:rsidRPr="00B64F2D" w:rsidRDefault="00520521" w:rsidP="0035593B">
            <w:pPr>
              <w:pStyle w:val="ListParagraph"/>
              <w:numPr>
                <w:ilvl w:val="0"/>
                <w:numId w:val="94"/>
              </w:numPr>
              <w:spacing w:after="0" w:line="240" w:lineRule="auto"/>
              <w:rPr>
                <w:rFonts w:ascii="HelveticaNeue-Light" w:hAnsi="HelveticaNeue-Light"/>
                <w:color w:val="003366"/>
              </w:rPr>
            </w:pPr>
          </w:p>
        </w:tc>
        <w:tc>
          <w:tcPr>
            <w:tcW w:w="779" w:type="dxa"/>
            <w:shd w:val="clear" w:color="auto" w:fill="auto"/>
          </w:tcPr>
          <w:p w:rsidR="00520521" w:rsidRPr="00B64F2D" w:rsidRDefault="00520521" w:rsidP="0079254C">
            <w:pPr>
              <w:rPr>
                <w:sz w:val="20"/>
              </w:rPr>
            </w:pPr>
            <w:r w:rsidRPr="00B64F2D">
              <w:rPr>
                <w:sz w:val="20"/>
              </w:rPr>
              <w:t>1-5</w:t>
            </w:r>
          </w:p>
        </w:tc>
        <w:tc>
          <w:tcPr>
            <w:tcW w:w="779" w:type="dxa"/>
            <w:shd w:val="clear" w:color="auto" w:fill="auto"/>
          </w:tcPr>
          <w:p w:rsidR="00520521" w:rsidRPr="00B64F2D" w:rsidRDefault="00520521" w:rsidP="0079254C">
            <w:pPr>
              <w:rPr>
                <w:sz w:val="20"/>
              </w:rPr>
            </w:pPr>
            <w:r w:rsidRPr="00B64F2D">
              <w:rPr>
                <w:sz w:val="20"/>
              </w:rPr>
              <w:t>1-5</w:t>
            </w:r>
          </w:p>
        </w:tc>
        <w:tc>
          <w:tcPr>
            <w:tcW w:w="779" w:type="dxa"/>
            <w:shd w:val="clear" w:color="auto" w:fill="auto"/>
          </w:tcPr>
          <w:p w:rsidR="00520521" w:rsidRDefault="00520521" w:rsidP="0079254C">
            <w:r w:rsidRPr="00B64F2D">
              <w:rPr>
                <w:sz w:val="20"/>
              </w:rPr>
              <w:t>select</w:t>
            </w:r>
          </w:p>
        </w:tc>
      </w:tr>
    </w:tbl>
    <w:p w:rsidR="00520521" w:rsidRDefault="00520521" w:rsidP="00520521">
      <w:pPr>
        <w:rPr>
          <w:rFonts w:ascii="HelveticaNeue-Light" w:hAnsi="HelveticaNeue-Light" w:cs="HelveticaNeue-Light"/>
          <w:color w:val="003366"/>
          <w:sz w:val="20"/>
        </w:rPr>
      </w:pPr>
    </w:p>
    <w:p w:rsidR="00520521" w:rsidRDefault="00520521" w:rsidP="00520521">
      <w:pPr>
        <w:rPr>
          <w:rFonts w:ascii="HelveticaNeue-Light" w:hAnsi="HelveticaNeue-Light" w:cs="HelveticaNeue-Light"/>
          <w:b/>
          <w:color w:val="003366"/>
          <w:sz w:val="20"/>
        </w:rPr>
      </w:pPr>
      <w:r>
        <w:rPr>
          <w:rFonts w:ascii="HelveticaNeue-Light" w:hAnsi="HelveticaNeue-Light" w:cs="HelveticaNeue-Light"/>
          <w:color w:val="003366"/>
          <w:sz w:val="20"/>
        </w:rPr>
        <w:t>Form Completion date:</w:t>
      </w:r>
      <w:r>
        <w:rPr>
          <w:rFonts w:ascii="HelveticaNeue-Light" w:hAnsi="HelveticaNeue-Light" w:cs="HelveticaNeue-Light"/>
          <w:color w:val="003366"/>
          <w:sz w:val="20"/>
        </w:rPr>
        <w:tab/>
        <w:t xml:space="preserve">___________________________  </w:t>
      </w:r>
    </w:p>
    <w:tbl>
      <w:tblPr>
        <w:tblpPr w:leftFromText="180" w:rightFromText="180" w:vertAnchor="text" w:horzAnchor="page" w:tblpX="7528" w:tblpY="1"/>
        <w:tblW w:w="0" w:type="auto"/>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ook w:val="01E0" w:firstRow="1" w:lastRow="1" w:firstColumn="1" w:lastColumn="1" w:noHBand="0" w:noVBand="0"/>
      </w:tblPr>
      <w:tblGrid>
        <w:gridCol w:w="2307"/>
        <w:gridCol w:w="4761"/>
      </w:tblGrid>
      <w:tr w:rsidR="00520521" w:rsidTr="0079254C">
        <w:trPr>
          <w:trHeight w:val="250"/>
        </w:trPr>
        <w:tc>
          <w:tcPr>
            <w:tcW w:w="2307" w:type="dxa"/>
            <w:vMerge w:val="restart"/>
            <w:shd w:val="clear" w:color="auto" w:fill="003366"/>
          </w:tcPr>
          <w:p w:rsidR="00520521" w:rsidRPr="00B64F2D" w:rsidRDefault="00520521" w:rsidP="0079254C">
            <w:pPr>
              <w:rPr>
                <w:rFonts w:ascii="HelveticaNeue-Light" w:hAnsi="HelveticaNeue-Light" w:cs="HelveticaNeue-Light"/>
                <w:color w:val="003366"/>
                <w:sz w:val="20"/>
              </w:rPr>
            </w:pPr>
          </w:p>
          <w:p w:rsidR="00520521" w:rsidRPr="00B64F2D" w:rsidRDefault="00520521" w:rsidP="0079254C">
            <w:pPr>
              <w:rPr>
                <w:rFonts w:ascii="HelveticaNeue-Light" w:hAnsi="HelveticaNeue-Light" w:cs="HelveticaNeue-Light"/>
                <w:color w:val="FFFFFF"/>
                <w:sz w:val="20"/>
              </w:rPr>
            </w:pPr>
            <w:r w:rsidRPr="00B64F2D">
              <w:rPr>
                <w:rFonts w:ascii="HelveticaNeue-Light" w:hAnsi="HelveticaNeue-Light" w:cs="HelveticaNeue-Light"/>
                <w:color w:val="FFFFFF"/>
                <w:sz w:val="20"/>
              </w:rPr>
              <w:t>Points the Group Leader or team to be aware of</w:t>
            </w:r>
          </w:p>
        </w:tc>
        <w:tc>
          <w:tcPr>
            <w:tcW w:w="4761" w:type="dxa"/>
            <w:shd w:val="clear" w:color="auto" w:fill="auto"/>
          </w:tcPr>
          <w:p w:rsidR="00520521" w:rsidRPr="00B64F2D" w:rsidRDefault="00520521" w:rsidP="0079254C">
            <w:pPr>
              <w:rPr>
                <w:rFonts w:ascii="HelveticaNeue-Light" w:hAnsi="HelveticaNeue-Light" w:cs="HelveticaNeue-Light"/>
                <w:color w:val="003366"/>
                <w:sz w:val="20"/>
              </w:rPr>
            </w:pPr>
          </w:p>
        </w:tc>
      </w:tr>
      <w:tr w:rsidR="00520521" w:rsidTr="0079254C">
        <w:trPr>
          <w:trHeight w:val="163"/>
        </w:trPr>
        <w:tc>
          <w:tcPr>
            <w:tcW w:w="2307" w:type="dxa"/>
            <w:vMerge/>
            <w:shd w:val="clear" w:color="auto" w:fill="003366"/>
          </w:tcPr>
          <w:p w:rsidR="00520521" w:rsidRPr="00B64F2D" w:rsidRDefault="00520521" w:rsidP="0079254C">
            <w:pPr>
              <w:rPr>
                <w:rFonts w:ascii="HelveticaNeue-Light" w:hAnsi="HelveticaNeue-Light" w:cs="HelveticaNeue-Light"/>
                <w:color w:val="003366"/>
                <w:sz w:val="20"/>
              </w:rPr>
            </w:pPr>
          </w:p>
        </w:tc>
        <w:tc>
          <w:tcPr>
            <w:tcW w:w="4761" w:type="dxa"/>
            <w:shd w:val="clear" w:color="auto" w:fill="auto"/>
          </w:tcPr>
          <w:p w:rsidR="00520521" w:rsidRPr="00B64F2D" w:rsidRDefault="00520521" w:rsidP="0079254C">
            <w:pPr>
              <w:rPr>
                <w:rFonts w:ascii="HelveticaNeue-Light" w:hAnsi="HelveticaNeue-Light" w:cs="HelveticaNeue-Light"/>
                <w:color w:val="003366"/>
                <w:sz w:val="20"/>
              </w:rPr>
            </w:pPr>
          </w:p>
        </w:tc>
      </w:tr>
      <w:tr w:rsidR="00520521" w:rsidTr="0079254C">
        <w:trPr>
          <w:trHeight w:val="163"/>
        </w:trPr>
        <w:tc>
          <w:tcPr>
            <w:tcW w:w="2307" w:type="dxa"/>
            <w:vMerge/>
            <w:shd w:val="clear" w:color="auto" w:fill="003366"/>
          </w:tcPr>
          <w:p w:rsidR="00520521" w:rsidRPr="00B64F2D" w:rsidRDefault="00520521" w:rsidP="0079254C">
            <w:pPr>
              <w:rPr>
                <w:rFonts w:ascii="HelveticaNeue-Light" w:hAnsi="HelveticaNeue-Light" w:cs="HelveticaNeue-Light"/>
                <w:color w:val="003366"/>
                <w:sz w:val="20"/>
              </w:rPr>
            </w:pPr>
          </w:p>
        </w:tc>
        <w:tc>
          <w:tcPr>
            <w:tcW w:w="4761" w:type="dxa"/>
            <w:shd w:val="clear" w:color="auto" w:fill="auto"/>
          </w:tcPr>
          <w:p w:rsidR="00520521" w:rsidRPr="00B64F2D" w:rsidRDefault="00520521" w:rsidP="0079254C">
            <w:pPr>
              <w:rPr>
                <w:rFonts w:ascii="HelveticaNeue-Light" w:hAnsi="HelveticaNeue-Light" w:cs="HelveticaNeue-Light"/>
                <w:color w:val="003366"/>
                <w:sz w:val="20"/>
              </w:rPr>
            </w:pPr>
          </w:p>
        </w:tc>
      </w:tr>
      <w:tr w:rsidR="00520521" w:rsidTr="0079254C">
        <w:trPr>
          <w:trHeight w:val="163"/>
        </w:trPr>
        <w:tc>
          <w:tcPr>
            <w:tcW w:w="2307" w:type="dxa"/>
            <w:vMerge/>
            <w:shd w:val="clear" w:color="auto" w:fill="003366"/>
          </w:tcPr>
          <w:p w:rsidR="00520521" w:rsidRPr="00B64F2D" w:rsidRDefault="00520521" w:rsidP="0079254C">
            <w:pPr>
              <w:rPr>
                <w:rFonts w:ascii="HelveticaNeue-Light" w:hAnsi="HelveticaNeue-Light" w:cs="HelveticaNeue-Light"/>
                <w:color w:val="003366"/>
                <w:sz w:val="20"/>
              </w:rPr>
            </w:pPr>
          </w:p>
        </w:tc>
        <w:tc>
          <w:tcPr>
            <w:tcW w:w="4761" w:type="dxa"/>
            <w:shd w:val="clear" w:color="auto" w:fill="auto"/>
          </w:tcPr>
          <w:p w:rsidR="00520521" w:rsidRPr="00B64F2D" w:rsidRDefault="00520521" w:rsidP="0079254C">
            <w:pPr>
              <w:rPr>
                <w:rFonts w:ascii="HelveticaNeue-Light" w:hAnsi="HelveticaNeue-Light" w:cs="HelveticaNeue-Light"/>
                <w:color w:val="003366"/>
                <w:sz w:val="20"/>
              </w:rPr>
            </w:pPr>
          </w:p>
        </w:tc>
      </w:tr>
      <w:tr w:rsidR="00520521" w:rsidTr="0079254C">
        <w:trPr>
          <w:trHeight w:val="163"/>
        </w:trPr>
        <w:tc>
          <w:tcPr>
            <w:tcW w:w="2307" w:type="dxa"/>
            <w:vMerge/>
            <w:shd w:val="clear" w:color="auto" w:fill="003366"/>
          </w:tcPr>
          <w:p w:rsidR="00520521" w:rsidRPr="00B64F2D" w:rsidRDefault="00520521" w:rsidP="0079254C">
            <w:pPr>
              <w:rPr>
                <w:rFonts w:ascii="HelveticaNeue-Light" w:hAnsi="HelveticaNeue-Light" w:cs="HelveticaNeue-Light"/>
                <w:color w:val="003366"/>
                <w:sz w:val="20"/>
              </w:rPr>
            </w:pPr>
          </w:p>
        </w:tc>
        <w:tc>
          <w:tcPr>
            <w:tcW w:w="4761" w:type="dxa"/>
            <w:shd w:val="clear" w:color="auto" w:fill="auto"/>
          </w:tcPr>
          <w:p w:rsidR="00520521" w:rsidRPr="00B64F2D" w:rsidRDefault="00520521" w:rsidP="0079254C">
            <w:pPr>
              <w:rPr>
                <w:rFonts w:ascii="HelveticaNeue-Light" w:hAnsi="HelveticaNeue-Light" w:cs="HelveticaNeue-Light"/>
                <w:color w:val="003366"/>
                <w:sz w:val="20"/>
              </w:rPr>
            </w:pPr>
          </w:p>
        </w:tc>
      </w:tr>
      <w:tr w:rsidR="00520521" w:rsidTr="0079254C">
        <w:trPr>
          <w:trHeight w:val="163"/>
        </w:trPr>
        <w:tc>
          <w:tcPr>
            <w:tcW w:w="2307" w:type="dxa"/>
            <w:vMerge/>
            <w:shd w:val="clear" w:color="auto" w:fill="003366"/>
          </w:tcPr>
          <w:p w:rsidR="00520521" w:rsidRPr="00B64F2D" w:rsidRDefault="00520521" w:rsidP="0079254C">
            <w:pPr>
              <w:rPr>
                <w:rFonts w:ascii="HelveticaNeue-Light" w:hAnsi="HelveticaNeue-Light" w:cs="HelveticaNeue-Light"/>
                <w:color w:val="003366"/>
                <w:sz w:val="20"/>
              </w:rPr>
            </w:pPr>
          </w:p>
        </w:tc>
        <w:tc>
          <w:tcPr>
            <w:tcW w:w="4761" w:type="dxa"/>
            <w:shd w:val="clear" w:color="auto" w:fill="auto"/>
          </w:tcPr>
          <w:p w:rsidR="00520521" w:rsidRPr="00B64F2D" w:rsidRDefault="00520521" w:rsidP="0079254C">
            <w:pPr>
              <w:rPr>
                <w:rFonts w:ascii="HelveticaNeue-Light" w:hAnsi="HelveticaNeue-Light" w:cs="HelveticaNeue-Light"/>
                <w:color w:val="003366"/>
                <w:sz w:val="20"/>
              </w:rPr>
            </w:pPr>
          </w:p>
        </w:tc>
      </w:tr>
    </w:tbl>
    <w:p w:rsidR="00520521" w:rsidRPr="00DD4653" w:rsidRDefault="00520521" w:rsidP="00520521">
      <w:pPr>
        <w:rPr>
          <w:rFonts w:ascii="HelveticaNeue-Light" w:hAnsi="HelveticaNeue-Light" w:cs="HelveticaNeue-Light"/>
          <w:b/>
          <w:color w:val="003366"/>
          <w:sz w:val="20"/>
        </w:rPr>
      </w:pPr>
      <w:r w:rsidRPr="009C03F4">
        <w:rPr>
          <w:rFonts w:ascii="HelveticaNeue-Light" w:hAnsi="HelveticaNeue-Light" w:cs="HelveticaNeue-Light"/>
          <w:b/>
          <w:color w:val="003366"/>
          <w:sz w:val="20"/>
        </w:rPr>
        <w:t>Risk Assessment Matrix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98"/>
        <w:gridCol w:w="744"/>
        <w:gridCol w:w="567"/>
        <w:gridCol w:w="567"/>
        <w:gridCol w:w="567"/>
        <w:gridCol w:w="567"/>
      </w:tblGrid>
      <w:tr w:rsidR="00520521" w:rsidRPr="00D51254" w:rsidTr="0079254C">
        <w:trPr>
          <w:trHeight w:val="285"/>
        </w:trPr>
        <w:tc>
          <w:tcPr>
            <w:tcW w:w="719" w:type="dxa"/>
            <w:gridSpan w:val="2"/>
            <w:vMerge w:val="restart"/>
            <w:shd w:val="clear" w:color="auto" w:fill="A6A6A6"/>
          </w:tcPr>
          <w:p w:rsidR="00520521" w:rsidRPr="00B64F2D" w:rsidRDefault="00520521" w:rsidP="0079254C">
            <w:pPr>
              <w:rPr>
                <w:noProof/>
                <w:sz w:val="16"/>
                <w:szCs w:val="16"/>
              </w:rPr>
            </w:pPr>
          </w:p>
        </w:tc>
        <w:tc>
          <w:tcPr>
            <w:tcW w:w="3012" w:type="dxa"/>
            <w:gridSpan w:val="5"/>
            <w:shd w:val="clear" w:color="auto" w:fill="auto"/>
            <w:vAlign w:val="center"/>
          </w:tcPr>
          <w:p w:rsidR="00520521" w:rsidRPr="00B64F2D" w:rsidRDefault="00520521" w:rsidP="0079254C">
            <w:pPr>
              <w:rPr>
                <w:sz w:val="16"/>
                <w:szCs w:val="16"/>
              </w:rPr>
            </w:pPr>
            <w:r>
              <w:rPr>
                <w:noProof/>
                <w:lang w:val="en-GB" w:eastAsia="en-GB"/>
              </w:rPr>
              <mc:AlternateContent>
                <mc:Choice Requires="wps">
                  <w:drawing>
                    <wp:anchor distT="4294967295" distB="4294967295" distL="114300" distR="114300" simplePos="0" relativeHeight="251669504" behindDoc="0" locked="0" layoutInCell="1" allowOverlap="1">
                      <wp:simplePos x="0" y="0"/>
                      <wp:positionH relativeFrom="column">
                        <wp:posOffset>444500</wp:posOffset>
                      </wp:positionH>
                      <wp:positionV relativeFrom="paragraph">
                        <wp:posOffset>81279</wp:posOffset>
                      </wp:positionV>
                      <wp:extent cx="1143000" cy="0"/>
                      <wp:effectExtent l="0" t="76200" r="19050" b="952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300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24C5B43" id="Straight Arrow Connector 5" o:spid="_x0000_s1026" type="#_x0000_t32" style="position:absolute;margin-left:35pt;margin-top:6.4pt;width:90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zjS7QEAAMADAAAOAAAAZHJzL2Uyb0RvYy54bWysU9tu2zAMfR+wfxD0vjhpl6Iz4hRrsu6l&#10;2AJk+wBGlm1huoHU4uTvRymXrtvbsBdBNMlDnqPjxcPBWbHXSCb4Rs4mUym0V6E1vm/k929P7+6l&#10;oAS+BRu8buRRk3xYvn2zGGOtb8IQbKtRMIineoyNHFKKdVWRGrQDmoSoPSe7gA4Sh9hXLcLI6M5W&#10;N9PpXTUGbCMGpYn46/qUlMuC33Vapa9dRzoJ20jeLZUTy7nLZ7VcQN0jxMGo8xrwD1s4MJ6HXqHW&#10;kED8RPMXlDMKA4UuTVRwVeg6o3ThwGxm0z/YbAeIunBhcSheZaL/B6u+7DcoTNvIuRQeHD/RNiGY&#10;fkjiI2IYxSp4zzIGFPOs1hip5qaV32Dmqw5+G5+D+kGcq14lc0DxVHbo0OVyJiwORf3jVX19SELx&#10;x9ns/e10yo+kLrkK6ktjREqfdXAiXxpJ5x2vy82K+rB/ppQXgfrSkKf68GSsLU9tvRgbeXc7z3OA&#10;DddZSHx1kSUg30sBtmcnq4QFkYI1be7OOIT9bmVR7IHdNH/88LgukvC0V2V59BpoONWV1MlnziQ2&#10;uzWukffMlLmWnRIY+8m3Ih0jy5/QgO+tzjlGtj5P1sXKZ3IvwubbLrTHDebiHLFNStvZ0tmHv8el&#10;6uXHW/4CAAD//wMAUEsDBBQABgAIAAAAIQA2MQ+f2wAAAAgBAAAPAAAAZHJzL2Rvd25yZXYueG1s&#10;TI/NTsMwEITvSLyDtUhcqtbBEhSFOBU/QkiIC4HenXhJAvE6xE6TvD1bcYDjfjOancl2s+vEAYfQ&#10;etJwsUlAIFXetlRreH97XF+DCNGQNZ0n1LBggF1+epKZ1PqJXvFQxFpwCIXUaGhi7FMpQ9WgM2Hj&#10;eyTWPvzgTORzqKUdzMThrpMqSa6kMy3xh8b0eN9g9VWMToNfjXs1hWUln7d35Yv6fiiWp0+tz8/m&#10;2xsQEef4Z4Zjfa4OOXcq/Ug2iE7DNuEpkbniBayryyMof4HMM/l/QP4DAAD//wMAUEsBAi0AFAAG&#10;AAgAAAAhALaDOJL+AAAA4QEAABMAAAAAAAAAAAAAAAAAAAAAAFtDb250ZW50X1R5cGVzXS54bWxQ&#10;SwECLQAUAAYACAAAACEAOP0h/9YAAACUAQAACwAAAAAAAAAAAAAAAAAvAQAAX3JlbHMvLnJlbHNQ&#10;SwECLQAUAAYACAAAACEA3sM40u0BAADAAwAADgAAAAAAAAAAAAAAAAAuAgAAZHJzL2Uyb0RvYy54&#10;bWxQSwECLQAUAAYACAAAACEANjEPn9sAAAAIAQAADwAAAAAAAAAAAAAAAABHBAAAZHJzL2Rvd25y&#10;ZXYueG1sUEsFBgAAAAAEAAQA8wAAAE8FAAAAAA==&#10;" strokecolor="#5b9bd5" strokeweight=".5pt">
                      <v:stroke endarrow="block" joinstyle="miter"/>
                      <o:lock v:ext="edit" shapetype="f"/>
                    </v:shape>
                  </w:pict>
                </mc:Fallback>
              </mc:AlternateContent>
            </w:r>
            <w:r w:rsidRPr="00B64F2D">
              <w:rPr>
                <w:sz w:val="16"/>
                <w:szCs w:val="16"/>
              </w:rPr>
              <w:t xml:space="preserve">Severity </w:t>
            </w:r>
          </w:p>
        </w:tc>
      </w:tr>
      <w:tr w:rsidR="00520521" w:rsidRPr="00D51254" w:rsidTr="0079254C">
        <w:trPr>
          <w:trHeight w:val="285"/>
        </w:trPr>
        <w:tc>
          <w:tcPr>
            <w:tcW w:w="719" w:type="dxa"/>
            <w:gridSpan w:val="2"/>
            <w:vMerge/>
            <w:shd w:val="clear" w:color="auto" w:fill="A6A6A6"/>
          </w:tcPr>
          <w:p w:rsidR="00520521" w:rsidRPr="00B64F2D" w:rsidRDefault="00520521" w:rsidP="0079254C">
            <w:pPr>
              <w:rPr>
                <w:sz w:val="16"/>
                <w:szCs w:val="16"/>
              </w:rPr>
            </w:pPr>
          </w:p>
        </w:tc>
        <w:tc>
          <w:tcPr>
            <w:tcW w:w="744" w:type="dxa"/>
            <w:shd w:val="clear" w:color="auto" w:fill="auto"/>
          </w:tcPr>
          <w:p w:rsidR="00520521" w:rsidRPr="00B64F2D" w:rsidRDefault="00520521" w:rsidP="0079254C">
            <w:pPr>
              <w:rPr>
                <w:sz w:val="16"/>
                <w:szCs w:val="16"/>
              </w:rPr>
            </w:pPr>
            <w:r w:rsidRPr="00B64F2D">
              <w:rPr>
                <w:sz w:val="16"/>
                <w:szCs w:val="16"/>
              </w:rPr>
              <w:t>1</w:t>
            </w:r>
          </w:p>
        </w:tc>
        <w:tc>
          <w:tcPr>
            <w:tcW w:w="567" w:type="dxa"/>
            <w:shd w:val="clear" w:color="auto" w:fill="auto"/>
          </w:tcPr>
          <w:p w:rsidR="00520521" w:rsidRPr="00B64F2D" w:rsidRDefault="00520521" w:rsidP="0079254C">
            <w:pPr>
              <w:rPr>
                <w:sz w:val="16"/>
                <w:szCs w:val="16"/>
              </w:rPr>
            </w:pPr>
            <w:r w:rsidRPr="00B64F2D">
              <w:rPr>
                <w:sz w:val="16"/>
                <w:szCs w:val="16"/>
              </w:rPr>
              <w:t>2</w:t>
            </w:r>
          </w:p>
        </w:tc>
        <w:tc>
          <w:tcPr>
            <w:tcW w:w="567" w:type="dxa"/>
            <w:shd w:val="clear" w:color="auto" w:fill="auto"/>
          </w:tcPr>
          <w:p w:rsidR="00520521" w:rsidRPr="00B64F2D" w:rsidRDefault="00520521" w:rsidP="0079254C">
            <w:pPr>
              <w:rPr>
                <w:sz w:val="16"/>
                <w:szCs w:val="16"/>
              </w:rPr>
            </w:pPr>
            <w:r w:rsidRPr="00B64F2D">
              <w:rPr>
                <w:sz w:val="16"/>
                <w:szCs w:val="16"/>
              </w:rPr>
              <w:t>3</w:t>
            </w:r>
          </w:p>
        </w:tc>
        <w:tc>
          <w:tcPr>
            <w:tcW w:w="567" w:type="dxa"/>
            <w:shd w:val="clear" w:color="auto" w:fill="auto"/>
          </w:tcPr>
          <w:p w:rsidR="00520521" w:rsidRPr="00B64F2D" w:rsidRDefault="00520521" w:rsidP="0079254C">
            <w:pPr>
              <w:rPr>
                <w:sz w:val="16"/>
                <w:szCs w:val="16"/>
              </w:rPr>
            </w:pPr>
            <w:r w:rsidRPr="00B64F2D">
              <w:rPr>
                <w:sz w:val="16"/>
                <w:szCs w:val="16"/>
              </w:rPr>
              <w:t>4</w:t>
            </w:r>
          </w:p>
        </w:tc>
        <w:tc>
          <w:tcPr>
            <w:tcW w:w="567" w:type="dxa"/>
            <w:shd w:val="clear" w:color="auto" w:fill="auto"/>
          </w:tcPr>
          <w:p w:rsidR="00520521" w:rsidRPr="00B64F2D" w:rsidRDefault="00520521" w:rsidP="0079254C">
            <w:pPr>
              <w:rPr>
                <w:sz w:val="16"/>
                <w:szCs w:val="16"/>
              </w:rPr>
            </w:pPr>
            <w:r w:rsidRPr="00B64F2D">
              <w:rPr>
                <w:sz w:val="16"/>
                <w:szCs w:val="16"/>
              </w:rPr>
              <w:t>5</w:t>
            </w:r>
          </w:p>
        </w:tc>
      </w:tr>
      <w:tr w:rsidR="00520521" w:rsidRPr="00D51254" w:rsidTr="0079254C">
        <w:trPr>
          <w:trHeight w:val="445"/>
        </w:trPr>
        <w:tc>
          <w:tcPr>
            <w:tcW w:w="421" w:type="dxa"/>
            <w:vMerge w:val="restart"/>
            <w:shd w:val="clear" w:color="auto" w:fill="auto"/>
            <w:textDirection w:val="btLr"/>
          </w:tcPr>
          <w:p w:rsidR="00520521" w:rsidRPr="00B64F2D" w:rsidRDefault="00520521" w:rsidP="0079254C">
            <w:pPr>
              <w:ind w:left="113" w:right="113"/>
              <w:rPr>
                <w:sz w:val="16"/>
                <w:szCs w:val="16"/>
              </w:rPr>
            </w:pPr>
            <w:r>
              <w:rPr>
                <w:noProof/>
                <w:lang w:val="en-GB" w:eastAsia="en-GB"/>
              </w:rPr>
              <mc:AlternateContent>
                <mc:Choice Requires="wps">
                  <w:drawing>
                    <wp:anchor distT="0" distB="0" distL="114300" distR="114300" simplePos="0" relativeHeight="251670528" behindDoc="0" locked="0" layoutInCell="1" allowOverlap="1">
                      <wp:simplePos x="0" y="0"/>
                      <wp:positionH relativeFrom="column">
                        <wp:posOffset>71120</wp:posOffset>
                      </wp:positionH>
                      <wp:positionV relativeFrom="paragraph">
                        <wp:posOffset>-1757045</wp:posOffset>
                      </wp:positionV>
                      <wp:extent cx="9525" cy="1076325"/>
                      <wp:effectExtent l="38100" t="38100" r="66675" b="285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525" cy="10763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39B4648" id="Straight Arrow Connector 4" o:spid="_x0000_s1026" type="#_x0000_t32" style="position:absolute;margin-left:5.6pt;margin-top:-138.35pt;width:.75pt;height:84.7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6Of9gEAAM0DAAAOAAAAZHJzL2Uyb0RvYy54bWysU01v2zAMvQ/YfxB0X+ykTdYacYo1WXcp&#10;tgDZdmdk2RamL1BanPz7UXKSrtttmA+CSIqP5OPz8uFoNDtIDMrZmk8nJWfSCtco29X829end3ec&#10;hQi2Ae2srPlJBv6wevtmOfhKzlzvdCOREYgN1eBr3sfoq6IIopcGwsR5aSnYOjQQycSuaBAGQje6&#10;mJXlohgcNh6dkCGQdzMG+Srjt60U8UvbBhmZrjn1FvOJ+dyns1gtoeoQfK/EuQ34hy4MKEtFr1Ab&#10;iMB+ovoLyiiBLrg2ToQzhWtbJWSegaaZln9Ms+vByzwLkRP8labw/2DF58MWmWpqfsuZBUMr2kUE&#10;1fWRfUB0A1s7a4lGh+w2sTX4UFHS2m4xzSuOduefnfgRKFa8CiYj+PHZsUXDWq38dxJJJopGZ8e8&#10;h9N1D/IYmSDn/Xw250xQYFq+X9yQkcChSiipqMcQP0lnWLrUPJwbvnY6VoDDc4hj4iUhJVv3pLQm&#10;P1TasqHmi5s5KUMAqa/VEOlqPPERbMcZ6I5kLSLmnoPTqknZKTlgt19rZAcgac0f7x83lzZfPUul&#10;NxD68V0OjaIzKpLytTI1vyvTN7ojKP3RNiyePO0iogLbaXkmQNtUWWZdn4d7YTnd9q45bfGyCtJM&#10;5u2s7yTK3+28sJe/cPULAAD//wMAUEsDBBQABgAIAAAAIQDBFdlA3wAAAAsBAAAPAAAAZHJzL2Rv&#10;d25yZXYueG1sTI/NTsNADITvSLzDykjc2k2C1KA0mwohAeJIW0qPbtZNou5PyG6b8Pa4JzhZY4/G&#10;35SryRpxoSF03ilI5wkIcrXXnWsUbDcvs0cQIaLTaLwjBT8UYFXd3pRYaD+6D7qsYyM4xIUCFbQx&#10;9oWUoW7JYpj7nhzfjn6wGFkOjdQDjhxujcySZCEtdo4/tNjTc0v1aX22Cnbh+/0rP22Pr0g72o+f&#10;D2Fj3pS6v5ueliAiTfHPDFd8RoeKmQ7+7HQQhnWasVPBLMsXOYirI+N54E2a5BnIqpT/O1S/AAAA&#10;//8DAFBLAQItABQABgAIAAAAIQC2gziS/gAAAOEBAAATAAAAAAAAAAAAAAAAAAAAAABbQ29udGVu&#10;dF9UeXBlc10ueG1sUEsBAi0AFAAGAAgAAAAhADj9If/WAAAAlAEAAAsAAAAAAAAAAAAAAAAALwEA&#10;AF9yZWxzLy5yZWxzUEsBAi0AFAAGAAgAAAAhAK6Lo5/2AQAAzQMAAA4AAAAAAAAAAAAAAAAALgIA&#10;AGRycy9lMm9Eb2MueG1sUEsBAi0AFAAGAAgAAAAhAMEV2UDfAAAACwEAAA8AAAAAAAAAAAAAAAAA&#10;UAQAAGRycy9kb3ducmV2LnhtbFBLBQYAAAAABAAEAPMAAABcBQAAAAA=&#10;" strokecolor="#5b9bd5" strokeweight=".5pt">
                      <v:stroke endarrow="block" joinstyle="miter"/>
                      <o:lock v:ext="edit" shapetype="f"/>
                    </v:shape>
                  </w:pict>
                </mc:Fallback>
              </mc:AlternateContent>
            </w:r>
            <w:r w:rsidRPr="00B64F2D">
              <w:rPr>
                <w:sz w:val="16"/>
                <w:szCs w:val="16"/>
              </w:rPr>
              <w:t>Probability</w:t>
            </w:r>
          </w:p>
        </w:tc>
        <w:tc>
          <w:tcPr>
            <w:tcW w:w="298" w:type="dxa"/>
            <w:shd w:val="clear" w:color="auto" w:fill="auto"/>
            <w:vAlign w:val="center"/>
          </w:tcPr>
          <w:p w:rsidR="00520521" w:rsidRPr="00B64F2D" w:rsidRDefault="00520521" w:rsidP="0079254C">
            <w:pPr>
              <w:rPr>
                <w:sz w:val="16"/>
                <w:szCs w:val="16"/>
              </w:rPr>
            </w:pPr>
            <w:r w:rsidRPr="00B64F2D">
              <w:rPr>
                <w:sz w:val="16"/>
                <w:szCs w:val="16"/>
              </w:rPr>
              <w:t>5</w:t>
            </w:r>
          </w:p>
        </w:tc>
        <w:tc>
          <w:tcPr>
            <w:tcW w:w="744" w:type="dxa"/>
            <w:shd w:val="clear" w:color="auto" w:fill="FFFF00"/>
          </w:tcPr>
          <w:p w:rsidR="00520521" w:rsidRPr="00B64F2D" w:rsidRDefault="00520521" w:rsidP="0079254C">
            <w:pPr>
              <w:rPr>
                <w:sz w:val="16"/>
                <w:szCs w:val="16"/>
              </w:rPr>
            </w:pPr>
            <w:r w:rsidRPr="00B64F2D">
              <w:rPr>
                <w:sz w:val="16"/>
                <w:szCs w:val="16"/>
              </w:rPr>
              <w:t>Med</w:t>
            </w:r>
          </w:p>
        </w:tc>
        <w:tc>
          <w:tcPr>
            <w:tcW w:w="567" w:type="dxa"/>
            <w:shd w:val="clear" w:color="auto" w:fill="FFFF00"/>
          </w:tcPr>
          <w:p w:rsidR="00520521" w:rsidRPr="00B64F2D" w:rsidRDefault="00520521" w:rsidP="0079254C">
            <w:pPr>
              <w:rPr>
                <w:sz w:val="16"/>
                <w:szCs w:val="16"/>
              </w:rPr>
            </w:pPr>
            <w:r w:rsidRPr="00B64F2D">
              <w:rPr>
                <w:sz w:val="16"/>
                <w:szCs w:val="16"/>
              </w:rPr>
              <w:t>Med</w:t>
            </w:r>
          </w:p>
        </w:tc>
        <w:tc>
          <w:tcPr>
            <w:tcW w:w="567" w:type="dxa"/>
            <w:shd w:val="clear" w:color="auto" w:fill="FF0000"/>
          </w:tcPr>
          <w:p w:rsidR="00520521" w:rsidRPr="00B64F2D" w:rsidRDefault="00520521" w:rsidP="0079254C">
            <w:pPr>
              <w:rPr>
                <w:sz w:val="16"/>
                <w:szCs w:val="16"/>
              </w:rPr>
            </w:pPr>
            <w:r w:rsidRPr="00B64F2D">
              <w:rPr>
                <w:sz w:val="16"/>
                <w:szCs w:val="16"/>
              </w:rPr>
              <w:t>High</w:t>
            </w:r>
          </w:p>
        </w:tc>
        <w:tc>
          <w:tcPr>
            <w:tcW w:w="567" w:type="dxa"/>
            <w:shd w:val="clear" w:color="auto" w:fill="FF0000"/>
          </w:tcPr>
          <w:p w:rsidR="00520521" w:rsidRPr="00B64F2D" w:rsidRDefault="00520521" w:rsidP="0079254C">
            <w:pPr>
              <w:rPr>
                <w:sz w:val="16"/>
                <w:szCs w:val="16"/>
              </w:rPr>
            </w:pPr>
            <w:r w:rsidRPr="00B64F2D">
              <w:rPr>
                <w:sz w:val="16"/>
                <w:szCs w:val="16"/>
              </w:rPr>
              <w:t>High</w:t>
            </w:r>
          </w:p>
        </w:tc>
        <w:tc>
          <w:tcPr>
            <w:tcW w:w="567" w:type="dxa"/>
            <w:shd w:val="clear" w:color="auto" w:fill="FF0000"/>
          </w:tcPr>
          <w:p w:rsidR="00520521" w:rsidRPr="00B64F2D" w:rsidRDefault="00520521" w:rsidP="0079254C">
            <w:pPr>
              <w:rPr>
                <w:sz w:val="16"/>
                <w:szCs w:val="16"/>
              </w:rPr>
            </w:pPr>
            <w:r w:rsidRPr="00B64F2D">
              <w:rPr>
                <w:sz w:val="16"/>
                <w:szCs w:val="16"/>
              </w:rPr>
              <w:t>High</w:t>
            </w:r>
          </w:p>
        </w:tc>
      </w:tr>
      <w:tr w:rsidR="00520521" w:rsidRPr="00D51254" w:rsidTr="0079254C">
        <w:trPr>
          <w:trHeight w:val="567"/>
        </w:trPr>
        <w:tc>
          <w:tcPr>
            <w:tcW w:w="421" w:type="dxa"/>
            <w:vMerge/>
            <w:shd w:val="clear" w:color="auto" w:fill="auto"/>
            <w:vAlign w:val="center"/>
          </w:tcPr>
          <w:p w:rsidR="00520521" w:rsidRPr="00B64F2D" w:rsidRDefault="00520521" w:rsidP="0079254C">
            <w:pPr>
              <w:rPr>
                <w:sz w:val="16"/>
                <w:szCs w:val="16"/>
              </w:rPr>
            </w:pPr>
          </w:p>
        </w:tc>
        <w:tc>
          <w:tcPr>
            <w:tcW w:w="298" w:type="dxa"/>
            <w:shd w:val="clear" w:color="auto" w:fill="auto"/>
            <w:vAlign w:val="center"/>
          </w:tcPr>
          <w:p w:rsidR="00520521" w:rsidRPr="00B64F2D" w:rsidRDefault="00520521" w:rsidP="0079254C">
            <w:pPr>
              <w:rPr>
                <w:sz w:val="16"/>
                <w:szCs w:val="16"/>
              </w:rPr>
            </w:pPr>
            <w:r w:rsidRPr="00B64F2D">
              <w:rPr>
                <w:sz w:val="16"/>
                <w:szCs w:val="16"/>
              </w:rPr>
              <w:t>4</w:t>
            </w:r>
          </w:p>
        </w:tc>
        <w:tc>
          <w:tcPr>
            <w:tcW w:w="744" w:type="dxa"/>
            <w:shd w:val="clear" w:color="auto" w:fill="FFFF00"/>
          </w:tcPr>
          <w:p w:rsidR="00520521" w:rsidRPr="00B64F2D" w:rsidRDefault="00520521" w:rsidP="0079254C">
            <w:pPr>
              <w:rPr>
                <w:sz w:val="16"/>
                <w:szCs w:val="16"/>
              </w:rPr>
            </w:pPr>
            <w:r w:rsidRPr="00B64F2D">
              <w:rPr>
                <w:sz w:val="16"/>
                <w:szCs w:val="16"/>
              </w:rPr>
              <w:t>Med</w:t>
            </w:r>
          </w:p>
        </w:tc>
        <w:tc>
          <w:tcPr>
            <w:tcW w:w="567" w:type="dxa"/>
            <w:shd w:val="clear" w:color="auto" w:fill="FFFF00"/>
          </w:tcPr>
          <w:p w:rsidR="00520521" w:rsidRPr="00B64F2D" w:rsidRDefault="00520521" w:rsidP="0079254C">
            <w:pPr>
              <w:rPr>
                <w:sz w:val="16"/>
                <w:szCs w:val="16"/>
              </w:rPr>
            </w:pPr>
            <w:r w:rsidRPr="00B64F2D">
              <w:rPr>
                <w:sz w:val="16"/>
                <w:szCs w:val="16"/>
              </w:rPr>
              <w:t>Med</w:t>
            </w:r>
          </w:p>
        </w:tc>
        <w:tc>
          <w:tcPr>
            <w:tcW w:w="567" w:type="dxa"/>
            <w:shd w:val="clear" w:color="auto" w:fill="FFFF00"/>
          </w:tcPr>
          <w:p w:rsidR="00520521" w:rsidRPr="00B64F2D" w:rsidRDefault="00520521" w:rsidP="0079254C">
            <w:pPr>
              <w:rPr>
                <w:sz w:val="16"/>
                <w:szCs w:val="16"/>
              </w:rPr>
            </w:pPr>
            <w:r w:rsidRPr="00B64F2D">
              <w:rPr>
                <w:sz w:val="16"/>
                <w:szCs w:val="16"/>
              </w:rPr>
              <w:t>Med</w:t>
            </w:r>
          </w:p>
        </w:tc>
        <w:tc>
          <w:tcPr>
            <w:tcW w:w="567" w:type="dxa"/>
            <w:shd w:val="clear" w:color="auto" w:fill="FF0000"/>
          </w:tcPr>
          <w:p w:rsidR="00520521" w:rsidRPr="00B64F2D" w:rsidRDefault="00520521" w:rsidP="0079254C">
            <w:pPr>
              <w:rPr>
                <w:sz w:val="16"/>
                <w:szCs w:val="16"/>
              </w:rPr>
            </w:pPr>
            <w:r w:rsidRPr="00B64F2D">
              <w:rPr>
                <w:sz w:val="16"/>
                <w:szCs w:val="16"/>
              </w:rPr>
              <w:t>High</w:t>
            </w:r>
          </w:p>
        </w:tc>
        <w:tc>
          <w:tcPr>
            <w:tcW w:w="567" w:type="dxa"/>
            <w:shd w:val="clear" w:color="auto" w:fill="FF0000"/>
          </w:tcPr>
          <w:p w:rsidR="00520521" w:rsidRPr="00B64F2D" w:rsidRDefault="00520521" w:rsidP="0079254C">
            <w:pPr>
              <w:rPr>
                <w:sz w:val="16"/>
                <w:szCs w:val="16"/>
              </w:rPr>
            </w:pPr>
            <w:r w:rsidRPr="00B64F2D">
              <w:rPr>
                <w:sz w:val="16"/>
                <w:szCs w:val="16"/>
              </w:rPr>
              <w:t>High</w:t>
            </w:r>
          </w:p>
        </w:tc>
      </w:tr>
      <w:tr w:rsidR="00520521" w:rsidRPr="00D51254" w:rsidTr="0079254C">
        <w:trPr>
          <w:trHeight w:val="419"/>
        </w:trPr>
        <w:tc>
          <w:tcPr>
            <w:tcW w:w="421" w:type="dxa"/>
            <w:vMerge/>
            <w:shd w:val="clear" w:color="auto" w:fill="auto"/>
            <w:vAlign w:val="center"/>
          </w:tcPr>
          <w:p w:rsidR="00520521" w:rsidRPr="00B64F2D" w:rsidRDefault="00520521" w:rsidP="0079254C">
            <w:pPr>
              <w:rPr>
                <w:sz w:val="16"/>
                <w:szCs w:val="16"/>
              </w:rPr>
            </w:pPr>
          </w:p>
        </w:tc>
        <w:tc>
          <w:tcPr>
            <w:tcW w:w="298" w:type="dxa"/>
            <w:shd w:val="clear" w:color="auto" w:fill="auto"/>
            <w:vAlign w:val="center"/>
          </w:tcPr>
          <w:p w:rsidR="00520521" w:rsidRPr="00B64F2D" w:rsidRDefault="00520521" w:rsidP="0079254C">
            <w:pPr>
              <w:rPr>
                <w:sz w:val="16"/>
                <w:szCs w:val="16"/>
              </w:rPr>
            </w:pPr>
            <w:r w:rsidRPr="00B64F2D">
              <w:rPr>
                <w:sz w:val="16"/>
                <w:szCs w:val="16"/>
              </w:rPr>
              <w:t>3</w:t>
            </w:r>
          </w:p>
        </w:tc>
        <w:tc>
          <w:tcPr>
            <w:tcW w:w="744" w:type="dxa"/>
            <w:shd w:val="clear" w:color="auto" w:fill="92D050"/>
          </w:tcPr>
          <w:p w:rsidR="00520521" w:rsidRPr="00B64F2D" w:rsidRDefault="00520521" w:rsidP="0079254C">
            <w:pPr>
              <w:rPr>
                <w:sz w:val="16"/>
                <w:szCs w:val="16"/>
              </w:rPr>
            </w:pPr>
            <w:r w:rsidRPr="00B64F2D">
              <w:rPr>
                <w:sz w:val="16"/>
                <w:szCs w:val="16"/>
              </w:rPr>
              <w:t>Low</w:t>
            </w:r>
          </w:p>
        </w:tc>
        <w:tc>
          <w:tcPr>
            <w:tcW w:w="567" w:type="dxa"/>
            <w:shd w:val="clear" w:color="auto" w:fill="FFFF00"/>
          </w:tcPr>
          <w:p w:rsidR="00520521" w:rsidRPr="00B64F2D" w:rsidRDefault="00520521" w:rsidP="0079254C">
            <w:pPr>
              <w:rPr>
                <w:sz w:val="16"/>
                <w:szCs w:val="16"/>
              </w:rPr>
            </w:pPr>
            <w:r w:rsidRPr="00B64F2D">
              <w:rPr>
                <w:sz w:val="16"/>
                <w:szCs w:val="16"/>
              </w:rPr>
              <w:t>Med</w:t>
            </w:r>
          </w:p>
        </w:tc>
        <w:tc>
          <w:tcPr>
            <w:tcW w:w="567" w:type="dxa"/>
            <w:shd w:val="clear" w:color="auto" w:fill="FFFF00"/>
          </w:tcPr>
          <w:p w:rsidR="00520521" w:rsidRPr="00B64F2D" w:rsidRDefault="00520521" w:rsidP="0079254C">
            <w:pPr>
              <w:rPr>
                <w:sz w:val="16"/>
                <w:szCs w:val="16"/>
              </w:rPr>
            </w:pPr>
            <w:r w:rsidRPr="00B64F2D">
              <w:rPr>
                <w:sz w:val="16"/>
                <w:szCs w:val="16"/>
              </w:rPr>
              <w:t>Med</w:t>
            </w:r>
          </w:p>
        </w:tc>
        <w:tc>
          <w:tcPr>
            <w:tcW w:w="567" w:type="dxa"/>
            <w:shd w:val="clear" w:color="auto" w:fill="FFFF00"/>
          </w:tcPr>
          <w:p w:rsidR="00520521" w:rsidRPr="00B64F2D" w:rsidRDefault="00520521" w:rsidP="0079254C">
            <w:pPr>
              <w:rPr>
                <w:sz w:val="16"/>
                <w:szCs w:val="16"/>
              </w:rPr>
            </w:pPr>
            <w:r w:rsidRPr="00B64F2D">
              <w:rPr>
                <w:sz w:val="16"/>
                <w:szCs w:val="16"/>
              </w:rPr>
              <w:t>Med</w:t>
            </w:r>
          </w:p>
        </w:tc>
        <w:tc>
          <w:tcPr>
            <w:tcW w:w="567" w:type="dxa"/>
            <w:shd w:val="clear" w:color="auto" w:fill="FF0000"/>
          </w:tcPr>
          <w:p w:rsidR="00520521" w:rsidRPr="00B64F2D" w:rsidRDefault="00520521" w:rsidP="0079254C">
            <w:pPr>
              <w:rPr>
                <w:sz w:val="16"/>
                <w:szCs w:val="16"/>
              </w:rPr>
            </w:pPr>
            <w:r w:rsidRPr="00B64F2D">
              <w:rPr>
                <w:sz w:val="16"/>
                <w:szCs w:val="16"/>
              </w:rPr>
              <w:t>High</w:t>
            </w:r>
          </w:p>
        </w:tc>
      </w:tr>
      <w:tr w:rsidR="00520521" w:rsidRPr="00D51254" w:rsidTr="0079254C">
        <w:trPr>
          <w:trHeight w:val="399"/>
        </w:trPr>
        <w:tc>
          <w:tcPr>
            <w:tcW w:w="421" w:type="dxa"/>
            <w:vMerge/>
            <w:shd w:val="clear" w:color="auto" w:fill="auto"/>
            <w:vAlign w:val="center"/>
          </w:tcPr>
          <w:p w:rsidR="00520521" w:rsidRPr="00B64F2D" w:rsidRDefault="00520521" w:rsidP="0079254C">
            <w:pPr>
              <w:rPr>
                <w:sz w:val="16"/>
                <w:szCs w:val="16"/>
              </w:rPr>
            </w:pPr>
          </w:p>
        </w:tc>
        <w:tc>
          <w:tcPr>
            <w:tcW w:w="298" w:type="dxa"/>
            <w:shd w:val="clear" w:color="auto" w:fill="auto"/>
            <w:vAlign w:val="center"/>
          </w:tcPr>
          <w:p w:rsidR="00520521" w:rsidRPr="00B64F2D" w:rsidRDefault="00520521" w:rsidP="0079254C">
            <w:pPr>
              <w:rPr>
                <w:sz w:val="16"/>
                <w:szCs w:val="16"/>
              </w:rPr>
            </w:pPr>
            <w:r w:rsidRPr="00B64F2D">
              <w:rPr>
                <w:sz w:val="16"/>
                <w:szCs w:val="16"/>
              </w:rPr>
              <w:t>2</w:t>
            </w:r>
          </w:p>
        </w:tc>
        <w:tc>
          <w:tcPr>
            <w:tcW w:w="744" w:type="dxa"/>
            <w:shd w:val="clear" w:color="auto" w:fill="92D050"/>
          </w:tcPr>
          <w:p w:rsidR="00520521" w:rsidRPr="00B64F2D" w:rsidRDefault="00520521" w:rsidP="0079254C">
            <w:pPr>
              <w:rPr>
                <w:sz w:val="16"/>
                <w:szCs w:val="16"/>
              </w:rPr>
            </w:pPr>
            <w:r w:rsidRPr="00B64F2D">
              <w:rPr>
                <w:sz w:val="16"/>
                <w:szCs w:val="16"/>
              </w:rPr>
              <w:t>Low</w:t>
            </w:r>
          </w:p>
        </w:tc>
        <w:tc>
          <w:tcPr>
            <w:tcW w:w="567" w:type="dxa"/>
            <w:shd w:val="clear" w:color="auto" w:fill="92D050"/>
          </w:tcPr>
          <w:p w:rsidR="00520521" w:rsidRPr="00B64F2D" w:rsidRDefault="00520521" w:rsidP="0079254C">
            <w:pPr>
              <w:rPr>
                <w:sz w:val="16"/>
                <w:szCs w:val="16"/>
              </w:rPr>
            </w:pPr>
            <w:r w:rsidRPr="00B64F2D">
              <w:rPr>
                <w:sz w:val="16"/>
                <w:szCs w:val="16"/>
              </w:rPr>
              <w:t>Low</w:t>
            </w:r>
          </w:p>
        </w:tc>
        <w:tc>
          <w:tcPr>
            <w:tcW w:w="567" w:type="dxa"/>
            <w:shd w:val="clear" w:color="auto" w:fill="FFFF00"/>
          </w:tcPr>
          <w:p w:rsidR="00520521" w:rsidRPr="00B64F2D" w:rsidRDefault="00520521" w:rsidP="0079254C">
            <w:pPr>
              <w:rPr>
                <w:sz w:val="16"/>
                <w:szCs w:val="16"/>
              </w:rPr>
            </w:pPr>
            <w:r w:rsidRPr="00B64F2D">
              <w:rPr>
                <w:sz w:val="16"/>
                <w:szCs w:val="16"/>
              </w:rPr>
              <w:t>Med</w:t>
            </w:r>
          </w:p>
        </w:tc>
        <w:tc>
          <w:tcPr>
            <w:tcW w:w="567" w:type="dxa"/>
            <w:shd w:val="clear" w:color="auto" w:fill="FFFF00"/>
          </w:tcPr>
          <w:p w:rsidR="00520521" w:rsidRPr="00B64F2D" w:rsidRDefault="00520521" w:rsidP="0079254C">
            <w:pPr>
              <w:rPr>
                <w:sz w:val="16"/>
                <w:szCs w:val="16"/>
              </w:rPr>
            </w:pPr>
            <w:r w:rsidRPr="00B64F2D">
              <w:rPr>
                <w:sz w:val="16"/>
                <w:szCs w:val="16"/>
              </w:rPr>
              <w:t>Med</w:t>
            </w:r>
          </w:p>
        </w:tc>
        <w:tc>
          <w:tcPr>
            <w:tcW w:w="567" w:type="dxa"/>
            <w:shd w:val="clear" w:color="auto" w:fill="FFFF00"/>
          </w:tcPr>
          <w:p w:rsidR="00520521" w:rsidRPr="00B64F2D" w:rsidRDefault="00520521" w:rsidP="0079254C">
            <w:pPr>
              <w:rPr>
                <w:sz w:val="16"/>
                <w:szCs w:val="16"/>
              </w:rPr>
            </w:pPr>
            <w:r w:rsidRPr="00B64F2D">
              <w:rPr>
                <w:sz w:val="16"/>
                <w:szCs w:val="16"/>
              </w:rPr>
              <w:t>Med</w:t>
            </w:r>
          </w:p>
        </w:tc>
      </w:tr>
      <w:tr w:rsidR="00520521" w:rsidRPr="00D51254" w:rsidTr="0079254C">
        <w:trPr>
          <w:trHeight w:val="417"/>
        </w:trPr>
        <w:tc>
          <w:tcPr>
            <w:tcW w:w="421" w:type="dxa"/>
            <w:vMerge/>
            <w:shd w:val="clear" w:color="auto" w:fill="auto"/>
            <w:vAlign w:val="center"/>
          </w:tcPr>
          <w:p w:rsidR="00520521" w:rsidRPr="00B64F2D" w:rsidRDefault="00520521" w:rsidP="0079254C">
            <w:pPr>
              <w:rPr>
                <w:sz w:val="16"/>
                <w:szCs w:val="16"/>
              </w:rPr>
            </w:pPr>
          </w:p>
        </w:tc>
        <w:tc>
          <w:tcPr>
            <w:tcW w:w="298" w:type="dxa"/>
            <w:shd w:val="clear" w:color="auto" w:fill="auto"/>
            <w:vAlign w:val="center"/>
          </w:tcPr>
          <w:p w:rsidR="00520521" w:rsidRPr="00B64F2D" w:rsidRDefault="00520521" w:rsidP="0079254C">
            <w:pPr>
              <w:rPr>
                <w:sz w:val="16"/>
                <w:szCs w:val="16"/>
              </w:rPr>
            </w:pPr>
            <w:r w:rsidRPr="00B64F2D">
              <w:rPr>
                <w:sz w:val="16"/>
                <w:szCs w:val="16"/>
              </w:rPr>
              <w:t>1</w:t>
            </w:r>
          </w:p>
        </w:tc>
        <w:tc>
          <w:tcPr>
            <w:tcW w:w="744" w:type="dxa"/>
            <w:shd w:val="clear" w:color="auto" w:fill="92D050"/>
          </w:tcPr>
          <w:p w:rsidR="00520521" w:rsidRPr="00B64F2D" w:rsidRDefault="00520521" w:rsidP="0079254C">
            <w:pPr>
              <w:rPr>
                <w:sz w:val="16"/>
                <w:szCs w:val="16"/>
              </w:rPr>
            </w:pPr>
            <w:r w:rsidRPr="00B64F2D">
              <w:rPr>
                <w:sz w:val="16"/>
                <w:szCs w:val="16"/>
              </w:rPr>
              <w:t>Low</w:t>
            </w:r>
          </w:p>
        </w:tc>
        <w:tc>
          <w:tcPr>
            <w:tcW w:w="567" w:type="dxa"/>
            <w:shd w:val="clear" w:color="auto" w:fill="92D050"/>
          </w:tcPr>
          <w:p w:rsidR="00520521" w:rsidRPr="00B64F2D" w:rsidRDefault="00520521" w:rsidP="0079254C">
            <w:pPr>
              <w:rPr>
                <w:sz w:val="16"/>
                <w:szCs w:val="16"/>
              </w:rPr>
            </w:pPr>
            <w:r w:rsidRPr="00B64F2D">
              <w:rPr>
                <w:sz w:val="16"/>
                <w:szCs w:val="16"/>
              </w:rPr>
              <w:t>Low</w:t>
            </w:r>
          </w:p>
        </w:tc>
        <w:tc>
          <w:tcPr>
            <w:tcW w:w="567" w:type="dxa"/>
            <w:shd w:val="clear" w:color="auto" w:fill="92D050"/>
          </w:tcPr>
          <w:p w:rsidR="00520521" w:rsidRPr="00B64F2D" w:rsidRDefault="00520521" w:rsidP="0079254C">
            <w:pPr>
              <w:rPr>
                <w:sz w:val="16"/>
                <w:szCs w:val="16"/>
              </w:rPr>
            </w:pPr>
            <w:r w:rsidRPr="00B64F2D">
              <w:rPr>
                <w:sz w:val="16"/>
                <w:szCs w:val="16"/>
              </w:rPr>
              <w:t>Low</w:t>
            </w:r>
          </w:p>
        </w:tc>
        <w:tc>
          <w:tcPr>
            <w:tcW w:w="567" w:type="dxa"/>
            <w:shd w:val="clear" w:color="auto" w:fill="FFFF00"/>
          </w:tcPr>
          <w:p w:rsidR="00520521" w:rsidRPr="00B64F2D" w:rsidRDefault="00520521" w:rsidP="0079254C">
            <w:pPr>
              <w:rPr>
                <w:sz w:val="16"/>
                <w:szCs w:val="16"/>
              </w:rPr>
            </w:pPr>
            <w:r w:rsidRPr="00B64F2D">
              <w:rPr>
                <w:sz w:val="16"/>
                <w:szCs w:val="16"/>
              </w:rPr>
              <w:t>Med</w:t>
            </w:r>
          </w:p>
        </w:tc>
        <w:tc>
          <w:tcPr>
            <w:tcW w:w="567" w:type="dxa"/>
            <w:shd w:val="clear" w:color="auto" w:fill="FFFF00"/>
          </w:tcPr>
          <w:p w:rsidR="00520521" w:rsidRPr="00B64F2D" w:rsidRDefault="00520521" w:rsidP="0079254C">
            <w:pPr>
              <w:rPr>
                <w:sz w:val="16"/>
                <w:szCs w:val="16"/>
              </w:rPr>
            </w:pPr>
            <w:r w:rsidRPr="00B64F2D">
              <w:rPr>
                <w:sz w:val="16"/>
                <w:szCs w:val="16"/>
              </w:rPr>
              <w:t>Med</w:t>
            </w:r>
          </w:p>
        </w:tc>
      </w:tr>
    </w:tbl>
    <w:p w:rsidR="00520521" w:rsidRDefault="00520521" w:rsidP="00520521">
      <w:pPr>
        <w:autoSpaceDE w:val="0"/>
        <w:autoSpaceDN w:val="0"/>
        <w:adjustRightInd w:val="0"/>
        <w:rPr>
          <w:rFonts w:ascii="HelveticaNeue-Thin" w:hAnsi="HelveticaNeue-Thin" w:cs="HelveticaNeue-Thin"/>
          <w:color w:val="800080"/>
          <w:sz w:val="33"/>
          <w:szCs w:val="33"/>
        </w:rPr>
        <w:sectPr w:rsidR="00520521" w:rsidSect="00E764BF">
          <w:type w:val="nextColumn"/>
          <w:pgSz w:w="16840" w:h="11907" w:orient="landscape" w:code="9"/>
          <w:pgMar w:top="992" w:right="1021" w:bottom="964" w:left="992" w:header="0" w:footer="709" w:gutter="0"/>
          <w:cols w:space="720"/>
          <w:docGrid w:linePitch="326"/>
        </w:sectPr>
      </w:pPr>
    </w:p>
    <w:p w:rsidR="00520521" w:rsidRDefault="00520521" w:rsidP="00520521">
      <w:pPr>
        <w:pStyle w:val="Heading2"/>
      </w:pPr>
      <w:bookmarkStart w:id="148" w:name="_Toc490562973"/>
      <w:r w:rsidRPr="009D4A0D">
        <w:rPr>
          <w:noProof/>
        </w:rPr>
        <w:lastRenderedPageBreak/>
        <w:drawing>
          <wp:inline distT="0" distB="0" distL="0" distR="0">
            <wp:extent cx="6734175" cy="8943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l="26978" t="12482" r="37621" b="1360"/>
                    <a:stretch>
                      <a:fillRect/>
                    </a:stretch>
                  </pic:blipFill>
                  <pic:spPr bwMode="auto">
                    <a:xfrm>
                      <a:off x="0" y="0"/>
                      <a:ext cx="6734175" cy="8943975"/>
                    </a:xfrm>
                    <a:prstGeom prst="rect">
                      <a:avLst/>
                    </a:prstGeom>
                    <a:noFill/>
                    <a:ln>
                      <a:noFill/>
                    </a:ln>
                  </pic:spPr>
                </pic:pic>
              </a:graphicData>
            </a:graphic>
          </wp:inline>
        </w:drawing>
      </w:r>
    </w:p>
    <w:p w:rsidR="00520521" w:rsidRDefault="00520521" w:rsidP="00520521">
      <w:pPr>
        <w:pStyle w:val="Heading2"/>
      </w:pPr>
    </w:p>
    <w:p w:rsidR="00520521" w:rsidRDefault="00520521" w:rsidP="00520521">
      <w:pPr>
        <w:pStyle w:val="Heading2"/>
      </w:pPr>
    </w:p>
    <w:p w:rsidR="00520521" w:rsidRDefault="00520521" w:rsidP="00520521">
      <w:pPr>
        <w:pStyle w:val="Heading2"/>
      </w:pPr>
    </w:p>
    <w:p w:rsidR="00520521" w:rsidRDefault="00520521" w:rsidP="00520521">
      <w:pPr>
        <w:pStyle w:val="Heading2"/>
      </w:pPr>
      <w:r w:rsidRPr="009D4A0D">
        <w:rPr>
          <w:noProof/>
        </w:rPr>
        <w:drawing>
          <wp:inline distT="0" distB="0" distL="0" distR="0">
            <wp:extent cx="6781800" cy="8715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l="26944" t="14441" r="37367" b="1540"/>
                    <a:stretch>
                      <a:fillRect/>
                    </a:stretch>
                  </pic:blipFill>
                  <pic:spPr bwMode="auto">
                    <a:xfrm>
                      <a:off x="0" y="0"/>
                      <a:ext cx="6781800" cy="8715375"/>
                    </a:xfrm>
                    <a:prstGeom prst="rect">
                      <a:avLst/>
                    </a:prstGeom>
                    <a:noFill/>
                    <a:ln>
                      <a:noFill/>
                    </a:ln>
                  </pic:spPr>
                </pic:pic>
              </a:graphicData>
            </a:graphic>
          </wp:inline>
        </w:drawing>
      </w:r>
    </w:p>
    <w:p w:rsidR="00520521" w:rsidRDefault="00520521" w:rsidP="00520521">
      <w:pPr>
        <w:pStyle w:val="Heading2"/>
      </w:pPr>
    </w:p>
    <w:p w:rsidR="00520521" w:rsidRDefault="00520521" w:rsidP="00520521">
      <w:pPr>
        <w:pStyle w:val="Heading2"/>
      </w:pPr>
    </w:p>
    <w:p w:rsidR="00520521" w:rsidRDefault="00520521" w:rsidP="00520521">
      <w:pPr>
        <w:pStyle w:val="Heading2"/>
      </w:pPr>
      <w:r w:rsidRPr="00E11618">
        <w:lastRenderedPageBreak/>
        <w:t xml:space="preserve">Appendix </w:t>
      </w:r>
      <w:r>
        <w:t>four - Annual consent form for low risk activity (Form 3a)</w:t>
      </w:r>
      <w:bookmarkEnd w:id="148"/>
    </w:p>
    <w:p w:rsidR="00520521" w:rsidRDefault="00520521" w:rsidP="00520521">
      <w:pPr>
        <w:rPr>
          <w:rFonts w:ascii="Arial" w:hAnsi="Arial" w:cs="Arial"/>
          <w:b/>
          <w:sz w:val="28"/>
          <w:szCs w:val="28"/>
        </w:rPr>
      </w:pPr>
    </w:p>
    <w:p w:rsidR="00520521" w:rsidRPr="0056284E" w:rsidRDefault="00520521" w:rsidP="00520521">
      <w:pPr>
        <w:rPr>
          <w:rFonts w:ascii="Arial" w:hAnsi="Arial" w:cs="Arial"/>
          <w:b/>
          <w:sz w:val="28"/>
          <w:szCs w:val="28"/>
        </w:rPr>
      </w:pPr>
      <w:r w:rsidRPr="0056284E">
        <w:rPr>
          <w:rFonts w:ascii="Arial" w:hAnsi="Arial" w:cs="Arial"/>
          <w:b/>
          <w:sz w:val="28"/>
          <w:szCs w:val="28"/>
        </w:rPr>
        <w:t xml:space="preserve">                                               FORM 3A                                             </w:t>
      </w:r>
    </w:p>
    <w:p w:rsidR="00520521" w:rsidRPr="00A95BF9" w:rsidRDefault="00520521" w:rsidP="00520521">
      <w:pPr>
        <w:rPr>
          <w:rFonts w:ascii="Arial" w:hAnsi="Arial" w:cs="Arial"/>
          <w:sz w:val="22"/>
          <w:szCs w:val="22"/>
        </w:rPr>
      </w:pPr>
      <w:r w:rsidRPr="00A95BF9">
        <w:rPr>
          <w:rFonts w:ascii="Arial" w:hAnsi="Arial" w:cs="Arial"/>
          <w:sz w:val="22"/>
          <w:szCs w:val="22"/>
        </w:rPr>
        <w:t>For routine educational visits and other offsite activities</w:t>
      </w:r>
    </w:p>
    <w:p w:rsidR="00520521" w:rsidRPr="00A95BF9" w:rsidRDefault="00520521" w:rsidP="00520521">
      <w:pPr>
        <w:rPr>
          <w:rFonts w:ascii="Arial" w:hAnsi="Arial" w:cs="Arial"/>
          <w:sz w:val="22"/>
          <w:szCs w:val="22"/>
        </w:rPr>
      </w:pPr>
    </w:p>
    <w:p w:rsidR="00520521" w:rsidRPr="00A95BF9" w:rsidRDefault="00520521" w:rsidP="00520521">
      <w:pPr>
        <w:rPr>
          <w:rFonts w:ascii="Arial" w:hAnsi="Arial" w:cs="Arial"/>
          <w:sz w:val="22"/>
          <w:szCs w:val="22"/>
        </w:rPr>
      </w:pPr>
      <w:r w:rsidRPr="00A95BF9">
        <w:rPr>
          <w:rFonts w:ascii="Arial" w:hAnsi="Arial" w:cs="Arial"/>
          <w:sz w:val="22"/>
          <w:szCs w:val="22"/>
        </w:rPr>
        <w:t>Please complete the form below if you are happy for your child to:</w:t>
      </w:r>
    </w:p>
    <w:p w:rsidR="00520521" w:rsidRPr="00A95BF9" w:rsidRDefault="00520521" w:rsidP="0035593B">
      <w:pPr>
        <w:numPr>
          <w:ilvl w:val="0"/>
          <w:numId w:val="87"/>
        </w:numPr>
        <w:rPr>
          <w:rFonts w:ascii="Arial" w:hAnsi="Arial" w:cs="Arial"/>
          <w:sz w:val="22"/>
          <w:szCs w:val="22"/>
        </w:rPr>
      </w:pPr>
      <w:r w:rsidRPr="00A95BF9">
        <w:rPr>
          <w:rFonts w:ascii="Arial" w:hAnsi="Arial" w:cs="Arial"/>
          <w:sz w:val="22"/>
          <w:szCs w:val="22"/>
        </w:rPr>
        <w:t>Take part in offsite educational activities</w:t>
      </w:r>
    </w:p>
    <w:p w:rsidR="00520521" w:rsidRPr="00A95BF9" w:rsidRDefault="00520521" w:rsidP="0035593B">
      <w:pPr>
        <w:numPr>
          <w:ilvl w:val="0"/>
          <w:numId w:val="87"/>
        </w:numPr>
        <w:rPr>
          <w:rFonts w:ascii="Arial" w:hAnsi="Arial" w:cs="Arial"/>
          <w:sz w:val="22"/>
          <w:szCs w:val="22"/>
        </w:rPr>
      </w:pPr>
      <w:r w:rsidRPr="00A95BF9">
        <w:rPr>
          <w:rFonts w:ascii="Arial" w:hAnsi="Arial" w:cs="Arial"/>
          <w:sz w:val="22"/>
          <w:szCs w:val="22"/>
        </w:rPr>
        <w:t>Be given first aid or urgent medical treatment if required while participating in offsite educational activities.</w:t>
      </w:r>
    </w:p>
    <w:p w:rsidR="00520521" w:rsidRPr="0056284E" w:rsidRDefault="00520521" w:rsidP="00520521">
      <w:pPr>
        <w:rPr>
          <w:rFonts w:ascii="Arial" w:hAnsi="Arial" w:cs="Arial"/>
          <w:b/>
          <w:sz w:val="22"/>
          <w:szCs w:val="22"/>
        </w:rPr>
      </w:pPr>
    </w:p>
    <w:p w:rsidR="00520521" w:rsidRPr="00A95BF9" w:rsidRDefault="00520521" w:rsidP="00520521">
      <w:pPr>
        <w:rPr>
          <w:rFonts w:ascii="Arial" w:hAnsi="Arial" w:cs="Arial"/>
          <w:b/>
        </w:rPr>
      </w:pPr>
      <w:r w:rsidRPr="00A95BF9">
        <w:rPr>
          <w:rFonts w:ascii="Arial" w:hAnsi="Arial" w:cs="Arial"/>
          <w:b/>
        </w:rPr>
        <w:t>Please note the following important information</w:t>
      </w:r>
    </w:p>
    <w:p w:rsidR="00520521" w:rsidRPr="0056284E" w:rsidRDefault="00520521" w:rsidP="00520521">
      <w:pPr>
        <w:rPr>
          <w:rFonts w:ascii="Arial" w:hAnsi="Arial" w:cs="Arial"/>
          <w:b/>
        </w:rPr>
      </w:pPr>
    </w:p>
    <w:p w:rsidR="00520521" w:rsidRPr="00A95BF9" w:rsidRDefault="00520521" w:rsidP="00520521">
      <w:pPr>
        <w:rPr>
          <w:rFonts w:ascii="Arial" w:hAnsi="Arial" w:cs="Arial"/>
          <w:b/>
          <w:sz w:val="20"/>
        </w:rPr>
      </w:pPr>
      <w:r w:rsidRPr="00A95BF9">
        <w:rPr>
          <w:rFonts w:ascii="Arial" w:hAnsi="Arial" w:cs="Arial"/>
          <w:b/>
          <w:sz w:val="20"/>
        </w:rPr>
        <w:t>The offsite activities covered by this consent form are:</w:t>
      </w:r>
    </w:p>
    <w:p w:rsidR="00520521" w:rsidRPr="00A95BF9" w:rsidRDefault="00520521" w:rsidP="0035593B">
      <w:pPr>
        <w:numPr>
          <w:ilvl w:val="0"/>
          <w:numId w:val="88"/>
        </w:numPr>
        <w:rPr>
          <w:rFonts w:ascii="Arial" w:hAnsi="Arial" w:cs="Arial"/>
          <w:sz w:val="20"/>
        </w:rPr>
      </w:pPr>
      <w:r w:rsidRPr="00A95BF9">
        <w:rPr>
          <w:rFonts w:ascii="Arial" w:hAnsi="Arial" w:cs="Arial"/>
          <w:sz w:val="20"/>
        </w:rPr>
        <w:t>Sporting fixtures during the school day</w:t>
      </w:r>
    </w:p>
    <w:p w:rsidR="00520521" w:rsidRPr="00A95BF9" w:rsidRDefault="00520521" w:rsidP="0035593B">
      <w:pPr>
        <w:numPr>
          <w:ilvl w:val="0"/>
          <w:numId w:val="88"/>
        </w:numPr>
        <w:rPr>
          <w:rFonts w:ascii="Arial" w:hAnsi="Arial" w:cs="Arial"/>
          <w:sz w:val="20"/>
        </w:rPr>
      </w:pPr>
      <w:r w:rsidRPr="00A95BF9">
        <w:rPr>
          <w:rFonts w:ascii="Arial" w:hAnsi="Arial" w:cs="Arial"/>
          <w:sz w:val="20"/>
        </w:rPr>
        <w:t>Sporting fixtures outside the school day</w:t>
      </w:r>
    </w:p>
    <w:p w:rsidR="00520521" w:rsidRPr="00A95BF9" w:rsidRDefault="00520521" w:rsidP="0035593B">
      <w:pPr>
        <w:numPr>
          <w:ilvl w:val="0"/>
          <w:numId w:val="88"/>
        </w:numPr>
        <w:rPr>
          <w:rFonts w:ascii="Arial" w:hAnsi="Arial" w:cs="Arial"/>
          <w:sz w:val="20"/>
        </w:rPr>
      </w:pPr>
      <w:r w:rsidRPr="00A95BF9">
        <w:rPr>
          <w:rFonts w:ascii="Arial" w:hAnsi="Arial" w:cs="Arial"/>
          <w:sz w:val="20"/>
        </w:rPr>
        <w:t>Low risk offsite activity local to the school.</w:t>
      </w:r>
    </w:p>
    <w:p w:rsidR="00520521" w:rsidRPr="00A95BF9" w:rsidRDefault="00520521" w:rsidP="0035593B">
      <w:pPr>
        <w:numPr>
          <w:ilvl w:val="0"/>
          <w:numId w:val="88"/>
        </w:numPr>
        <w:rPr>
          <w:rFonts w:ascii="Arial" w:hAnsi="Arial" w:cs="Arial"/>
          <w:sz w:val="20"/>
        </w:rPr>
      </w:pPr>
      <w:r w:rsidRPr="00A95BF9">
        <w:rPr>
          <w:rFonts w:ascii="Arial" w:hAnsi="Arial" w:cs="Arial"/>
          <w:sz w:val="20"/>
        </w:rPr>
        <w:t>Routine educational visits to low risk venues during the school day.</w:t>
      </w:r>
    </w:p>
    <w:p w:rsidR="00520521" w:rsidRPr="00A95BF9" w:rsidRDefault="00520521" w:rsidP="0035593B">
      <w:pPr>
        <w:numPr>
          <w:ilvl w:val="0"/>
          <w:numId w:val="88"/>
        </w:numPr>
        <w:rPr>
          <w:rFonts w:ascii="Arial" w:hAnsi="Arial" w:cs="Arial"/>
          <w:sz w:val="20"/>
        </w:rPr>
      </w:pPr>
      <w:r w:rsidRPr="00A95BF9">
        <w:rPr>
          <w:rFonts w:ascii="Arial" w:hAnsi="Arial" w:cs="Arial"/>
          <w:sz w:val="20"/>
        </w:rPr>
        <w:t>Routine educational visits to low risk venues that extend beyond the school day</w:t>
      </w:r>
    </w:p>
    <w:p w:rsidR="00520521" w:rsidRPr="00A95BF9" w:rsidRDefault="00520521" w:rsidP="00520521">
      <w:pPr>
        <w:rPr>
          <w:rFonts w:ascii="Arial" w:hAnsi="Arial" w:cs="Arial"/>
          <w:sz w:val="20"/>
        </w:rPr>
      </w:pPr>
      <w:r w:rsidRPr="00A95BF9">
        <w:rPr>
          <w:rFonts w:ascii="Arial" w:hAnsi="Arial" w:cs="Arial"/>
          <w:sz w:val="20"/>
        </w:rPr>
        <w:t>Prior to the activities taking place you will be given full details of the proposed visit and will have the opportunity to withdraw your child from the activity.</w:t>
      </w:r>
    </w:p>
    <w:p w:rsidR="00520521" w:rsidRPr="00A95BF9" w:rsidRDefault="00520521" w:rsidP="00520521">
      <w:pPr>
        <w:rPr>
          <w:rFonts w:ascii="Arial" w:hAnsi="Arial" w:cs="Arial"/>
          <w:b/>
          <w:sz w:val="20"/>
        </w:rPr>
      </w:pPr>
    </w:p>
    <w:p w:rsidR="00520521" w:rsidRPr="00A95BF9" w:rsidRDefault="00520521" w:rsidP="00520521">
      <w:pPr>
        <w:rPr>
          <w:rFonts w:ascii="Arial" w:hAnsi="Arial" w:cs="Arial"/>
          <w:b/>
          <w:sz w:val="20"/>
        </w:rPr>
      </w:pPr>
      <w:r w:rsidRPr="00A95BF9">
        <w:rPr>
          <w:rFonts w:ascii="Arial" w:hAnsi="Arial" w:cs="Arial"/>
          <w:b/>
          <w:sz w:val="20"/>
        </w:rPr>
        <w:t>Activities not covered by this form are.</w:t>
      </w:r>
    </w:p>
    <w:p w:rsidR="00520521" w:rsidRPr="00A95BF9" w:rsidRDefault="00520521" w:rsidP="0035593B">
      <w:pPr>
        <w:numPr>
          <w:ilvl w:val="0"/>
          <w:numId w:val="89"/>
        </w:numPr>
        <w:rPr>
          <w:rFonts w:ascii="Arial" w:hAnsi="Arial" w:cs="Arial"/>
          <w:sz w:val="20"/>
        </w:rPr>
      </w:pPr>
      <w:r w:rsidRPr="00A95BF9">
        <w:rPr>
          <w:rFonts w:ascii="Arial" w:hAnsi="Arial" w:cs="Arial"/>
          <w:sz w:val="20"/>
        </w:rPr>
        <w:t>Swimming</w:t>
      </w:r>
    </w:p>
    <w:p w:rsidR="00520521" w:rsidRPr="00A95BF9" w:rsidRDefault="00520521" w:rsidP="0035593B">
      <w:pPr>
        <w:numPr>
          <w:ilvl w:val="0"/>
          <w:numId w:val="89"/>
        </w:numPr>
        <w:rPr>
          <w:rFonts w:ascii="Arial" w:hAnsi="Arial" w:cs="Arial"/>
          <w:sz w:val="20"/>
        </w:rPr>
      </w:pPr>
      <w:r w:rsidRPr="00A95BF9">
        <w:rPr>
          <w:rFonts w:ascii="Arial" w:hAnsi="Arial" w:cs="Arial"/>
          <w:sz w:val="20"/>
        </w:rPr>
        <w:t>Hazardous activities such as canoeing or climbing</w:t>
      </w:r>
    </w:p>
    <w:p w:rsidR="00520521" w:rsidRPr="00A95BF9" w:rsidRDefault="00520521" w:rsidP="0035593B">
      <w:pPr>
        <w:numPr>
          <w:ilvl w:val="0"/>
          <w:numId w:val="89"/>
        </w:numPr>
        <w:rPr>
          <w:rFonts w:ascii="Arial" w:hAnsi="Arial" w:cs="Arial"/>
          <w:sz w:val="20"/>
        </w:rPr>
      </w:pPr>
      <w:r w:rsidRPr="00A95BF9">
        <w:rPr>
          <w:rFonts w:ascii="Arial" w:hAnsi="Arial" w:cs="Arial"/>
          <w:sz w:val="20"/>
        </w:rPr>
        <w:t>Residential activities</w:t>
      </w:r>
    </w:p>
    <w:p w:rsidR="00520521" w:rsidRPr="00A95BF9" w:rsidRDefault="00520521" w:rsidP="00520521">
      <w:pPr>
        <w:rPr>
          <w:rFonts w:ascii="Arial" w:hAnsi="Arial" w:cs="Arial"/>
          <w:sz w:val="20"/>
        </w:rPr>
      </w:pPr>
      <w:r w:rsidRPr="00A95BF9">
        <w:rPr>
          <w:rFonts w:ascii="Arial" w:hAnsi="Arial" w:cs="Arial"/>
          <w:sz w:val="20"/>
        </w:rPr>
        <w:t>Separate consent forms will be sent out for these activities.</w:t>
      </w:r>
    </w:p>
    <w:p w:rsidR="00520521" w:rsidRPr="00A95BF9" w:rsidRDefault="00520521" w:rsidP="00520521">
      <w:pPr>
        <w:rPr>
          <w:rFonts w:ascii="Arial" w:hAnsi="Arial" w:cs="Arial"/>
          <w:b/>
          <w:sz w:val="20"/>
        </w:rPr>
      </w:pPr>
    </w:p>
    <w:p w:rsidR="00520521" w:rsidRPr="00A95BF9" w:rsidRDefault="00520521" w:rsidP="00520521">
      <w:pPr>
        <w:rPr>
          <w:rFonts w:ascii="Arial" w:hAnsi="Arial" w:cs="Arial"/>
          <w:sz w:val="20"/>
        </w:rPr>
      </w:pPr>
      <w:r w:rsidRPr="00A95BF9">
        <w:rPr>
          <w:rFonts w:ascii="Arial" w:hAnsi="Arial" w:cs="Arial"/>
          <w:sz w:val="20"/>
        </w:rPr>
        <w:t>I consent to,   taking part in such activities described above</w:t>
      </w:r>
    </w:p>
    <w:p w:rsidR="00520521" w:rsidRPr="0056284E" w:rsidRDefault="00520521" w:rsidP="00520521">
      <w:pPr>
        <w:rPr>
          <w:rFonts w:ascii="Arial" w:hAnsi="Arial" w:cs="Arial"/>
          <w:b/>
        </w:rPr>
      </w:pPr>
    </w:p>
    <w:tbl>
      <w:tblPr>
        <w:tblW w:w="0" w:type="auto"/>
        <w:tblBorders>
          <w:top w:val="single" w:sz="4" w:space="0" w:color="800080"/>
          <w:left w:val="single" w:sz="4" w:space="0" w:color="800080"/>
          <w:bottom w:val="single" w:sz="4" w:space="0" w:color="800080"/>
          <w:right w:val="single" w:sz="4" w:space="0" w:color="800080"/>
          <w:insideH w:val="single" w:sz="4" w:space="0" w:color="800080"/>
          <w:insideV w:val="single" w:sz="4" w:space="0" w:color="800080"/>
        </w:tblBorders>
        <w:tblLayout w:type="fixed"/>
        <w:tblLook w:val="01E0" w:firstRow="1" w:lastRow="1" w:firstColumn="1" w:lastColumn="1" w:noHBand="0" w:noVBand="0"/>
      </w:tblPr>
      <w:tblGrid>
        <w:gridCol w:w="5508"/>
        <w:gridCol w:w="2255"/>
        <w:gridCol w:w="2268"/>
      </w:tblGrid>
      <w:tr w:rsidR="00520521" w:rsidRPr="00A95BF9" w:rsidTr="0079254C">
        <w:trPr>
          <w:trHeight w:val="773"/>
        </w:trPr>
        <w:tc>
          <w:tcPr>
            <w:tcW w:w="5508" w:type="dxa"/>
            <w:shd w:val="clear" w:color="auto" w:fill="auto"/>
          </w:tcPr>
          <w:p w:rsidR="00520521" w:rsidRPr="00A95BF9" w:rsidRDefault="00520521" w:rsidP="0079254C">
            <w:pPr>
              <w:rPr>
                <w:rFonts w:ascii="Arial" w:hAnsi="Arial" w:cs="Arial"/>
                <w:b/>
                <w:sz w:val="20"/>
              </w:rPr>
            </w:pPr>
            <w:r w:rsidRPr="00A95BF9">
              <w:rPr>
                <w:rFonts w:ascii="Arial" w:hAnsi="Arial" w:cs="Arial"/>
                <w:b/>
                <w:sz w:val="20"/>
              </w:rPr>
              <w:t>Name of Child</w:t>
            </w:r>
          </w:p>
          <w:p w:rsidR="00520521" w:rsidRPr="00A95BF9" w:rsidRDefault="00520521" w:rsidP="0079254C">
            <w:pPr>
              <w:rPr>
                <w:rFonts w:ascii="Arial" w:hAnsi="Arial" w:cs="Arial"/>
                <w:b/>
                <w:sz w:val="20"/>
              </w:rPr>
            </w:pPr>
          </w:p>
          <w:p w:rsidR="00520521" w:rsidRPr="00A95BF9" w:rsidRDefault="00520521" w:rsidP="0079254C">
            <w:pPr>
              <w:rPr>
                <w:rFonts w:ascii="Arial" w:hAnsi="Arial" w:cs="Arial"/>
                <w:sz w:val="20"/>
              </w:rPr>
            </w:pPr>
            <w:r w:rsidRPr="00A95BF9">
              <w:rPr>
                <w:rFonts w:ascii="Arial" w:hAnsi="Arial" w:cs="Arial"/>
                <w:sz w:val="20"/>
              </w:rPr>
              <w:t>Please print</w:t>
            </w:r>
          </w:p>
        </w:tc>
        <w:tc>
          <w:tcPr>
            <w:tcW w:w="2255" w:type="dxa"/>
            <w:shd w:val="clear" w:color="auto" w:fill="auto"/>
          </w:tcPr>
          <w:p w:rsidR="00520521" w:rsidRPr="00A95BF9" w:rsidRDefault="00520521" w:rsidP="0079254C">
            <w:pPr>
              <w:jc w:val="center"/>
              <w:rPr>
                <w:rFonts w:ascii="Arial" w:hAnsi="Arial" w:cs="Arial"/>
                <w:b/>
                <w:sz w:val="20"/>
              </w:rPr>
            </w:pPr>
            <w:r w:rsidRPr="00A95BF9">
              <w:rPr>
                <w:rFonts w:ascii="Arial" w:hAnsi="Arial" w:cs="Arial"/>
                <w:b/>
                <w:sz w:val="20"/>
              </w:rPr>
              <w:t>Form/Class</w:t>
            </w:r>
          </w:p>
        </w:tc>
        <w:tc>
          <w:tcPr>
            <w:tcW w:w="2268" w:type="dxa"/>
            <w:shd w:val="clear" w:color="auto" w:fill="auto"/>
          </w:tcPr>
          <w:p w:rsidR="00520521" w:rsidRPr="00A95BF9" w:rsidRDefault="00520521" w:rsidP="0079254C">
            <w:pPr>
              <w:jc w:val="center"/>
              <w:rPr>
                <w:rFonts w:ascii="Arial" w:hAnsi="Arial" w:cs="Arial"/>
                <w:b/>
                <w:sz w:val="20"/>
              </w:rPr>
            </w:pPr>
            <w:r w:rsidRPr="00A95BF9">
              <w:rPr>
                <w:rFonts w:ascii="Arial" w:hAnsi="Arial" w:cs="Arial"/>
                <w:b/>
                <w:sz w:val="20"/>
              </w:rPr>
              <w:t>Date of Birth</w:t>
            </w:r>
          </w:p>
        </w:tc>
      </w:tr>
    </w:tbl>
    <w:p w:rsidR="00520521" w:rsidRPr="00A95BF9" w:rsidRDefault="00520521" w:rsidP="00520521">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1"/>
      </w:tblGrid>
      <w:tr w:rsidR="00520521" w:rsidRPr="00A95BF9" w:rsidTr="0079254C">
        <w:tc>
          <w:tcPr>
            <w:tcW w:w="10031" w:type="dxa"/>
            <w:tcBorders>
              <w:top w:val="single" w:sz="4" w:space="0" w:color="800080"/>
              <w:left w:val="single" w:sz="4" w:space="0" w:color="800080"/>
              <w:bottom w:val="single" w:sz="4" w:space="0" w:color="800080"/>
              <w:right w:val="single" w:sz="4" w:space="0" w:color="800080"/>
            </w:tcBorders>
            <w:shd w:val="clear" w:color="auto" w:fill="auto"/>
          </w:tcPr>
          <w:p w:rsidR="00520521" w:rsidRPr="00A95BF9" w:rsidRDefault="00520521" w:rsidP="0079254C">
            <w:pPr>
              <w:rPr>
                <w:rFonts w:ascii="Arial" w:hAnsi="Arial" w:cs="Arial"/>
                <w:b/>
                <w:sz w:val="20"/>
              </w:rPr>
            </w:pPr>
            <w:r w:rsidRPr="00A95BF9">
              <w:rPr>
                <w:rFonts w:ascii="Arial" w:hAnsi="Arial" w:cs="Arial"/>
                <w:b/>
                <w:sz w:val="20"/>
              </w:rPr>
              <w:t>Medical Information</w:t>
            </w:r>
          </w:p>
          <w:p w:rsidR="00520521" w:rsidRPr="00A95BF9" w:rsidRDefault="00520521" w:rsidP="0079254C">
            <w:pPr>
              <w:rPr>
                <w:rFonts w:ascii="Arial" w:hAnsi="Arial" w:cs="Arial"/>
                <w:sz w:val="20"/>
              </w:rPr>
            </w:pPr>
            <w:r w:rsidRPr="00A95BF9">
              <w:rPr>
                <w:rFonts w:ascii="Arial" w:hAnsi="Arial" w:cs="Arial"/>
                <w:sz w:val="20"/>
              </w:rPr>
              <w:t xml:space="preserve">List conditions and where appropriate details of prescribed treatment or medication </w:t>
            </w:r>
          </w:p>
          <w:p w:rsidR="00520521" w:rsidRPr="00A95BF9" w:rsidRDefault="00520521" w:rsidP="0035593B">
            <w:pPr>
              <w:numPr>
                <w:ilvl w:val="0"/>
                <w:numId w:val="90"/>
              </w:numPr>
              <w:rPr>
                <w:rFonts w:ascii="Arial" w:hAnsi="Arial" w:cs="Arial"/>
                <w:sz w:val="20"/>
              </w:rPr>
            </w:pPr>
            <w:r w:rsidRPr="00A95BF9">
              <w:rPr>
                <w:rFonts w:ascii="Arial" w:hAnsi="Arial" w:cs="Arial"/>
                <w:sz w:val="20"/>
              </w:rPr>
              <w:t>______________________________________________________</w:t>
            </w:r>
          </w:p>
          <w:p w:rsidR="00520521" w:rsidRPr="00A95BF9" w:rsidRDefault="00520521" w:rsidP="0079254C">
            <w:pPr>
              <w:ind w:left="360"/>
              <w:rPr>
                <w:rFonts w:ascii="Arial" w:hAnsi="Arial" w:cs="Arial"/>
                <w:sz w:val="20"/>
              </w:rPr>
            </w:pPr>
          </w:p>
          <w:p w:rsidR="00520521" w:rsidRPr="00A95BF9" w:rsidRDefault="00520521" w:rsidP="0035593B">
            <w:pPr>
              <w:numPr>
                <w:ilvl w:val="0"/>
                <w:numId w:val="90"/>
              </w:numPr>
              <w:rPr>
                <w:rFonts w:ascii="Arial" w:hAnsi="Arial" w:cs="Arial"/>
                <w:sz w:val="20"/>
              </w:rPr>
            </w:pPr>
            <w:r w:rsidRPr="00A95BF9">
              <w:rPr>
                <w:rFonts w:ascii="Arial" w:hAnsi="Arial" w:cs="Arial"/>
                <w:sz w:val="20"/>
              </w:rPr>
              <w:t>______________________________________________________</w:t>
            </w:r>
          </w:p>
          <w:p w:rsidR="00520521" w:rsidRPr="00A95BF9" w:rsidRDefault="00520521" w:rsidP="0079254C">
            <w:pPr>
              <w:ind w:left="360"/>
              <w:rPr>
                <w:rFonts w:ascii="Arial" w:hAnsi="Arial" w:cs="Arial"/>
                <w:sz w:val="20"/>
              </w:rPr>
            </w:pPr>
          </w:p>
          <w:p w:rsidR="00520521" w:rsidRPr="00A95BF9" w:rsidRDefault="00520521" w:rsidP="0035593B">
            <w:pPr>
              <w:numPr>
                <w:ilvl w:val="0"/>
                <w:numId w:val="90"/>
              </w:numPr>
              <w:rPr>
                <w:rFonts w:ascii="Arial" w:hAnsi="Arial" w:cs="Arial"/>
                <w:sz w:val="20"/>
              </w:rPr>
            </w:pPr>
            <w:r w:rsidRPr="00A95BF9">
              <w:rPr>
                <w:rFonts w:ascii="Arial" w:hAnsi="Arial" w:cs="Arial"/>
                <w:sz w:val="20"/>
              </w:rPr>
              <w:t>______________________________________________________</w:t>
            </w:r>
          </w:p>
          <w:p w:rsidR="00520521" w:rsidRPr="00A95BF9" w:rsidRDefault="00520521" w:rsidP="0079254C">
            <w:pPr>
              <w:rPr>
                <w:rFonts w:ascii="Arial" w:hAnsi="Arial" w:cs="Arial"/>
                <w:sz w:val="20"/>
              </w:rPr>
            </w:pPr>
          </w:p>
          <w:p w:rsidR="00520521" w:rsidRPr="00A95BF9" w:rsidRDefault="00520521" w:rsidP="0035593B">
            <w:pPr>
              <w:numPr>
                <w:ilvl w:val="0"/>
                <w:numId w:val="90"/>
              </w:numPr>
              <w:rPr>
                <w:rFonts w:ascii="Arial" w:hAnsi="Arial" w:cs="Arial"/>
                <w:sz w:val="20"/>
              </w:rPr>
            </w:pPr>
            <w:r w:rsidRPr="00A95BF9">
              <w:rPr>
                <w:rFonts w:ascii="Arial" w:hAnsi="Arial" w:cs="Arial"/>
                <w:sz w:val="20"/>
              </w:rPr>
              <w:t>______________________________________________________</w:t>
            </w:r>
          </w:p>
          <w:p w:rsidR="00520521" w:rsidRPr="00A95BF9" w:rsidRDefault="00520521" w:rsidP="0079254C">
            <w:pPr>
              <w:rPr>
                <w:rFonts w:ascii="Arial" w:hAnsi="Arial" w:cs="Arial"/>
                <w:b/>
                <w:sz w:val="20"/>
                <w:u w:val="single"/>
              </w:rPr>
            </w:pPr>
          </w:p>
          <w:p w:rsidR="00520521" w:rsidRPr="00A95BF9" w:rsidRDefault="00520521" w:rsidP="0079254C">
            <w:pPr>
              <w:rPr>
                <w:rFonts w:ascii="Arial" w:hAnsi="Arial" w:cs="Arial"/>
                <w:sz w:val="20"/>
              </w:rPr>
            </w:pPr>
            <w:r w:rsidRPr="00A95BF9">
              <w:rPr>
                <w:rFonts w:ascii="Arial" w:hAnsi="Arial" w:cs="Arial"/>
                <w:sz w:val="20"/>
              </w:rPr>
              <w:t>Is your child allergic to any medication</w:t>
            </w:r>
          </w:p>
          <w:p w:rsidR="00520521" w:rsidRPr="00A95BF9" w:rsidRDefault="00520521" w:rsidP="0035593B">
            <w:pPr>
              <w:numPr>
                <w:ilvl w:val="0"/>
                <w:numId w:val="91"/>
              </w:numPr>
              <w:rPr>
                <w:rFonts w:ascii="Arial" w:hAnsi="Arial" w:cs="Arial"/>
                <w:sz w:val="20"/>
              </w:rPr>
            </w:pPr>
            <w:r w:rsidRPr="00A95BF9">
              <w:rPr>
                <w:rFonts w:ascii="Arial" w:hAnsi="Arial" w:cs="Arial"/>
                <w:sz w:val="20"/>
              </w:rPr>
              <w:t>______________________________________________________</w:t>
            </w:r>
          </w:p>
          <w:p w:rsidR="00520521" w:rsidRPr="00A95BF9" w:rsidRDefault="00520521" w:rsidP="0079254C">
            <w:pPr>
              <w:rPr>
                <w:rFonts w:ascii="Arial" w:hAnsi="Arial" w:cs="Arial"/>
                <w:sz w:val="20"/>
              </w:rPr>
            </w:pPr>
            <w:r w:rsidRPr="00A95BF9">
              <w:rPr>
                <w:rFonts w:ascii="Arial" w:hAnsi="Arial" w:cs="Arial"/>
                <w:sz w:val="20"/>
              </w:rPr>
              <w:t>When did your child last have a tetanus injection</w:t>
            </w:r>
          </w:p>
          <w:p w:rsidR="00520521" w:rsidRPr="00A95BF9" w:rsidRDefault="00520521" w:rsidP="0079254C">
            <w:pPr>
              <w:rPr>
                <w:rFonts w:ascii="Arial" w:hAnsi="Arial" w:cs="Arial"/>
                <w:b/>
                <w:sz w:val="20"/>
              </w:rPr>
            </w:pPr>
          </w:p>
          <w:p w:rsidR="00520521" w:rsidRPr="00A95BF9" w:rsidRDefault="00520521" w:rsidP="0035593B">
            <w:pPr>
              <w:numPr>
                <w:ilvl w:val="0"/>
                <w:numId w:val="91"/>
              </w:numPr>
              <w:rPr>
                <w:rFonts w:ascii="Arial" w:hAnsi="Arial" w:cs="Arial"/>
                <w:sz w:val="20"/>
              </w:rPr>
            </w:pPr>
            <w:r w:rsidRPr="00A95BF9">
              <w:rPr>
                <w:rFonts w:ascii="Arial" w:hAnsi="Arial" w:cs="Arial"/>
                <w:sz w:val="20"/>
              </w:rPr>
              <w:t>______________________________________________________</w:t>
            </w:r>
          </w:p>
          <w:p w:rsidR="00520521" w:rsidRPr="00A95BF9" w:rsidRDefault="00520521" w:rsidP="0079254C">
            <w:pPr>
              <w:rPr>
                <w:rFonts w:ascii="Arial" w:hAnsi="Arial" w:cs="Arial"/>
                <w:b/>
                <w:sz w:val="20"/>
              </w:rPr>
            </w:pPr>
          </w:p>
          <w:p w:rsidR="00520521" w:rsidRPr="00A95BF9" w:rsidRDefault="00520521" w:rsidP="0079254C">
            <w:pPr>
              <w:rPr>
                <w:rFonts w:ascii="Arial" w:hAnsi="Arial" w:cs="Arial"/>
                <w:b/>
                <w:sz w:val="20"/>
              </w:rPr>
            </w:pPr>
          </w:p>
        </w:tc>
      </w:tr>
      <w:tr w:rsidR="00520521" w:rsidRPr="00A95BF9" w:rsidTr="0079254C">
        <w:trPr>
          <w:trHeight w:val="758"/>
        </w:trPr>
        <w:tc>
          <w:tcPr>
            <w:tcW w:w="10031" w:type="dxa"/>
            <w:tcBorders>
              <w:top w:val="single" w:sz="4" w:space="0" w:color="800080"/>
              <w:left w:val="single" w:sz="4" w:space="0" w:color="800080"/>
              <w:bottom w:val="single" w:sz="4" w:space="0" w:color="800080"/>
              <w:right w:val="single" w:sz="4" w:space="0" w:color="800080"/>
            </w:tcBorders>
            <w:shd w:val="clear" w:color="auto" w:fill="auto"/>
          </w:tcPr>
          <w:p w:rsidR="00520521" w:rsidRPr="00A95BF9" w:rsidRDefault="00520521" w:rsidP="0079254C">
            <w:pPr>
              <w:rPr>
                <w:rFonts w:ascii="Arial" w:hAnsi="Arial" w:cs="Arial"/>
                <w:b/>
                <w:sz w:val="20"/>
              </w:rPr>
            </w:pPr>
            <w:r w:rsidRPr="00A95BF9">
              <w:rPr>
                <w:rFonts w:ascii="Arial" w:hAnsi="Arial" w:cs="Arial"/>
                <w:b/>
                <w:sz w:val="20"/>
              </w:rPr>
              <w:t>Doctor’s Name</w:t>
            </w:r>
          </w:p>
          <w:p w:rsidR="00520521" w:rsidRPr="00A95BF9" w:rsidRDefault="00520521" w:rsidP="0079254C">
            <w:pPr>
              <w:rPr>
                <w:rFonts w:ascii="Arial" w:hAnsi="Arial" w:cs="Arial"/>
                <w:sz w:val="20"/>
              </w:rPr>
            </w:pPr>
            <w:r w:rsidRPr="00A95BF9">
              <w:rPr>
                <w:rFonts w:ascii="Arial" w:hAnsi="Arial" w:cs="Arial"/>
                <w:sz w:val="20"/>
              </w:rPr>
              <w:t>____________________________________________________________</w:t>
            </w:r>
            <w:r w:rsidRPr="00A95BF9">
              <w:rPr>
                <w:rFonts w:ascii="Arial" w:hAnsi="Arial" w:cs="Arial"/>
                <w:sz w:val="20"/>
              </w:rPr>
              <w:br/>
              <w:t>Surgery Address</w:t>
            </w:r>
          </w:p>
          <w:p w:rsidR="00520521" w:rsidRPr="00A95BF9" w:rsidRDefault="00520521" w:rsidP="0079254C">
            <w:pPr>
              <w:rPr>
                <w:rFonts w:ascii="Arial" w:hAnsi="Arial" w:cs="Arial"/>
                <w:sz w:val="20"/>
              </w:rPr>
            </w:pPr>
            <w:r w:rsidRPr="00A95BF9">
              <w:rPr>
                <w:rFonts w:ascii="Arial" w:hAnsi="Arial" w:cs="Arial"/>
                <w:sz w:val="20"/>
              </w:rPr>
              <w:t>____________________________________________________________</w:t>
            </w:r>
          </w:p>
          <w:p w:rsidR="00520521" w:rsidRPr="00A95BF9" w:rsidRDefault="00520521" w:rsidP="0079254C">
            <w:pPr>
              <w:rPr>
                <w:rFonts w:ascii="Arial" w:hAnsi="Arial" w:cs="Arial"/>
                <w:sz w:val="20"/>
              </w:rPr>
            </w:pPr>
          </w:p>
          <w:p w:rsidR="00520521" w:rsidRPr="00A95BF9" w:rsidRDefault="00520521" w:rsidP="0079254C">
            <w:pPr>
              <w:rPr>
                <w:rFonts w:ascii="Arial" w:hAnsi="Arial" w:cs="Arial"/>
                <w:sz w:val="20"/>
              </w:rPr>
            </w:pPr>
            <w:r w:rsidRPr="00A95BF9">
              <w:rPr>
                <w:rFonts w:ascii="Arial" w:hAnsi="Arial" w:cs="Arial"/>
                <w:sz w:val="20"/>
              </w:rPr>
              <w:t>Surgery Telephone</w:t>
            </w:r>
          </w:p>
          <w:p w:rsidR="00520521" w:rsidRPr="00A95BF9" w:rsidRDefault="00520521" w:rsidP="0079254C">
            <w:pPr>
              <w:rPr>
                <w:rFonts w:ascii="Arial" w:hAnsi="Arial" w:cs="Arial"/>
                <w:sz w:val="20"/>
              </w:rPr>
            </w:pPr>
            <w:r w:rsidRPr="00A95BF9">
              <w:rPr>
                <w:rFonts w:ascii="Arial" w:hAnsi="Arial" w:cs="Arial"/>
                <w:sz w:val="20"/>
              </w:rPr>
              <w:t>____________________________________________________________</w:t>
            </w:r>
          </w:p>
          <w:p w:rsidR="00520521" w:rsidRDefault="00520521" w:rsidP="0079254C">
            <w:pPr>
              <w:rPr>
                <w:rFonts w:ascii="Arial" w:hAnsi="Arial" w:cs="Arial"/>
                <w:b/>
                <w:sz w:val="20"/>
              </w:rPr>
            </w:pPr>
          </w:p>
          <w:p w:rsidR="00520521" w:rsidRDefault="00520521" w:rsidP="0079254C">
            <w:pPr>
              <w:rPr>
                <w:rFonts w:ascii="Arial" w:hAnsi="Arial" w:cs="Arial"/>
                <w:b/>
                <w:sz w:val="20"/>
              </w:rPr>
            </w:pPr>
          </w:p>
          <w:p w:rsidR="00520521" w:rsidRPr="00A95BF9" w:rsidRDefault="00520521" w:rsidP="0079254C">
            <w:pPr>
              <w:rPr>
                <w:rFonts w:ascii="Arial" w:hAnsi="Arial" w:cs="Arial"/>
                <w:b/>
                <w:sz w:val="20"/>
              </w:rPr>
            </w:pPr>
          </w:p>
        </w:tc>
      </w:tr>
      <w:tr w:rsidR="00520521" w:rsidRPr="00A95BF9" w:rsidTr="0079254C">
        <w:tc>
          <w:tcPr>
            <w:tcW w:w="10031" w:type="dxa"/>
            <w:tcBorders>
              <w:top w:val="single" w:sz="4" w:space="0" w:color="800080"/>
              <w:left w:val="single" w:sz="4" w:space="0" w:color="800080"/>
              <w:bottom w:val="single" w:sz="4" w:space="0" w:color="800080"/>
              <w:right w:val="single" w:sz="4" w:space="0" w:color="800080"/>
            </w:tcBorders>
            <w:shd w:val="clear" w:color="auto" w:fill="auto"/>
          </w:tcPr>
          <w:p w:rsidR="00520521" w:rsidRPr="00A95BF9" w:rsidRDefault="00520521" w:rsidP="0079254C">
            <w:pPr>
              <w:rPr>
                <w:rFonts w:ascii="Arial" w:hAnsi="Arial" w:cs="Arial"/>
                <w:b/>
                <w:sz w:val="20"/>
              </w:rPr>
            </w:pPr>
            <w:r w:rsidRPr="00A95BF9">
              <w:rPr>
                <w:rFonts w:ascii="Arial" w:hAnsi="Arial" w:cs="Arial"/>
                <w:b/>
                <w:sz w:val="20"/>
              </w:rPr>
              <w:lastRenderedPageBreak/>
              <w:t>Specific dietary requirements</w:t>
            </w:r>
          </w:p>
          <w:p w:rsidR="00520521" w:rsidRPr="00A95BF9" w:rsidRDefault="00520521" w:rsidP="0079254C">
            <w:pPr>
              <w:rPr>
                <w:rFonts w:ascii="Arial" w:hAnsi="Arial" w:cs="Arial"/>
                <w:sz w:val="20"/>
              </w:rPr>
            </w:pPr>
            <w:r w:rsidRPr="00A95BF9">
              <w:rPr>
                <w:rFonts w:ascii="Arial" w:hAnsi="Arial" w:cs="Arial"/>
                <w:sz w:val="20"/>
              </w:rPr>
              <w:t>Please print</w:t>
            </w:r>
          </w:p>
          <w:p w:rsidR="00520521" w:rsidRPr="00A95BF9" w:rsidRDefault="00520521" w:rsidP="0079254C">
            <w:pPr>
              <w:rPr>
                <w:rFonts w:ascii="Arial" w:hAnsi="Arial" w:cs="Arial"/>
                <w:sz w:val="20"/>
              </w:rPr>
            </w:pPr>
          </w:p>
        </w:tc>
      </w:tr>
      <w:tr w:rsidR="00520521" w:rsidRPr="00A95BF9" w:rsidTr="0079254C">
        <w:tc>
          <w:tcPr>
            <w:tcW w:w="10031" w:type="dxa"/>
            <w:tcBorders>
              <w:top w:val="single" w:sz="4" w:space="0" w:color="800080"/>
              <w:left w:val="single" w:sz="4" w:space="0" w:color="800080"/>
              <w:bottom w:val="single" w:sz="4" w:space="0" w:color="800080"/>
              <w:right w:val="single" w:sz="4" w:space="0" w:color="800080"/>
            </w:tcBorders>
            <w:shd w:val="clear" w:color="auto" w:fill="auto"/>
          </w:tcPr>
          <w:p w:rsidR="00520521" w:rsidRPr="00A95BF9" w:rsidRDefault="00520521" w:rsidP="0079254C">
            <w:pPr>
              <w:rPr>
                <w:rFonts w:ascii="Arial" w:hAnsi="Arial" w:cs="Arial"/>
                <w:b/>
                <w:sz w:val="20"/>
              </w:rPr>
            </w:pPr>
            <w:r w:rsidRPr="00A95BF9">
              <w:rPr>
                <w:rFonts w:ascii="Arial" w:hAnsi="Arial" w:cs="Arial"/>
                <w:b/>
                <w:sz w:val="20"/>
              </w:rPr>
              <w:t>Any other relevant information</w:t>
            </w:r>
          </w:p>
          <w:p w:rsidR="00520521" w:rsidRPr="00A95BF9" w:rsidRDefault="00520521" w:rsidP="0079254C">
            <w:pPr>
              <w:rPr>
                <w:rFonts w:ascii="Arial" w:hAnsi="Arial" w:cs="Arial"/>
                <w:b/>
                <w:sz w:val="20"/>
              </w:rPr>
            </w:pPr>
          </w:p>
          <w:p w:rsidR="00520521" w:rsidRPr="00A95BF9" w:rsidRDefault="00520521" w:rsidP="0079254C">
            <w:pPr>
              <w:rPr>
                <w:rFonts w:ascii="Arial" w:hAnsi="Arial" w:cs="Arial"/>
                <w:sz w:val="20"/>
              </w:rPr>
            </w:pPr>
            <w:r w:rsidRPr="00A95BF9">
              <w:rPr>
                <w:rFonts w:ascii="Arial" w:hAnsi="Arial" w:cs="Arial"/>
                <w:sz w:val="20"/>
              </w:rPr>
              <w:t xml:space="preserve">Please print immediately </w:t>
            </w:r>
          </w:p>
        </w:tc>
      </w:tr>
    </w:tbl>
    <w:p w:rsidR="00520521" w:rsidRPr="0056284E" w:rsidRDefault="00520521" w:rsidP="00520521">
      <w:pPr>
        <w:rPr>
          <w:rFonts w:ascii="Arial" w:hAnsi="Arial" w:cs="Arial"/>
          <w:b/>
          <w:sz w:val="22"/>
          <w:szCs w:val="22"/>
        </w:rPr>
      </w:pPr>
    </w:p>
    <w:p w:rsidR="00520521" w:rsidRPr="0056284E" w:rsidRDefault="00520521" w:rsidP="00520521">
      <w:pPr>
        <w:rPr>
          <w:rFonts w:ascii="Arial" w:hAnsi="Arial" w:cs="Arial"/>
          <w:b/>
          <w:sz w:val="22"/>
          <w:szCs w:val="22"/>
        </w:rPr>
      </w:pPr>
      <w:r w:rsidRPr="0056284E">
        <w:rPr>
          <w:rFonts w:ascii="Arial" w:hAnsi="Arial" w:cs="Arial"/>
          <w:b/>
          <w:sz w:val="22"/>
          <w:szCs w:val="22"/>
        </w:rPr>
        <w:t>Declaration</w:t>
      </w:r>
    </w:p>
    <w:p w:rsidR="00520521" w:rsidRPr="0056284E" w:rsidRDefault="00520521" w:rsidP="00520521">
      <w:pPr>
        <w:rPr>
          <w:rFonts w:ascii="Arial" w:hAnsi="Arial" w:cs="Arial"/>
          <w:b/>
          <w:sz w:val="22"/>
          <w:szCs w:val="22"/>
        </w:rPr>
      </w:pPr>
    </w:p>
    <w:p w:rsidR="00520521" w:rsidRPr="0056284E" w:rsidRDefault="00520521" w:rsidP="00520521">
      <w:pPr>
        <w:rPr>
          <w:rFonts w:ascii="Arial" w:hAnsi="Arial" w:cs="Arial"/>
          <w:sz w:val="22"/>
          <w:szCs w:val="22"/>
        </w:rPr>
      </w:pPr>
      <w:r w:rsidRPr="0056284E">
        <w:rPr>
          <w:rFonts w:ascii="Arial" w:hAnsi="Arial" w:cs="Arial"/>
          <w:sz w:val="22"/>
          <w:szCs w:val="22"/>
        </w:rPr>
        <w:t xml:space="preserve">I agree to my child receiving medication as instructed and any emergency dental, medical or surgical treatment, including anaesthetic or blood transfusion, as considered necessary by the medical authorities present. </w:t>
      </w:r>
    </w:p>
    <w:p w:rsidR="00520521" w:rsidRPr="0056284E" w:rsidRDefault="00520521" w:rsidP="00520521">
      <w:pPr>
        <w:rPr>
          <w:rFonts w:ascii="Arial" w:hAnsi="Arial" w:cs="Arial"/>
          <w:b/>
          <w:sz w:val="22"/>
          <w:szCs w:val="22"/>
        </w:rPr>
      </w:pPr>
    </w:p>
    <w:tbl>
      <w:tblPr>
        <w:tblW w:w="0" w:type="auto"/>
        <w:tblBorders>
          <w:top w:val="single" w:sz="4" w:space="0" w:color="800080"/>
          <w:left w:val="single" w:sz="4" w:space="0" w:color="800080"/>
          <w:bottom w:val="single" w:sz="4" w:space="0" w:color="800080"/>
          <w:right w:val="single" w:sz="4" w:space="0" w:color="800080"/>
          <w:insideH w:val="single" w:sz="4" w:space="0" w:color="800080"/>
          <w:insideV w:val="single" w:sz="4" w:space="0" w:color="800080"/>
        </w:tblBorders>
        <w:tblLook w:val="01E0" w:firstRow="1" w:lastRow="1" w:firstColumn="1" w:lastColumn="1" w:noHBand="0" w:noVBand="0"/>
      </w:tblPr>
      <w:tblGrid>
        <w:gridCol w:w="9941"/>
      </w:tblGrid>
      <w:tr w:rsidR="00520521" w:rsidRPr="0056284E" w:rsidTr="0079254C">
        <w:tc>
          <w:tcPr>
            <w:tcW w:w="10031" w:type="dxa"/>
            <w:shd w:val="clear" w:color="auto" w:fill="auto"/>
          </w:tcPr>
          <w:p w:rsidR="00520521" w:rsidRPr="0056284E" w:rsidRDefault="00520521" w:rsidP="0079254C">
            <w:pPr>
              <w:rPr>
                <w:rFonts w:ascii="Arial" w:hAnsi="Arial" w:cs="Arial"/>
                <w:b/>
                <w:sz w:val="22"/>
                <w:szCs w:val="22"/>
              </w:rPr>
            </w:pPr>
          </w:p>
          <w:p w:rsidR="00520521" w:rsidRPr="0056284E" w:rsidRDefault="00520521" w:rsidP="0079254C">
            <w:pPr>
              <w:rPr>
                <w:rFonts w:ascii="Arial" w:hAnsi="Arial" w:cs="Arial"/>
                <w:sz w:val="22"/>
                <w:szCs w:val="22"/>
              </w:rPr>
            </w:pPr>
            <w:r w:rsidRPr="0056284E">
              <w:rPr>
                <w:rFonts w:ascii="Arial" w:hAnsi="Arial" w:cs="Arial"/>
                <w:b/>
                <w:sz w:val="22"/>
                <w:szCs w:val="22"/>
              </w:rPr>
              <w:t>Emergency contacts  name</w:t>
            </w:r>
            <w:r w:rsidRPr="0056284E">
              <w:rPr>
                <w:rFonts w:ascii="Arial" w:hAnsi="Arial" w:cs="Arial"/>
                <w:sz w:val="22"/>
                <w:szCs w:val="22"/>
              </w:rPr>
              <w:t xml:space="preserve">                             Relationship to pupil</w:t>
            </w:r>
          </w:p>
          <w:p w:rsidR="00520521" w:rsidRPr="0056284E" w:rsidRDefault="00520521" w:rsidP="0079254C">
            <w:pPr>
              <w:rPr>
                <w:rFonts w:ascii="Arial" w:hAnsi="Arial" w:cs="Arial"/>
                <w:sz w:val="22"/>
                <w:szCs w:val="22"/>
              </w:rPr>
            </w:pPr>
            <w:r w:rsidRPr="0056284E">
              <w:rPr>
                <w:rFonts w:ascii="Arial" w:hAnsi="Arial" w:cs="Arial"/>
                <w:sz w:val="22"/>
                <w:szCs w:val="22"/>
              </w:rPr>
              <w:t>___________________________________     ___________________________</w:t>
            </w:r>
          </w:p>
          <w:p w:rsidR="00520521" w:rsidRPr="0056284E" w:rsidRDefault="00520521" w:rsidP="0079254C">
            <w:pPr>
              <w:rPr>
                <w:rFonts w:ascii="Arial" w:hAnsi="Arial" w:cs="Arial"/>
                <w:sz w:val="22"/>
                <w:szCs w:val="22"/>
              </w:rPr>
            </w:pPr>
          </w:p>
          <w:p w:rsidR="00520521" w:rsidRPr="0056284E" w:rsidRDefault="00520521" w:rsidP="0079254C">
            <w:pPr>
              <w:rPr>
                <w:rFonts w:ascii="Arial" w:hAnsi="Arial" w:cs="Arial"/>
                <w:sz w:val="22"/>
                <w:szCs w:val="22"/>
              </w:rPr>
            </w:pPr>
            <w:r w:rsidRPr="0056284E">
              <w:rPr>
                <w:rFonts w:ascii="Arial" w:hAnsi="Arial" w:cs="Arial"/>
                <w:sz w:val="22"/>
                <w:szCs w:val="22"/>
              </w:rPr>
              <w:t>Address</w:t>
            </w:r>
          </w:p>
          <w:p w:rsidR="00520521" w:rsidRPr="0056284E" w:rsidRDefault="00520521" w:rsidP="0079254C">
            <w:pPr>
              <w:ind w:left="720"/>
              <w:rPr>
                <w:rFonts w:ascii="Arial" w:hAnsi="Arial" w:cs="Arial"/>
                <w:sz w:val="22"/>
                <w:szCs w:val="22"/>
              </w:rPr>
            </w:pPr>
            <w:r w:rsidRPr="0056284E">
              <w:rPr>
                <w:rFonts w:ascii="Arial" w:hAnsi="Arial" w:cs="Arial"/>
                <w:sz w:val="22"/>
                <w:szCs w:val="22"/>
              </w:rPr>
              <w:t>_______________________________________________________</w:t>
            </w:r>
          </w:p>
          <w:p w:rsidR="00520521" w:rsidRPr="0056284E" w:rsidRDefault="00520521" w:rsidP="0079254C">
            <w:pPr>
              <w:rPr>
                <w:rFonts w:ascii="Arial" w:hAnsi="Arial" w:cs="Arial"/>
                <w:sz w:val="22"/>
                <w:szCs w:val="22"/>
              </w:rPr>
            </w:pPr>
            <w:r w:rsidRPr="0056284E">
              <w:rPr>
                <w:rFonts w:ascii="Arial" w:hAnsi="Arial" w:cs="Arial"/>
                <w:sz w:val="22"/>
                <w:szCs w:val="22"/>
              </w:rPr>
              <w:t>Email address</w:t>
            </w:r>
          </w:p>
          <w:p w:rsidR="00520521" w:rsidRPr="0056284E" w:rsidRDefault="00520521" w:rsidP="0079254C">
            <w:pPr>
              <w:ind w:left="720"/>
              <w:rPr>
                <w:rFonts w:ascii="Arial" w:hAnsi="Arial" w:cs="Arial"/>
                <w:sz w:val="22"/>
                <w:szCs w:val="22"/>
              </w:rPr>
            </w:pPr>
            <w:r w:rsidRPr="0056284E">
              <w:rPr>
                <w:rFonts w:ascii="Arial" w:hAnsi="Arial" w:cs="Arial"/>
                <w:sz w:val="22"/>
                <w:szCs w:val="22"/>
              </w:rPr>
              <w:t>_______________________________________________________</w:t>
            </w:r>
          </w:p>
          <w:p w:rsidR="00520521" w:rsidRPr="0056284E" w:rsidRDefault="00520521" w:rsidP="0079254C">
            <w:pPr>
              <w:rPr>
                <w:rFonts w:ascii="Arial" w:hAnsi="Arial" w:cs="Arial"/>
                <w:sz w:val="22"/>
                <w:szCs w:val="22"/>
              </w:rPr>
            </w:pPr>
            <w:r w:rsidRPr="0056284E">
              <w:rPr>
                <w:rFonts w:ascii="Arial" w:hAnsi="Arial" w:cs="Arial"/>
                <w:sz w:val="22"/>
                <w:szCs w:val="22"/>
              </w:rPr>
              <w:t>Telephone numbers</w:t>
            </w:r>
          </w:p>
          <w:p w:rsidR="00520521" w:rsidRPr="0056284E" w:rsidRDefault="00520521" w:rsidP="0079254C">
            <w:pPr>
              <w:rPr>
                <w:rFonts w:ascii="Arial" w:hAnsi="Arial" w:cs="Arial"/>
                <w:sz w:val="22"/>
                <w:szCs w:val="22"/>
              </w:rPr>
            </w:pPr>
          </w:p>
          <w:p w:rsidR="00520521" w:rsidRPr="0056284E" w:rsidRDefault="00520521" w:rsidP="0079254C">
            <w:pPr>
              <w:rPr>
                <w:rFonts w:ascii="Arial" w:hAnsi="Arial" w:cs="Arial"/>
                <w:sz w:val="22"/>
                <w:szCs w:val="22"/>
              </w:rPr>
            </w:pPr>
            <w:r w:rsidRPr="0056284E">
              <w:rPr>
                <w:rFonts w:ascii="Arial" w:hAnsi="Arial" w:cs="Arial"/>
                <w:sz w:val="22"/>
                <w:szCs w:val="22"/>
              </w:rPr>
              <w:t>Home______________ Mobile ________________Work______________</w:t>
            </w:r>
          </w:p>
          <w:p w:rsidR="00520521" w:rsidRPr="0056284E" w:rsidRDefault="00520521" w:rsidP="0079254C">
            <w:pPr>
              <w:rPr>
                <w:rFonts w:ascii="Arial" w:hAnsi="Arial" w:cs="Arial"/>
                <w:b/>
                <w:sz w:val="22"/>
                <w:szCs w:val="22"/>
              </w:rPr>
            </w:pPr>
          </w:p>
        </w:tc>
      </w:tr>
      <w:tr w:rsidR="00520521" w:rsidRPr="0056284E" w:rsidTr="0079254C">
        <w:tc>
          <w:tcPr>
            <w:tcW w:w="10031" w:type="dxa"/>
            <w:shd w:val="clear" w:color="auto" w:fill="auto"/>
          </w:tcPr>
          <w:p w:rsidR="00520521" w:rsidRPr="0056284E" w:rsidRDefault="00520521" w:rsidP="0079254C">
            <w:pPr>
              <w:rPr>
                <w:rFonts w:ascii="Arial" w:hAnsi="Arial" w:cs="Arial"/>
                <w:b/>
                <w:sz w:val="22"/>
                <w:szCs w:val="22"/>
              </w:rPr>
            </w:pPr>
          </w:p>
          <w:p w:rsidR="00520521" w:rsidRPr="0056284E" w:rsidRDefault="00520521" w:rsidP="0079254C">
            <w:pPr>
              <w:rPr>
                <w:rFonts w:ascii="Arial" w:hAnsi="Arial" w:cs="Arial"/>
                <w:sz w:val="22"/>
                <w:szCs w:val="22"/>
              </w:rPr>
            </w:pPr>
            <w:r w:rsidRPr="0056284E">
              <w:rPr>
                <w:rFonts w:ascii="Arial" w:hAnsi="Arial" w:cs="Arial"/>
                <w:b/>
                <w:sz w:val="22"/>
                <w:szCs w:val="22"/>
              </w:rPr>
              <w:t>Emergency contacts  name</w:t>
            </w:r>
            <w:r w:rsidRPr="0056284E">
              <w:rPr>
                <w:rFonts w:ascii="Arial" w:hAnsi="Arial" w:cs="Arial"/>
                <w:sz w:val="22"/>
                <w:szCs w:val="22"/>
              </w:rPr>
              <w:t xml:space="preserve">                                        Relationship to pupil</w:t>
            </w:r>
          </w:p>
          <w:p w:rsidR="00520521" w:rsidRPr="0056284E" w:rsidRDefault="00520521" w:rsidP="0079254C">
            <w:pPr>
              <w:ind w:left="720"/>
              <w:rPr>
                <w:rFonts w:ascii="Arial" w:hAnsi="Arial" w:cs="Arial"/>
                <w:sz w:val="22"/>
                <w:szCs w:val="22"/>
              </w:rPr>
            </w:pPr>
            <w:r w:rsidRPr="0056284E">
              <w:rPr>
                <w:rFonts w:ascii="Arial" w:hAnsi="Arial" w:cs="Arial"/>
                <w:sz w:val="22"/>
                <w:szCs w:val="22"/>
              </w:rPr>
              <w:t>___________________________________    __________________</w:t>
            </w:r>
          </w:p>
          <w:p w:rsidR="00520521" w:rsidRPr="0056284E" w:rsidRDefault="00520521" w:rsidP="0079254C">
            <w:pPr>
              <w:rPr>
                <w:rFonts w:ascii="Arial" w:hAnsi="Arial" w:cs="Arial"/>
                <w:sz w:val="22"/>
                <w:szCs w:val="22"/>
              </w:rPr>
            </w:pPr>
            <w:r w:rsidRPr="0056284E">
              <w:rPr>
                <w:rFonts w:ascii="Arial" w:hAnsi="Arial" w:cs="Arial"/>
                <w:sz w:val="22"/>
                <w:szCs w:val="22"/>
              </w:rPr>
              <w:t>Address</w:t>
            </w:r>
          </w:p>
          <w:p w:rsidR="00520521" w:rsidRPr="0056284E" w:rsidRDefault="00520521" w:rsidP="0079254C">
            <w:pPr>
              <w:ind w:left="720"/>
              <w:rPr>
                <w:rFonts w:ascii="Arial" w:hAnsi="Arial" w:cs="Arial"/>
                <w:sz w:val="22"/>
                <w:szCs w:val="22"/>
              </w:rPr>
            </w:pPr>
            <w:r w:rsidRPr="0056284E">
              <w:rPr>
                <w:rFonts w:ascii="Arial" w:hAnsi="Arial" w:cs="Arial"/>
                <w:sz w:val="22"/>
                <w:szCs w:val="22"/>
              </w:rPr>
              <w:t>_______________________________________________________</w:t>
            </w:r>
          </w:p>
          <w:p w:rsidR="00520521" w:rsidRPr="0056284E" w:rsidRDefault="00520521" w:rsidP="0079254C">
            <w:pPr>
              <w:rPr>
                <w:rFonts w:ascii="Arial" w:hAnsi="Arial" w:cs="Arial"/>
                <w:sz w:val="22"/>
                <w:szCs w:val="22"/>
              </w:rPr>
            </w:pPr>
            <w:r w:rsidRPr="0056284E">
              <w:rPr>
                <w:rFonts w:ascii="Arial" w:hAnsi="Arial" w:cs="Arial"/>
                <w:sz w:val="22"/>
                <w:szCs w:val="22"/>
              </w:rPr>
              <w:t>Email address</w:t>
            </w:r>
          </w:p>
          <w:p w:rsidR="00520521" w:rsidRPr="0056284E" w:rsidRDefault="00520521" w:rsidP="0079254C">
            <w:pPr>
              <w:ind w:left="720"/>
              <w:rPr>
                <w:rFonts w:ascii="Arial" w:hAnsi="Arial" w:cs="Arial"/>
                <w:sz w:val="22"/>
                <w:szCs w:val="22"/>
              </w:rPr>
            </w:pPr>
            <w:r w:rsidRPr="0056284E">
              <w:rPr>
                <w:rFonts w:ascii="Arial" w:hAnsi="Arial" w:cs="Arial"/>
                <w:sz w:val="22"/>
                <w:szCs w:val="22"/>
              </w:rPr>
              <w:t>_______________________________________________________</w:t>
            </w:r>
          </w:p>
          <w:p w:rsidR="00520521" w:rsidRPr="0056284E" w:rsidRDefault="00520521" w:rsidP="0079254C">
            <w:pPr>
              <w:rPr>
                <w:rFonts w:ascii="Arial" w:hAnsi="Arial" w:cs="Arial"/>
                <w:sz w:val="22"/>
                <w:szCs w:val="22"/>
              </w:rPr>
            </w:pPr>
            <w:r w:rsidRPr="0056284E">
              <w:rPr>
                <w:rFonts w:ascii="Arial" w:hAnsi="Arial" w:cs="Arial"/>
                <w:sz w:val="22"/>
                <w:szCs w:val="22"/>
              </w:rPr>
              <w:t>Telephone numbers</w:t>
            </w:r>
          </w:p>
          <w:p w:rsidR="00520521" w:rsidRPr="0056284E" w:rsidRDefault="00520521" w:rsidP="0079254C">
            <w:pPr>
              <w:rPr>
                <w:rFonts w:ascii="Arial" w:hAnsi="Arial" w:cs="Arial"/>
                <w:sz w:val="22"/>
                <w:szCs w:val="22"/>
              </w:rPr>
            </w:pPr>
          </w:p>
          <w:p w:rsidR="00520521" w:rsidRPr="0056284E" w:rsidRDefault="00520521" w:rsidP="0079254C">
            <w:pPr>
              <w:rPr>
                <w:rFonts w:ascii="Arial" w:hAnsi="Arial" w:cs="Arial"/>
                <w:sz w:val="22"/>
                <w:szCs w:val="22"/>
              </w:rPr>
            </w:pPr>
            <w:r w:rsidRPr="0056284E">
              <w:rPr>
                <w:rFonts w:ascii="Arial" w:hAnsi="Arial" w:cs="Arial"/>
                <w:sz w:val="22"/>
                <w:szCs w:val="22"/>
              </w:rPr>
              <w:t>Home______________ Mobile ________________Work______________</w:t>
            </w:r>
          </w:p>
          <w:p w:rsidR="00520521" w:rsidRPr="0056284E" w:rsidRDefault="00520521" w:rsidP="0079254C">
            <w:pPr>
              <w:rPr>
                <w:rFonts w:ascii="Arial" w:hAnsi="Arial" w:cs="Arial"/>
                <w:b/>
                <w:sz w:val="22"/>
                <w:szCs w:val="22"/>
              </w:rPr>
            </w:pPr>
          </w:p>
        </w:tc>
      </w:tr>
      <w:tr w:rsidR="00520521" w:rsidRPr="0056284E" w:rsidTr="0079254C">
        <w:tc>
          <w:tcPr>
            <w:tcW w:w="10031" w:type="dxa"/>
            <w:shd w:val="clear" w:color="auto" w:fill="auto"/>
          </w:tcPr>
          <w:p w:rsidR="00520521" w:rsidRPr="0056284E" w:rsidRDefault="00520521" w:rsidP="0079254C">
            <w:pPr>
              <w:rPr>
                <w:rFonts w:ascii="Arial" w:hAnsi="Arial" w:cs="Arial"/>
                <w:b/>
                <w:sz w:val="22"/>
                <w:szCs w:val="22"/>
              </w:rPr>
            </w:pPr>
          </w:p>
          <w:p w:rsidR="00520521" w:rsidRPr="0056284E" w:rsidRDefault="00520521" w:rsidP="0079254C">
            <w:pPr>
              <w:rPr>
                <w:rFonts w:ascii="Arial" w:hAnsi="Arial" w:cs="Arial"/>
                <w:b/>
                <w:sz w:val="20"/>
              </w:rPr>
            </w:pPr>
            <w:r w:rsidRPr="0056284E">
              <w:rPr>
                <w:rFonts w:ascii="Arial" w:hAnsi="Arial" w:cs="Arial"/>
                <w:b/>
                <w:sz w:val="20"/>
              </w:rPr>
              <w:t>PLEASE INFORM THE SCHOOL IMMEDIATELY OF ANY CHANGE TO THE MEDICAL INFORMATION, OR EMERGENCY CONTACT NUMBERS GIVEN ON THIS FORM</w:t>
            </w:r>
          </w:p>
          <w:p w:rsidR="00520521" w:rsidRPr="0056284E" w:rsidRDefault="00520521" w:rsidP="0079254C">
            <w:pPr>
              <w:rPr>
                <w:rFonts w:ascii="Arial" w:hAnsi="Arial" w:cs="Arial"/>
                <w:b/>
                <w:sz w:val="22"/>
                <w:szCs w:val="22"/>
              </w:rPr>
            </w:pPr>
          </w:p>
        </w:tc>
      </w:tr>
    </w:tbl>
    <w:p w:rsidR="00520521" w:rsidRPr="0056284E" w:rsidRDefault="00520521" w:rsidP="00520521">
      <w:pPr>
        <w:rPr>
          <w:rFonts w:ascii="Arial" w:hAnsi="Arial" w:cs="Arial"/>
          <w:b/>
          <w:sz w:val="22"/>
          <w:szCs w:val="22"/>
        </w:rPr>
      </w:pPr>
    </w:p>
    <w:p w:rsidR="00520521" w:rsidRPr="0056284E" w:rsidRDefault="00520521" w:rsidP="00520521">
      <w:pPr>
        <w:rPr>
          <w:rFonts w:ascii="Arial" w:hAnsi="Arial" w:cs="Arial"/>
          <w:b/>
          <w:sz w:val="22"/>
          <w:szCs w:val="22"/>
        </w:rPr>
      </w:pPr>
    </w:p>
    <w:p w:rsidR="00520521" w:rsidRPr="0056284E" w:rsidRDefault="00520521" w:rsidP="00520521">
      <w:pPr>
        <w:rPr>
          <w:rFonts w:ascii="Arial" w:hAnsi="Arial" w:cs="Arial"/>
          <w:b/>
          <w:sz w:val="22"/>
          <w:szCs w:val="22"/>
        </w:rPr>
      </w:pPr>
      <w:r w:rsidRPr="0056284E">
        <w:rPr>
          <w:rFonts w:ascii="Arial" w:hAnsi="Arial" w:cs="Arial"/>
          <w:b/>
          <w:sz w:val="22"/>
          <w:szCs w:val="22"/>
        </w:rPr>
        <w:t>PRINT FULL NAME __________________________________________</w:t>
      </w:r>
    </w:p>
    <w:p w:rsidR="00520521" w:rsidRPr="0056284E" w:rsidRDefault="00520521" w:rsidP="00520521">
      <w:pPr>
        <w:rPr>
          <w:rFonts w:ascii="Arial" w:hAnsi="Arial" w:cs="Arial"/>
          <w:b/>
          <w:sz w:val="22"/>
          <w:szCs w:val="22"/>
        </w:rPr>
      </w:pPr>
    </w:p>
    <w:p w:rsidR="00520521" w:rsidRPr="0056284E" w:rsidRDefault="00520521" w:rsidP="00520521">
      <w:pPr>
        <w:rPr>
          <w:rFonts w:ascii="Arial" w:hAnsi="Arial" w:cs="Arial"/>
          <w:sz w:val="22"/>
          <w:szCs w:val="22"/>
        </w:rPr>
      </w:pPr>
      <w:r w:rsidRPr="0056284E">
        <w:rPr>
          <w:rFonts w:ascii="Arial" w:hAnsi="Arial" w:cs="Arial"/>
          <w:sz w:val="22"/>
          <w:szCs w:val="22"/>
        </w:rPr>
        <w:t>Signed ______________________________ Date ____________________</w:t>
      </w:r>
    </w:p>
    <w:p w:rsidR="00520521" w:rsidRPr="0056284E" w:rsidRDefault="00520521" w:rsidP="00520521">
      <w:pPr>
        <w:jc w:val="both"/>
        <w:rPr>
          <w:b/>
          <w:sz w:val="22"/>
          <w:szCs w:val="22"/>
        </w:rPr>
        <w:sectPr w:rsidR="00520521" w:rsidRPr="0056284E" w:rsidSect="00782574">
          <w:pgSz w:w="11907" w:h="16840" w:code="9"/>
          <w:pgMar w:top="1021" w:right="964" w:bottom="709" w:left="992" w:header="0" w:footer="709" w:gutter="0"/>
          <w:cols w:space="720"/>
          <w:titlePg/>
        </w:sectPr>
      </w:pPr>
    </w:p>
    <w:p w:rsidR="00520521" w:rsidRPr="00D85C34" w:rsidRDefault="00520521" w:rsidP="00520521">
      <w:pPr>
        <w:pStyle w:val="NoSpacing"/>
        <w:jc w:val="center"/>
        <w:rPr>
          <w:b/>
          <w:sz w:val="28"/>
          <w:szCs w:val="28"/>
          <w:u w:val="single"/>
        </w:rPr>
      </w:pPr>
      <w:r w:rsidRPr="00D85C34">
        <w:rPr>
          <w:b/>
          <w:sz w:val="28"/>
          <w:szCs w:val="28"/>
          <w:u w:val="single"/>
        </w:rPr>
        <w:lastRenderedPageBreak/>
        <w:t>Summary contact checklist (Form 4)</w:t>
      </w:r>
    </w:p>
    <w:p w:rsidR="00520521" w:rsidRPr="00D85C34" w:rsidRDefault="00520521" w:rsidP="00520521">
      <w:pPr>
        <w:pStyle w:val="NoSpacing"/>
        <w:rPr>
          <w:sz w:val="28"/>
          <w:szCs w:val="28"/>
        </w:rPr>
      </w:pPr>
    </w:p>
    <w:p w:rsidR="00520521" w:rsidRPr="00D85C34" w:rsidRDefault="00520521" w:rsidP="00520521">
      <w:pPr>
        <w:pStyle w:val="NoSpacing"/>
      </w:pPr>
      <w:r w:rsidRPr="00D85C34">
        <w:t>School Name _________________________________________________________________________</w:t>
      </w:r>
      <w:r>
        <w:t>______________________________</w:t>
      </w:r>
      <w:r w:rsidRPr="00D85C34">
        <w:t>__</w:t>
      </w:r>
    </w:p>
    <w:p w:rsidR="00520521" w:rsidRPr="00D85C34" w:rsidRDefault="00520521" w:rsidP="00520521">
      <w:pPr>
        <w:pStyle w:val="NoSpacing"/>
        <w:rPr>
          <w:sz w:val="28"/>
          <w:szCs w:val="28"/>
        </w:rPr>
      </w:pPr>
    </w:p>
    <w:p w:rsidR="00520521" w:rsidRPr="00D85C34" w:rsidRDefault="00520521" w:rsidP="00520521">
      <w:pPr>
        <w:pStyle w:val="NoSpacing"/>
        <w:jc w:val="center"/>
      </w:pPr>
      <w:r w:rsidRPr="00D85C34">
        <w:t>SUMMARY OF INFORMATION ABOUT PUPILS AND ADULTS PARTICIPATING IN A VISIT</w:t>
      </w:r>
    </w:p>
    <w:p w:rsidR="00520521" w:rsidRPr="00D85C34" w:rsidRDefault="00520521" w:rsidP="00520521">
      <w:pPr>
        <w:pStyle w:val="NoSpacing"/>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1439"/>
        <w:gridCol w:w="800"/>
        <w:gridCol w:w="1474"/>
        <w:gridCol w:w="1011"/>
        <w:gridCol w:w="1245"/>
        <w:gridCol w:w="1704"/>
      </w:tblGrid>
      <w:tr w:rsidR="00520521" w:rsidRPr="00F946F1" w:rsidTr="0079254C">
        <w:trPr>
          <w:trHeight w:val="712"/>
        </w:trPr>
        <w:tc>
          <w:tcPr>
            <w:tcW w:w="2182" w:type="dxa"/>
            <w:shd w:val="clear" w:color="auto" w:fill="auto"/>
          </w:tcPr>
          <w:p w:rsidR="00520521" w:rsidRPr="00F946F1" w:rsidRDefault="00520521" w:rsidP="0079254C">
            <w:pPr>
              <w:pStyle w:val="NoSpacing"/>
            </w:pPr>
            <w:r w:rsidRPr="00F946F1">
              <w:t>Surname</w:t>
            </w:r>
          </w:p>
        </w:tc>
        <w:tc>
          <w:tcPr>
            <w:tcW w:w="2182" w:type="dxa"/>
            <w:shd w:val="clear" w:color="auto" w:fill="auto"/>
          </w:tcPr>
          <w:p w:rsidR="00520521" w:rsidRPr="00F946F1" w:rsidRDefault="00520521" w:rsidP="0079254C">
            <w:pPr>
              <w:pStyle w:val="NoSpacing"/>
            </w:pPr>
            <w:r w:rsidRPr="00F946F1">
              <w:t>Forename</w:t>
            </w:r>
          </w:p>
        </w:tc>
        <w:tc>
          <w:tcPr>
            <w:tcW w:w="1160" w:type="dxa"/>
            <w:shd w:val="clear" w:color="auto" w:fill="auto"/>
          </w:tcPr>
          <w:p w:rsidR="00520521" w:rsidRPr="00F946F1" w:rsidRDefault="00520521" w:rsidP="0079254C">
            <w:pPr>
              <w:pStyle w:val="NoSpacing"/>
            </w:pPr>
            <w:r w:rsidRPr="00F946F1">
              <w:t>DOB</w:t>
            </w:r>
          </w:p>
        </w:tc>
        <w:tc>
          <w:tcPr>
            <w:tcW w:w="3205" w:type="dxa"/>
            <w:shd w:val="clear" w:color="auto" w:fill="auto"/>
          </w:tcPr>
          <w:p w:rsidR="00520521" w:rsidRPr="00F946F1" w:rsidRDefault="00520521" w:rsidP="0079254C">
            <w:pPr>
              <w:pStyle w:val="NoSpacing"/>
            </w:pPr>
            <w:r w:rsidRPr="00F946F1">
              <w:t xml:space="preserve">Address </w:t>
            </w:r>
          </w:p>
        </w:tc>
        <w:tc>
          <w:tcPr>
            <w:tcW w:w="2183" w:type="dxa"/>
            <w:shd w:val="clear" w:color="auto" w:fill="auto"/>
          </w:tcPr>
          <w:p w:rsidR="00520521" w:rsidRPr="00F946F1" w:rsidRDefault="00520521" w:rsidP="0079254C">
            <w:pPr>
              <w:pStyle w:val="NoSpacing"/>
            </w:pPr>
            <w:r w:rsidRPr="00F946F1">
              <w:t>Next of Kin</w:t>
            </w:r>
          </w:p>
        </w:tc>
        <w:tc>
          <w:tcPr>
            <w:tcW w:w="1983" w:type="dxa"/>
            <w:shd w:val="clear" w:color="auto" w:fill="auto"/>
          </w:tcPr>
          <w:p w:rsidR="00520521" w:rsidRPr="00F946F1" w:rsidRDefault="00520521" w:rsidP="0079254C">
            <w:pPr>
              <w:pStyle w:val="NoSpacing"/>
            </w:pPr>
            <w:r w:rsidRPr="00F946F1">
              <w:t xml:space="preserve">Contact Phone Number </w:t>
            </w:r>
          </w:p>
        </w:tc>
        <w:tc>
          <w:tcPr>
            <w:tcW w:w="2383" w:type="dxa"/>
            <w:shd w:val="clear" w:color="auto" w:fill="auto"/>
          </w:tcPr>
          <w:p w:rsidR="00520521" w:rsidRPr="00F946F1" w:rsidRDefault="00520521" w:rsidP="0079254C">
            <w:pPr>
              <w:pStyle w:val="NoSpacing"/>
            </w:pPr>
            <w:r w:rsidRPr="00F946F1">
              <w:t>Relevant Medical Information</w:t>
            </w:r>
          </w:p>
        </w:tc>
      </w:tr>
      <w:tr w:rsidR="00520521" w:rsidRPr="00F946F1" w:rsidTr="0079254C">
        <w:trPr>
          <w:trHeight w:val="346"/>
        </w:trPr>
        <w:tc>
          <w:tcPr>
            <w:tcW w:w="2182" w:type="dxa"/>
            <w:shd w:val="clear" w:color="auto" w:fill="auto"/>
          </w:tcPr>
          <w:p w:rsidR="00520521" w:rsidRPr="00F946F1" w:rsidRDefault="00520521" w:rsidP="0079254C">
            <w:pPr>
              <w:pStyle w:val="NoSpacing"/>
            </w:pPr>
          </w:p>
        </w:tc>
        <w:tc>
          <w:tcPr>
            <w:tcW w:w="2182" w:type="dxa"/>
            <w:shd w:val="clear" w:color="auto" w:fill="auto"/>
          </w:tcPr>
          <w:p w:rsidR="00520521" w:rsidRPr="00F946F1" w:rsidRDefault="00520521" w:rsidP="0079254C">
            <w:pPr>
              <w:pStyle w:val="NoSpacing"/>
            </w:pPr>
          </w:p>
        </w:tc>
        <w:tc>
          <w:tcPr>
            <w:tcW w:w="1160" w:type="dxa"/>
            <w:shd w:val="clear" w:color="auto" w:fill="auto"/>
          </w:tcPr>
          <w:p w:rsidR="00520521" w:rsidRPr="00F946F1" w:rsidRDefault="00520521" w:rsidP="0079254C">
            <w:pPr>
              <w:pStyle w:val="NoSpacing"/>
            </w:pPr>
          </w:p>
        </w:tc>
        <w:tc>
          <w:tcPr>
            <w:tcW w:w="3205" w:type="dxa"/>
            <w:shd w:val="clear" w:color="auto" w:fill="auto"/>
          </w:tcPr>
          <w:p w:rsidR="00520521" w:rsidRPr="00F946F1" w:rsidRDefault="00520521" w:rsidP="0079254C">
            <w:pPr>
              <w:pStyle w:val="NoSpacing"/>
            </w:pPr>
          </w:p>
        </w:tc>
        <w:tc>
          <w:tcPr>
            <w:tcW w:w="2183" w:type="dxa"/>
            <w:shd w:val="clear" w:color="auto" w:fill="auto"/>
          </w:tcPr>
          <w:p w:rsidR="00520521" w:rsidRPr="00F946F1" w:rsidRDefault="00520521" w:rsidP="0079254C">
            <w:pPr>
              <w:pStyle w:val="NoSpacing"/>
            </w:pPr>
          </w:p>
        </w:tc>
        <w:tc>
          <w:tcPr>
            <w:tcW w:w="1983" w:type="dxa"/>
            <w:shd w:val="clear" w:color="auto" w:fill="auto"/>
          </w:tcPr>
          <w:p w:rsidR="00520521" w:rsidRPr="00F946F1" w:rsidRDefault="00520521" w:rsidP="0079254C">
            <w:pPr>
              <w:pStyle w:val="NoSpacing"/>
            </w:pPr>
          </w:p>
        </w:tc>
        <w:tc>
          <w:tcPr>
            <w:tcW w:w="2383" w:type="dxa"/>
            <w:shd w:val="clear" w:color="auto" w:fill="auto"/>
          </w:tcPr>
          <w:p w:rsidR="00520521" w:rsidRPr="00F946F1" w:rsidRDefault="00520521" w:rsidP="0079254C">
            <w:pPr>
              <w:pStyle w:val="NoSpacing"/>
            </w:pPr>
          </w:p>
        </w:tc>
      </w:tr>
      <w:tr w:rsidR="00520521" w:rsidRPr="00F946F1" w:rsidTr="0079254C">
        <w:trPr>
          <w:trHeight w:val="346"/>
        </w:trPr>
        <w:tc>
          <w:tcPr>
            <w:tcW w:w="2182" w:type="dxa"/>
            <w:shd w:val="clear" w:color="auto" w:fill="auto"/>
          </w:tcPr>
          <w:p w:rsidR="00520521" w:rsidRPr="00F946F1" w:rsidRDefault="00520521" w:rsidP="0079254C">
            <w:pPr>
              <w:pStyle w:val="NoSpacing"/>
            </w:pPr>
          </w:p>
        </w:tc>
        <w:tc>
          <w:tcPr>
            <w:tcW w:w="2182" w:type="dxa"/>
            <w:shd w:val="clear" w:color="auto" w:fill="auto"/>
          </w:tcPr>
          <w:p w:rsidR="00520521" w:rsidRPr="00F946F1" w:rsidRDefault="00520521" w:rsidP="0079254C">
            <w:pPr>
              <w:pStyle w:val="NoSpacing"/>
            </w:pPr>
          </w:p>
        </w:tc>
        <w:tc>
          <w:tcPr>
            <w:tcW w:w="1160" w:type="dxa"/>
            <w:shd w:val="clear" w:color="auto" w:fill="auto"/>
          </w:tcPr>
          <w:p w:rsidR="00520521" w:rsidRPr="00F946F1" w:rsidRDefault="00520521" w:rsidP="0079254C">
            <w:pPr>
              <w:pStyle w:val="NoSpacing"/>
            </w:pPr>
          </w:p>
        </w:tc>
        <w:tc>
          <w:tcPr>
            <w:tcW w:w="3205" w:type="dxa"/>
            <w:shd w:val="clear" w:color="auto" w:fill="auto"/>
          </w:tcPr>
          <w:p w:rsidR="00520521" w:rsidRPr="00F946F1" w:rsidRDefault="00520521" w:rsidP="0079254C">
            <w:pPr>
              <w:pStyle w:val="NoSpacing"/>
            </w:pPr>
          </w:p>
        </w:tc>
        <w:tc>
          <w:tcPr>
            <w:tcW w:w="2183" w:type="dxa"/>
            <w:shd w:val="clear" w:color="auto" w:fill="auto"/>
          </w:tcPr>
          <w:p w:rsidR="00520521" w:rsidRPr="00F946F1" w:rsidRDefault="00520521" w:rsidP="0079254C">
            <w:pPr>
              <w:pStyle w:val="NoSpacing"/>
            </w:pPr>
          </w:p>
        </w:tc>
        <w:tc>
          <w:tcPr>
            <w:tcW w:w="1983" w:type="dxa"/>
            <w:shd w:val="clear" w:color="auto" w:fill="auto"/>
          </w:tcPr>
          <w:p w:rsidR="00520521" w:rsidRPr="00F946F1" w:rsidRDefault="00520521" w:rsidP="0079254C">
            <w:pPr>
              <w:pStyle w:val="NoSpacing"/>
            </w:pPr>
          </w:p>
        </w:tc>
        <w:tc>
          <w:tcPr>
            <w:tcW w:w="2383" w:type="dxa"/>
            <w:shd w:val="clear" w:color="auto" w:fill="auto"/>
          </w:tcPr>
          <w:p w:rsidR="00520521" w:rsidRPr="00F946F1" w:rsidRDefault="00520521" w:rsidP="0079254C">
            <w:pPr>
              <w:pStyle w:val="NoSpacing"/>
            </w:pPr>
          </w:p>
        </w:tc>
      </w:tr>
      <w:tr w:rsidR="00520521" w:rsidRPr="00F946F1" w:rsidTr="0079254C">
        <w:trPr>
          <w:trHeight w:val="346"/>
        </w:trPr>
        <w:tc>
          <w:tcPr>
            <w:tcW w:w="2182" w:type="dxa"/>
            <w:shd w:val="clear" w:color="auto" w:fill="auto"/>
          </w:tcPr>
          <w:p w:rsidR="00520521" w:rsidRPr="00F946F1" w:rsidRDefault="00520521" w:rsidP="0079254C">
            <w:pPr>
              <w:pStyle w:val="NoSpacing"/>
            </w:pPr>
          </w:p>
        </w:tc>
        <w:tc>
          <w:tcPr>
            <w:tcW w:w="2182" w:type="dxa"/>
            <w:shd w:val="clear" w:color="auto" w:fill="auto"/>
          </w:tcPr>
          <w:p w:rsidR="00520521" w:rsidRPr="00F946F1" w:rsidRDefault="00520521" w:rsidP="0079254C">
            <w:pPr>
              <w:pStyle w:val="NoSpacing"/>
            </w:pPr>
          </w:p>
        </w:tc>
        <w:tc>
          <w:tcPr>
            <w:tcW w:w="1160" w:type="dxa"/>
            <w:shd w:val="clear" w:color="auto" w:fill="auto"/>
          </w:tcPr>
          <w:p w:rsidR="00520521" w:rsidRPr="00F946F1" w:rsidRDefault="00520521" w:rsidP="0079254C">
            <w:pPr>
              <w:pStyle w:val="NoSpacing"/>
            </w:pPr>
          </w:p>
        </w:tc>
        <w:tc>
          <w:tcPr>
            <w:tcW w:w="3205" w:type="dxa"/>
            <w:shd w:val="clear" w:color="auto" w:fill="auto"/>
          </w:tcPr>
          <w:p w:rsidR="00520521" w:rsidRPr="00F946F1" w:rsidRDefault="00520521" w:rsidP="0079254C">
            <w:pPr>
              <w:pStyle w:val="NoSpacing"/>
            </w:pPr>
          </w:p>
        </w:tc>
        <w:tc>
          <w:tcPr>
            <w:tcW w:w="2183" w:type="dxa"/>
            <w:shd w:val="clear" w:color="auto" w:fill="auto"/>
          </w:tcPr>
          <w:p w:rsidR="00520521" w:rsidRPr="00F946F1" w:rsidRDefault="00520521" w:rsidP="0079254C">
            <w:pPr>
              <w:pStyle w:val="NoSpacing"/>
            </w:pPr>
          </w:p>
        </w:tc>
        <w:tc>
          <w:tcPr>
            <w:tcW w:w="1983" w:type="dxa"/>
            <w:shd w:val="clear" w:color="auto" w:fill="auto"/>
          </w:tcPr>
          <w:p w:rsidR="00520521" w:rsidRPr="00F946F1" w:rsidRDefault="00520521" w:rsidP="0079254C">
            <w:pPr>
              <w:pStyle w:val="NoSpacing"/>
            </w:pPr>
          </w:p>
        </w:tc>
        <w:tc>
          <w:tcPr>
            <w:tcW w:w="2383" w:type="dxa"/>
            <w:shd w:val="clear" w:color="auto" w:fill="auto"/>
          </w:tcPr>
          <w:p w:rsidR="00520521" w:rsidRPr="00F946F1" w:rsidRDefault="00520521" w:rsidP="0079254C">
            <w:pPr>
              <w:pStyle w:val="NoSpacing"/>
            </w:pPr>
          </w:p>
        </w:tc>
      </w:tr>
      <w:tr w:rsidR="00520521" w:rsidRPr="00F946F1" w:rsidTr="0079254C">
        <w:trPr>
          <w:trHeight w:val="365"/>
        </w:trPr>
        <w:tc>
          <w:tcPr>
            <w:tcW w:w="2182" w:type="dxa"/>
            <w:shd w:val="clear" w:color="auto" w:fill="auto"/>
          </w:tcPr>
          <w:p w:rsidR="00520521" w:rsidRPr="00F946F1" w:rsidRDefault="00520521" w:rsidP="0079254C">
            <w:pPr>
              <w:pStyle w:val="NoSpacing"/>
            </w:pPr>
          </w:p>
        </w:tc>
        <w:tc>
          <w:tcPr>
            <w:tcW w:w="2182" w:type="dxa"/>
            <w:shd w:val="clear" w:color="auto" w:fill="auto"/>
          </w:tcPr>
          <w:p w:rsidR="00520521" w:rsidRPr="00F946F1" w:rsidRDefault="00520521" w:rsidP="0079254C">
            <w:pPr>
              <w:pStyle w:val="NoSpacing"/>
            </w:pPr>
          </w:p>
        </w:tc>
        <w:tc>
          <w:tcPr>
            <w:tcW w:w="1160" w:type="dxa"/>
            <w:shd w:val="clear" w:color="auto" w:fill="auto"/>
          </w:tcPr>
          <w:p w:rsidR="00520521" w:rsidRPr="00F946F1" w:rsidRDefault="00520521" w:rsidP="0079254C">
            <w:pPr>
              <w:pStyle w:val="NoSpacing"/>
            </w:pPr>
          </w:p>
        </w:tc>
        <w:tc>
          <w:tcPr>
            <w:tcW w:w="3205" w:type="dxa"/>
            <w:shd w:val="clear" w:color="auto" w:fill="auto"/>
          </w:tcPr>
          <w:p w:rsidR="00520521" w:rsidRPr="00F946F1" w:rsidRDefault="00520521" w:rsidP="0079254C">
            <w:pPr>
              <w:pStyle w:val="NoSpacing"/>
            </w:pPr>
          </w:p>
        </w:tc>
        <w:tc>
          <w:tcPr>
            <w:tcW w:w="2183" w:type="dxa"/>
            <w:shd w:val="clear" w:color="auto" w:fill="auto"/>
          </w:tcPr>
          <w:p w:rsidR="00520521" w:rsidRPr="00F946F1" w:rsidRDefault="00520521" w:rsidP="0079254C">
            <w:pPr>
              <w:pStyle w:val="NoSpacing"/>
            </w:pPr>
          </w:p>
        </w:tc>
        <w:tc>
          <w:tcPr>
            <w:tcW w:w="1983" w:type="dxa"/>
            <w:shd w:val="clear" w:color="auto" w:fill="auto"/>
          </w:tcPr>
          <w:p w:rsidR="00520521" w:rsidRPr="00F946F1" w:rsidRDefault="00520521" w:rsidP="0079254C">
            <w:pPr>
              <w:pStyle w:val="NoSpacing"/>
            </w:pPr>
          </w:p>
        </w:tc>
        <w:tc>
          <w:tcPr>
            <w:tcW w:w="2383" w:type="dxa"/>
            <w:shd w:val="clear" w:color="auto" w:fill="auto"/>
          </w:tcPr>
          <w:p w:rsidR="00520521" w:rsidRPr="00F946F1" w:rsidRDefault="00520521" w:rsidP="0079254C">
            <w:pPr>
              <w:pStyle w:val="NoSpacing"/>
            </w:pPr>
          </w:p>
        </w:tc>
      </w:tr>
      <w:tr w:rsidR="00520521" w:rsidRPr="00F946F1" w:rsidTr="0079254C">
        <w:trPr>
          <w:trHeight w:val="346"/>
        </w:trPr>
        <w:tc>
          <w:tcPr>
            <w:tcW w:w="2182" w:type="dxa"/>
            <w:shd w:val="clear" w:color="auto" w:fill="auto"/>
          </w:tcPr>
          <w:p w:rsidR="00520521" w:rsidRPr="00F946F1" w:rsidRDefault="00520521" w:rsidP="0079254C">
            <w:pPr>
              <w:pStyle w:val="NoSpacing"/>
            </w:pPr>
          </w:p>
        </w:tc>
        <w:tc>
          <w:tcPr>
            <w:tcW w:w="2182" w:type="dxa"/>
            <w:shd w:val="clear" w:color="auto" w:fill="auto"/>
          </w:tcPr>
          <w:p w:rsidR="00520521" w:rsidRPr="00F946F1" w:rsidRDefault="00520521" w:rsidP="0079254C">
            <w:pPr>
              <w:pStyle w:val="NoSpacing"/>
            </w:pPr>
          </w:p>
        </w:tc>
        <w:tc>
          <w:tcPr>
            <w:tcW w:w="1160" w:type="dxa"/>
            <w:shd w:val="clear" w:color="auto" w:fill="auto"/>
          </w:tcPr>
          <w:p w:rsidR="00520521" w:rsidRPr="00F946F1" w:rsidRDefault="00520521" w:rsidP="0079254C">
            <w:pPr>
              <w:pStyle w:val="NoSpacing"/>
            </w:pPr>
          </w:p>
        </w:tc>
        <w:tc>
          <w:tcPr>
            <w:tcW w:w="3205" w:type="dxa"/>
            <w:shd w:val="clear" w:color="auto" w:fill="auto"/>
          </w:tcPr>
          <w:p w:rsidR="00520521" w:rsidRPr="00F946F1" w:rsidRDefault="00520521" w:rsidP="0079254C">
            <w:pPr>
              <w:pStyle w:val="NoSpacing"/>
            </w:pPr>
          </w:p>
        </w:tc>
        <w:tc>
          <w:tcPr>
            <w:tcW w:w="2183" w:type="dxa"/>
            <w:shd w:val="clear" w:color="auto" w:fill="auto"/>
          </w:tcPr>
          <w:p w:rsidR="00520521" w:rsidRPr="00F946F1" w:rsidRDefault="00520521" w:rsidP="0079254C">
            <w:pPr>
              <w:pStyle w:val="NoSpacing"/>
            </w:pPr>
          </w:p>
        </w:tc>
        <w:tc>
          <w:tcPr>
            <w:tcW w:w="1983" w:type="dxa"/>
            <w:shd w:val="clear" w:color="auto" w:fill="auto"/>
          </w:tcPr>
          <w:p w:rsidR="00520521" w:rsidRPr="00F946F1" w:rsidRDefault="00520521" w:rsidP="0079254C">
            <w:pPr>
              <w:pStyle w:val="NoSpacing"/>
            </w:pPr>
          </w:p>
        </w:tc>
        <w:tc>
          <w:tcPr>
            <w:tcW w:w="2383" w:type="dxa"/>
            <w:shd w:val="clear" w:color="auto" w:fill="auto"/>
          </w:tcPr>
          <w:p w:rsidR="00520521" w:rsidRPr="00F946F1" w:rsidRDefault="00520521" w:rsidP="0079254C">
            <w:pPr>
              <w:pStyle w:val="NoSpacing"/>
            </w:pPr>
          </w:p>
        </w:tc>
      </w:tr>
      <w:tr w:rsidR="00520521" w:rsidRPr="00F946F1" w:rsidTr="0079254C">
        <w:trPr>
          <w:trHeight w:val="346"/>
        </w:trPr>
        <w:tc>
          <w:tcPr>
            <w:tcW w:w="2182" w:type="dxa"/>
            <w:shd w:val="clear" w:color="auto" w:fill="auto"/>
          </w:tcPr>
          <w:p w:rsidR="00520521" w:rsidRPr="00F946F1" w:rsidRDefault="00520521" w:rsidP="0079254C">
            <w:pPr>
              <w:pStyle w:val="NoSpacing"/>
            </w:pPr>
          </w:p>
        </w:tc>
        <w:tc>
          <w:tcPr>
            <w:tcW w:w="2182" w:type="dxa"/>
            <w:shd w:val="clear" w:color="auto" w:fill="auto"/>
          </w:tcPr>
          <w:p w:rsidR="00520521" w:rsidRPr="00F946F1" w:rsidRDefault="00520521" w:rsidP="0079254C">
            <w:pPr>
              <w:pStyle w:val="NoSpacing"/>
            </w:pPr>
          </w:p>
        </w:tc>
        <w:tc>
          <w:tcPr>
            <w:tcW w:w="1160" w:type="dxa"/>
            <w:shd w:val="clear" w:color="auto" w:fill="auto"/>
          </w:tcPr>
          <w:p w:rsidR="00520521" w:rsidRPr="00F946F1" w:rsidRDefault="00520521" w:rsidP="0079254C">
            <w:pPr>
              <w:pStyle w:val="NoSpacing"/>
            </w:pPr>
          </w:p>
        </w:tc>
        <w:tc>
          <w:tcPr>
            <w:tcW w:w="3205" w:type="dxa"/>
            <w:shd w:val="clear" w:color="auto" w:fill="auto"/>
          </w:tcPr>
          <w:p w:rsidR="00520521" w:rsidRPr="00F946F1" w:rsidRDefault="00520521" w:rsidP="0079254C">
            <w:pPr>
              <w:pStyle w:val="NoSpacing"/>
            </w:pPr>
          </w:p>
        </w:tc>
        <w:tc>
          <w:tcPr>
            <w:tcW w:w="2183" w:type="dxa"/>
            <w:shd w:val="clear" w:color="auto" w:fill="auto"/>
          </w:tcPr>
          <w:p w:rsidR="00520521" w:rsidRPr="00F946F1" w:rsidRDefault="00520521" w:rsidP="0079254C">
            <w:pPr>
              <w:pStyle w:val="NoSpacing"/>
            </w:pPr>
          </w:p>
        </w:tc>
        <w:tc>
          <w:tcPr>
            <w:tcW w:w="1983" w:type="dxa"/>
            <w:shd w:val="clear" w:color="auto" w:fill="auto"/>
          </w:tcPr>
          <w:p w:rsidR="00520521" w:rsidRPr="00F946F1" w:rsidRDefault="00520521" w:rsidP="0079254C">
            <w:pPr>
              <w:pStyle w:val="NoSpacing"/>
            </w:pPr>
          </w:p>
        </w:tc>
        <w:tc>
          <w:tcPr>
            <w:tcW w:w="2383" w:type="dxa"/>
            <w:shd w:val="clear" w:color="auto" w:fill="auto"/>
          </w:tcPr>
          <w:p w:rsidR="00520521" w:rsidRPr="00F946F1" w:rsidRDefault="00520521" w:rsidP="0079254C">
            <w:pPr>
              <w:pStyle w:val="NoSpacing"/>
            </w:pPr>
          </w:p>
        </w:tc>
      </w:tr>
      <w:tr w:rsidR="00520521" w:rsidRPr="00F946F1" w:rsidTr="0079254C">
        <w:trPr>
          <w:trHeight w:val="346"/>
        </w:trPr>
        <w:tc>
          <w:tcPr>
            <w:tcW w:w="2182" w:type="dxa"/>
            <w:shd w:val="clear" w:color="auto" w:fill="auto"/>
          </w:tcPr>
          <w:p w:rsidR="00520521" w:rsidRPr="00F946F1" w:rsidRDefault="00520521" w:rsidP="0079254C">
            <w:pPr>
              <w:pStyle w:val="NoSpacing"/>
            </w:pPr>
          </w:p>
        </w:tc>
        <w:tc>
          <w:tcPr>
            <w:tcW w:w="2182" w:type="dxa"/>
            <w:shd w:val="clear" w:color="auto" w:fill="auto"/>
          </w:tcPr>
          <w:p w:rsidR="00520521" w:rsidRPr="00F946F1" w:rsidRDefault="00520521" w:rsidP="0079254C">
            <w:pPr>
              <w:pStyle w:val="NoSpacing"/>
            </w:pPr>
          </w:p>
        </w:tc>
        <w:tc>
          <w:tcPr>
            <w:tcW w:w="1160" w:type="dxa"/>
            <w:shd w:val="clear" w:color="auto" w:fill="auto"/>
          </w:tcPr>
          <w:p w:rsidR="00520521" w:rsidRPr="00F946F1" w:rsidRDefault="00520521" w:rsidP="0079254C">
            <w:pPr>
              <w:pStyle w:val="NoSpacing"/>
            </w:pPr>
          </w:p>
        </w:tc>
        <w:tc>
          <w:tcPr>
            <w:tcW w:w="3205" w:type="dxa"/>
            <w:shd w:val="clear" w:color="auto" w:fill="auto"/>
          </w:tcPr>
          <w:p w:rsidR="00520521" w:rsidRPr="00F946F1" w:rsidRDefault="00520521" w:rsidP="0079254C">
            <w:pPr>
              <w:pStyle w:val="NoSpacing"/>
            </w:pPr>
          </w:p>
        </w:tc>
        <w:tc>
          <w:tcPr>
            <w:tcW w:w="2183" w:type="dxa"/>
            <w:shd w:val="clear" w:color="auto" w:fill="auto"/>
          </w:tcPr>
          <w:p w:rsidR="00520521" w:rsidRPr="00F946F1" w:rsidRDefault="00520521" w:rsidP="0079254C">
            <w:pPr>
              <w:pStyle w:val="NoSpacing"/>
            </w:pPr>
          </w:p>
        </w:tc>
        <w:tc>
          <w:tcPr>
            <w:tcW w:w="1983" w:type="dxa"/>
            <w:shd w:val="clear" w:color="auto" w:fill="auto"/>
          </w:tcPr>
          <w:p w:rsidR="00520521" w:rsidRPr="00F946F1" w:rsidRDefault="00520521" w:rsidP="0079254C">
            <w:pPr>
              <w:pStyle w:val="NoSpacing"/>
            </w:pPr>
          </w:p>
        </w:tc>
        <w:tc>
          <w:tcPr>
            <w:tcW w:w="2383" w:type="dxa"/>
            <w:shd w:val="clear" w:color="auto" w:fill="auto"/>
          </w:tcPr>
          <w:p w:rsidR="00520521" w:rsidRPr="00F946F1" w:rsidRDefault="00520521" w:rsidP="0079254C">
            <w:pPr>
              <w:pStyle w:val="NoSpacing"/>
            </w:pPr>
          </w:p>
        </w:tc>
      </w:tr>
      <w:tr w:rsidR="00520521" w:rsidRPr="00F946F1" w:rsidTr="0079254C">
        <w:trPr>
          <w:trHeight w:val="346"/>
        </w:trPr>
        <w:tc>
          <w:tcPr>
            <w:tcW w:w="2182" w:type="dxa"/>
            <w:shd w:val="clear" w:color="auto" w:fill="auto"/>
          </w:tcPr>
          <w:p w:rsidR="00520521" w:rsidRPr="00F946F1" w:rsidRDefault="00520521" w:rsidP="0079254C">
            <w:pPr>
              <w:pStyle w:val="NoSpacing"/>
            </w:pPr>
          </w:p>
        </w:tc>
        <w:tc>
          <w:tcPr>
            <w:tcW w:w="2182" w:type="dxa"/>
            <w:shd w:val="clear" w:color="auto" w:fill="auto"/>
          </w:tcPr>
          <w:p w:rsidR="00520521" w:rsidRPr="00F946F1" w:rsidRDefault="00520521" w:rsidP="0079254C">
            <w:pPr>
              <w:pStyle w:val="NoSpacing"/>
            </w:pPr>
          </w:p>
        </w:tc>
        <w:tc>
          <w:tcPr>
            <w:tcW w:w="1160" w:type="dxa"/>
            <w:shd w:val="clear" w:color="auto" w:fill="auto"/>
          </w:tcPr>
          <w:p w:rsidR="00520521" w:rsidRPr="00F946F1" w:rsidRDefault="00520521" w:rsidP="0079254C">
            <w:pPr>
              <w:pStyle w:val="NoSpacing"/>
            </w:pPr>
          </w:p>
        </w:tc>
        <w:tc>
          <w:tcPr>
            <w:tcW w:w="3205" w:type="dxa"/>
            <w:shd w:val="clear" w:color="auto" w:fill="auto"/>
          </w:tcPr>
          <w:p w:rsidR="00520521" w:rsidRPr="00F946F1" w:rsidRDefault="00520521" w:rsidP="0079254C">
            <w:pPr>
              <w:pStyle w:val="NoSpacing"/>
            </w:pPr>
          </w:p>
        </w:tc>
        <w:tc>
          <w:tcPr>
            <w:tcW w:w="2183" w:type="dxa"/>
            <w:shd w:val="clear" w:color="auto" w:fill="auto"/>
          </w:tcPr>
          <w:p w:rsidR="00520521" w:rsidRPr="00F946F1" w:rsidRDefault="00520521" w:rsidP="0079254C">
            <w:pPr>
              <w:pStyle w:val="NoSpacing"/>
            </w:pPr>
          </w:p>
        </w:tc>
        <w:tc>
          <w:tcPr>
            <w:tcW w:w="1983" w:type="dxa"/>
            <w:shd w:val="clear" w:color="auto" w:fill="auto"/>
          </w:tcPr>
          <w:p w:rsidR="00520521" w:rsidRPr="00F946F1" w:rsidRDefault="00520521" w:rsidP="0079254C">
            <w:pPr>
              <w:pStyle w:val="NoSpacing"/>
            </w:pPr>
          </w:p>
        </w:tc>
        <w:tc>
          <w:tcPr>
            <w:tcW w:w="2383" w:type="dxa"/>
            <w:shd w:val="clear" w:color="auto" w:fill="auto"/>
          </w:tcPr>
          <w:p w:rsidR="00520521" w:rsidRPr="00F946F1" w:rsidRDefault="00520521" w:rsidP="0079254C">
            <w:pPr>
              <w:pStyle w:val="NoSpacing"/>
            </w:pPr>
          </w:p>
        </w:tc>
      </w:tr>
      <w:tr w:rsidR="00520521" w:rsidRPr="00F946F1" w:rsidTr="0079254C">
        <w:trPr>
          <w:trHeight w:val="346"/>
        </w:trPr>
        <w:tc>
          <w:tcPr>
            <w:tcW w:w="2182" w:type="dxa"/>
            <w:shd w:val="clear" w:color="auto" w:fill="auto"/>
          </w:tcPr>
          <w:p w:rsidR="00520521" w:rsidRPr="00F946F1" w:rsidRDefault="00520521" w:rsidP="0079254C">
            <w:pPr>
              <w:pStyle w:val="NoSpacing"/>
            </w:pPr>
          </w:p>
        </w:tc>
        <w:tc>
          <w:tcPr>
            <w:tcW w:w="2182" w:type="dxa"/>
            <w:shd w:val="clear" w:color="auto" w:fill="auto"/>
          </w:tcPr>
          <w:p w:rsidR="00520521" w:rsidRPr="00F946F1" w:rsidRDefault="00520521" w:rsidP="0079254C">
            <w:pPr>
              <w:pStyle w:val="NoSpacing"/>
            </w:pPr>
          </w:p>
        </w:tc>
        <w:tc>
          <w:tcPr>
            <w:tcW w:w="1160" w:type="dxa"/>
            <w:shd w:val="clear" w:color="auto" w:fill="auto"/>
          </w:tcPr>
          <w:p w:rsidR="00520521" w:rsidRPr="00F946F1" w:rsidRDefault="00520521" w:rsidP="0079254C">
            <w:pPr>
              <w:pStyle w:val="NoSpacing"/>
            </w:pPr>
          </w:p>
        </w:tc>
        <w:tc>
          <w:tcPr>
            <w:tcW w:w="3205" w:type="dxa"/>
            <w:shd w:val="clear" w:color="auto" w:fill="auto"/>
          </w:tcPr>
          <w:p w:rsidR="00520521" w:rsidRPr="00F946F1" w:rsidRDefault="00520521" w:rsidP="0079254C">
            <w:pPr>
              <w:pStyle w:val="NoSpacing"/>
            </w:pPr>
          </w:p>
        </w:tc>
        <w:tc>
          <w:tcPr>
            <w:tcW w:w="2183" w:type="dxa"/>
            <w:shd w:val="clear" w:color="auto" w:fill="auto"/>
          </w:tcPr>
          <w:p w:rsidR="00520521" w:rsidRPr="00F946F1" w:rsidRDefault="00520521" w:rsidP="0079254C">
            <w:pPr>
              <w:pStyle w:val="NoSpacing"/>
            </w:pPr>
          </w:p>
        </w:tc>
        <w:tc>
          <w:tcPr>
            <w:tcW w:w="1983" w:type="dxa"/>
            <w:shd w:val="clear" w:color="auto" w:fill="auto"/>
          </w:tcPr>
          <w:p w:rsidR="00520521" w:rsidRPr="00F946F1" w:rsidRDefault="00520521" w:rsidP="0079254C">
            <w:pPr>
              <w:pStyle w:val="NoSpacing"/>
            </w:pPr>
          </w:p>
        </w:tc>
        <w:tc>
          <w:tcPr>
            <w:tcW w:w="2383" w:type="dxa"/>
            <w:shd w:val="clear" w:color="auto" w:fill="auto"/>
          </w:tcPr>
          <w:p w:rsidR="00520521" w:rsidRPr="00F946F1" w:rsidRDefault="00520521" w:rsidP="0079254C">
            <w:pPr>
              <w:pStyle w:val="NoSpacing"/>
            </w:pPr>
          </w:p>
        </w:tc>
      </w:tr>
      <w:tr w:rsidR="00520521" w:rsidRPr="00F946F1" w:rsidTr="0079254C">
        <w:trPr>
          <w:trHeight w:val="346"/>
        </w:trPr>
        <w:tc>
          <w:tcPr>
            <w:tcW w:w="2182" w:type="dxa"/>
            <w:shd w:val="clear" w:color="auto" w:fill="auto"/>
          </w:tcPr>
          <w:p w:rsidR="00520521" w:rsidRPr="00F946F1" w:rsidRDefault="00520521" w:rsidP="0079254C">
            <w:pPr>
              <w:pStyle w:val="NoSpacing"/>
            </w:pPr>
          </w:p>
        </w:tc>
        <w:tc>
          <w:tcPr>
            <w:tcW w:w="2182" w:type="dxa"/>
            <w:shd w:val="clear" w:color="auto" w:fill="auto"/>
          </w:tcPr>
          <w:p w:rsidR="00520521" w:rsidRPr="00F946F1" w:rsidRDefault="00520521" w:rsidP="0079254C">
            <w:pPr>
              <w:pStyle w:val="NoSpacing"/>
            </w:pPr>
          </w:p>
        </w:tc>
        <w:tc>
          <w:tcPr>
            <w:tcW w:w="1160" w:type="dxa"/>
            <w:shd w:val="clear" w:color="auto" w:fill="auto"/>
          </w:tcPr>
          <w:p w:rsidR="00520521" w:rsidRPr="00F946F1" w:rsidRDefault="00520521" w:rsidP="0079254C">
            <w:pPr>
              <w:pStyle w:val="NoSpacing"/>
            </w:pPr>
          </w:p>
        </w:tc>
        <w:tc>
          <w:tcPr>
            <w:tcW w:w="3205" w:type="dxa"/>
            <w:shd w:val="clear" w:color="auto" w:fill="auto"/>
          </w:tcPr>
          <w:p w:rsidR="00520521" w:rsidRPr="00F946F1" w:rsidRDefault="00520521" w:rsidP="0079254C">
            <w:pPr>
              <w:pStyle w:val="NoSpacing"/>
            </w:pPr>
          </w:p>
        </w:tc>
        <w:tc>
          <w:tcPr>
            <w:tcW w:w="2183" w:type="dxa"/>
            <w:shd w:val="clear" w:color="auto" w:fill="auto"/>
          </w:tcPr>
          <w:p w:rsidR="00520521" w:rsidRPr="00F946F1" w:rsidRDefault="00520521" w:rsidP="0079254C">
            <w:pPr>
              <w:pStyle w:val="NoSpacing"/>
            </w:pPr>
          </w:p>
        </w:tc>
        <w:tc>
          <w:tcPr>
            <w:tcW w:w="1983" w:type="dxa"/>
            <w:shd w:val="clear" w:color="auto" w:fill="auto"/>
          </w:tcPr>
          <w:p w:rsidR="00520521" w:rsidRPr="00F946F1" w:rsidRDefault="00520521" w:rsidP="0079254C">
            <w:pPr>
              <w:pStyle w:val="NoSpacing"/>
            </w:pPr>
          </w:p>
        </w:tc>
        <w:tc>
          <w:tcPr>
            <w:tcW w:w="2383" w:type="dxa"/>
            <w:shd w:val="clear" w:color="auto" w:fill="auto"/>
          </w:tcPr>
          <w:p w:rsidR="00520521" w:rsidRPr="00F946F1" w:rsidRDefault="00520521" w:rsidP="0079254C">
            <w:pPr>
              <w:pStyle w:val="NoSpacing"/>
            </w:pPr>
          </w:p>
        </w:tc>
      </w:tr>
      <w:tr w:rsidR="00520521" w:rsidRPr="00F946F1" w:rsidTr="0079254C">
        <w:trPr>
          <w:trHeight w:val="346"/>
        </w:trPr>
        <w:tc>
          <w:tcPr>
            <w:tcW w:w="2182" w:type="dxa"/>
            <w:shd w:val="clear" w:color="auto" w:fill="auto"/>
          </w:tcPr>
          <w:p w:rsidR="00520521" w:rsidRPr="00F946F1" w:rsidRDefault="00520521" w:rsidP="0079254C">
            <w:pPr>
              <w:pStyle w:val="NoSpacing"/>
            </w:pPr>
          </w:p>
        </w:tc>
        <w:tc>
          <w:tcPr>
            <w:tcW w:w="2182" w:type="dxa"/>
            <w:shd w:val="clear" w:color="auto" w:fill="auto"/>
          </w:tcPr>
          <w:p w:rsidR="00520521" w:rsidRPr="00F946F1" w:rsidRDefault="00520521" w:rsidP="0079254C">
            <w:pPr>
              <w:pStyle w:val="NoSpacing"/>
            </w:pPr>
          </w:p>
        </w:tc>
        <w:tc>
          <w:tcPr>
            <w:tcW w:w="1160" w:type="dxa"/>
            <w:shd w:val="clear" w:color="auto" w:fill="auto"/>
          </w:tcPr>
          <w:p w:rsidR="00520521" w:rsidRPr="00F946F1" w:rsidRDefault="00520521" w:rsidP="0079254C">
            <w:pPr>
              <w:pStyle w:val="NoSpacing"/>
            </w:pPr>
          </w:p>
        </w:tc>
        <w:tc>
          <w:tcPr>
            <w:tcW w:w="3205" w:type="dxa"/>
            <w:shd w:val="clear" w:color="auto" w:fill="auto"/>
          </w:tcPr>
          <w:p w:rsidR="00520521" w:rsidRPr="00F946F1" w:rsidRDefault="00520521" w:rsidP="0079254C">
            <w:pPr>
              <w:pStyle w:val="NoSpacing"/>
            </w:pPr>
          </w:p>
        </w:tc>
        <w:tc>
          <w:tcPr>
            <w:tcW w:w="2183" w:type="dxa"/>
            <w:shd w:val="clear" w:color="auto" w:fill="auto"/>
          </w:tcPr>
          <w:p w:rsidR="00520521" w:rsidRPr="00F946F1" w:rsidRDefault="00520521" w:rsidP="0079254C">
            <w:pPr>
              <w:pStyle w:val="NoSpacing"/>
            </w:pPr>
          </w:p>
        </w:tc>
        <w:tc>
          <w:tcPr>
            <w:tcW w:w="1983" w:type="dxa"/>
            <w:shd w:val="clear" w:color="auto" w:fill="auto"/>
          </w:tcPr>
          <w:p w:rsidR="00520521" w:rsidRPr="00F946F1" w:rsidRDefault="00520521" w:rsidP="0079254C">
            <w:pPr>
              <w:pStyle w:val="NoSpacing"/>
            </w:pPr>
          </w:p>
        </w:tc>
        <w:tc>
          <w:tcPr>
            <w:tcW w:w="2383" w:type="dxa"/>
            <w:shd w:val="clear" w:color="auto" w:fill="auto"/>
          </w:tcPr>
          <w:p w:rsidR="00520521" w:rsidRPr="00F946F1" w:rsidRDefault="00520521" w:rsidP="0079254C">
            <w:pPr>
              <w:pStyle w:val="NoSpacing"/>
            </w:pPr>
          </w:p>
        </w:tc>
      </w:tr>
      <w:tr w:rsidR="00520521" w:rsidRPr="00F946F1" w:rsidTr="0079254C">
        <w:trPr>
          <w:trHeight w:val="346"/>
        </w:trPr>
        <w:tc>
          <w:tcPr>
            <w:tcW w:w="2182" w:type="dxa"/>
            <w:shd w:val="clear" w:color="auto" w:fill="auto"/>
          </w:tcPr>
          <w:p w:rsidR="00520521" w:rsidRPr="00F946F1" w:rsidRDefault="00520521" w:rsidP="0079254C">
            <w:pPr>
              <w:pStyle w:val="NoSpacing"/>
            </w:pPr>
          </w:p>
        </w:tc>
        <w:tc>
          <w:tcPr>
            <w:tcW w:w="2182" w:type="dxa"/>
            <w:shd w:val="clear" w:color="auto" w:fill="auto"/>
          </w:tcPr>
          <w:p w:rsidR="00520521" w:rsidRPr="00F946F1" w:rsidRDefault="00520521" w:rsidP="0079254C">
            <w:pPr>
              <w:pStyle w:val="NoSpacing"/>
            </w:pPr>
          </w:p>
        </w:tc>
        <w:tc>
          <w:tcPr>
            <w:tcW w:w="1160" w:type="dxa"/>
            <w:shd w:val="clear" w:color="auto" w:fill="auto"/>
          </w:tcPr>
          <w:p w:rsidR="00520521" w:rsidRPr="00F946F1" w:rsidRDefault="00520521" w:rsidP="0079254C">
            <w:pPr>
              <w:pStyle w:val="NoSpacing"/>
            </w:pPr>
          </w:p>
        </w:tc>
        <w:tc>
          <w:tcPr>
            <w:tcW w:w="3205" w:type="dxa"/>
            <w:shd w:val="clear" w:color="auto" w:fill="auto"/>
          </w:tcPr>
          <w:p w:rsidR="00520521" w:rsidRPr="00F946F1" w:rsidRDefault="00520521" w:rsidP="0079254C">
            <w:pPr>
              <w:pStyle w:val="NoSpacing"/>
            </w:pPr>
          </w:p>
        </w:tc>
        <w:tc>
          <w:tcPr>
            <w:tcW w:w="2183" w:type="dxa"/>
            <w:shd w:val="clear" w:color="auto" w:fill="auto"/>
          </w:tcPr>
          <w:p w:rsidR="00520521" w:rsidRPr="00F946F1" w:rsidRDefault="00520521" w:rsidP="0079254C">
            <w:pPr>
              <w:pStyle w:val="NoSpacing"/>
            </w:pPr>
          </w:p>
        </w:tc>
        <w:tc>
          <w:tcPr>
            <w:tcW w:w="1983" w:type="dxa"/>
            <w:shd w:val="clear" w:color="auto" w:fill="auto"/>
          </w:tcPr>
          <w:p w:rsidR="00520521" w:rsidRPr="00F946F1" w:rsidRDefault="00520521" w:rsidP="0079254C">
            <w:pPr>
              <w:pStyle w:val="NoSpacing"/>
            </w:pPr>
          </w:p>
        </w:tc>
        <w:tc>
          <w:tcPr>
            <w:tcW w:w="2383" w:type="dxa"/>
            <w:shd w:val="clear" w:color="auto" w:fill="auto"/>
          </w:tcPr>
          <w:p w:rsidR="00520521" w:rsidRPr="00F946F1" w:rsidRDefault="00520521" w:rsidP="0079254C">
            <w:pPr>
              <w:pStyle w:val="NoSpacing"/>
            </w:pPr>
          </w:p>
        </w:tc>
      </w:tr>
      <w:tr w:rsidR="00520521" w:rsidRPr="00F946F1" w:rsidTr="0079254C">
        <w:trPr>
          <w:trHeight w:val="346"/>
        </w:trPr>
        <w:tc>
          <w:tcPr>
            <w:tcW w:w="2182" w:type="dxa"/>
            <w:shd w:val="clear" w:color="auto" w:fill="auto"/>
          </w:tcPr>
          <w:p w:rsidR="00520521" w:rsidRPr="00F946F1" w:rsidRDefault="00520521" w:rsidP="0079254C">
            <w:pPr>
              <w:pStyle w:val="NoSpacing"/>
            </w:pPr>
          </w:p>
        </w:tc>
        <w:tc>
          <w:tcPr>
            <w:tcW w:w="2182" w:type="dxa"/>
            <w:shd w:val="clear" w:color="auto" w:fill="auto"/>
          </w:tcPr>
          <w:p w:rsidR="00520521" w:rsidRPr="00F946F1" w:rsidRDefault="00520521" w:rsidP="0079254C">
            <w:pPr>
              <w:pStyle w:val="NoSpacing"/>
            </w:pPr>
          </w:p>
        </w:tc>
        <w:tc>
          <w:tcPr>
            <w:tcW w:w="1160" w:type="dxa"/>
            <w:shd w:val="clear" w:color="auto" w:fill="auto"/>
          </w:tcPr>
          <w:p w:rsidR="00520521" w:rsidRPr="00F946F1" w:rsidRDefault="00520521" w:rsidP="0079254C">
            <w:pPr>
              <w:pStyle w:val="NoSpacing"/>
            </w:pPr>
          </w:p>
        </w:tc>
        <w:tc>
          <w:tcPr>
            <w:tcW w:w="3205" w:type="dxa"/>
            <w:shd w:val="clear" w:color="auto" w:fill="auto"/>
          </w:tcPr>
          <w:p w:rsidR="00520521" w:rsidRPr="00F946F1" w:rsidRDefault="00520521" w:rsidP="0079254C">
            <w:pPr>
              <w:pStyle w:val="NoSpacing"/>
            </w:pPr>
          </w:p>
        </w:tc>
        <w:tc>
          <w:tcPr>
            <w:tcW w:w="2183" w:type="dxa"/>
            <w:shd w:val="clear" w:color="auto" w:fill="auto"/>
          </w:tcPr>
          <w:p w:rsidR="00520521" w:rsidRPr="00F946F1" w:rsidRDefault="00520521" w:rsidP="0079254C">
            <w:pPr>
              <w:pStyle w:val="NoSpacing"/>
            </w:pPr>
          </w:p>
        </w:tc>
        <w:tc>
          <w:tcPr>
            <w:tcW w:w="1983" w:type="dxa"/>
            <w:shd w:val="clear" w:color="auto" w:fill="auto"/>
          </w:tcPr>
          <w:p w:rsidR="00520521" w:rsidRPr="00F946F1" w:rsidRDefault="00520521" w:rsidP="0079254C">
            <w:pPr>
              <w:pStyle w:val="NoSpacing"/>
            </w:pPr>
          </w:p>
        </w:tc>
        <w:tc>
          <w:tcPr>
            <w:tcW w:w="2383" w:type="dxa"/>
            <w:shd w:val="clear" w:color="auto" w:fill="auto"/>
          </w:tcPr>
          <w:p w:rsidR="00520521" w:rsidRPr="00F946F1" w:rsidRDefault="00520521" w:rsidP="0079254C">
            <w:pPr>
              <w:pStyle w:val="NoSpacing"/>
            </w:pPr>
          </w:p>
        </w:tc>
      </w:tr>
      <w:tr w:rsidR="00520521" w:rsidRPr="00F946F1" w:rsidTr="0079254C">
        <w:trPr>
          <w:trHeight w:val="346"/>
        </w:trPr>
        <w:tc>
          <w:tcPr>
            <w:tcW w:w="2182" w:type="dxa"/>
            <w:shd w:val="clear" w:color="auto" w:fill="auto"/>
          </w:tcPr>
          <w:p w:rsidR="00520521" w:rsidRPr="00F946F1" w:rsidRDefault="00520521" w:rsidP="0079254C">
            <w:pPr>
              <w:pStyle w:val="NoSpacing"/>
            </w:pPr>
          </w:p>
        </w:tc>
        <w:tc>
          <w:tcPr>
            <w:tcW w:w="2182" w:type="dxa"/>
            <w:shd w:val="clear" w:color="auto" w:fill="auto"/>
          </w:tcPr>
          <w:p w:rsidR="00520521" w:rsidRPr="00F946F1" w:rsidRDefault="00520521" w:rsidP="0079254C">
            <w:pPr>
              <w:pStyle w:val="NoSpacing"/>
            </w:pPr>
          </w:p>
        </w:tc>
        <w:tc>
          <w:tcPr>
            <w:tcW w:w="1160" w:type="dxa"/>
            <w:shd w:val="clear" w:color="auto" w:fill="auto"/>
          </w:tcPr>
          <w:p w:rsidR="00520521" w:rsidRPr="00F946F1" w:rsidRDefault="00520521" w:rsidP="0079254C">
            <w:pPr>
              <w:pStyle w:val="NoSpacing"/>
            </w:pPr>
          </w:p>
        </w:tc>
        <w:tc>
          <w:tcPr>
            <w:tcW w:w="3205" w:type="dxa"/>
            <w:shd w:val="clear" w:color="auto" w:fill="auto"/>
          </w:tcPr>
          <w:p w:rsidR="00520521" w:rsidRPr="00F946F1" w:rsidRDefault="00520521" w:rsidP="0079254C">
            <w:pPr>
              <w:pStyle w:val="NoSpacing"/>
            </w:pPr>
          </w:p>
        </w:tc>
        <w:tc>
          <w:tcPr>
            <w:tcW w:w="2183" w:type="dxa"/>
            <w:shd w:val="clear" w:color="auto" w:fill="auto"/>
          </w:tcPr>
          <w:p w:rsidR="00520521" w:rsidRPr="00F946F1" w:rsidRDefault="00520521" w:rsidP="0079254C">
            <w:pPr>
              <w:pStyle w:val="NoSpacing"/>
            </w:pPr>
          </w:p>
        </w:tc>
        <w:tc>
          <w:tcPr>
            <w:tcW w:w="1983" w:type="dxa"/>
            <w:shd w:val="clear" w:color="auto" w:fill="auto"/>
          </w:tcPr>
          <w:p w:rsidR="00520521" w:rsidRPr="00F946F1" w:rsidRDefault="00520521" w:rsidP="0079254C">
            <w:pPr>
              <w:pStyle w:val="NoSpacing"/>
            </w:pPr>
          </w:p>
        </w:tc>
        <w:tc>
          <w:tcPr>
            <w:tcW w:w="2383" w:type="dxa"/>
            <w:shd w:val="clear" w:color="auto" w:fill="auto"/>
          </w:tcPr>
          <w:p w:rsidR="00520521" w:rsidRPr="00F946F1" w:rsidRDefault="00520521" w:rsidP="0079254C">
            <w:pPr>
              <w:pStyle w:val="NoSpacing"/>
            </w:pPr>
          </w:p>
        </w:tc>
      </w:tr>
      <w:tr w:rsidR="00520521" w:rsidRPr="00F946F1" w:rsidTr="0079254C">
        <w:trPr>
          <w:trHeight w:val="346"/>
        </w:trPr>
        <w:tc>
          <w:tcPr>
            <w:tcW w:w="2182" w:type="dxa"/>
            <w:shd w:val="clear" w:color="auto" w:fill="auto"/>
          </w:tcPr>
          <w:p w:rsidR="00520521" w:rsidRPr="00F946F1" w:rsidRDefault="00520521" w:rsidP="0079254C">
            <w:pPr>
              <w:pStyle w:val="NoSpacing"/>
            </w:pPr>
          </w:p>
        </w:tc>
        <w:tc>
          <w:tcPr>
            <w:tcW w:w="2182" w:type="dxa"/>
            <w:shd w:val="clear" w:color="auto" w:fill="auto"/>
          </w:tcPr>
          <w:p w:rsidR="00520521" w:rsidRPr="00F946F1" w:rsidRDefault="00520521" w:rsidP="0079254C">
            <w:pPr>
              <w:pStyle w:val="NoSpacing"/>
            </w:pPr>
          </w:p>
        </w:tc>
        <w:tc>
          <w:tcPr>
            <w:tcW w:w="1160" w:type="dxa"/>
            <w:shd w:val="clear" w:color="auto" w:fill="auto"/>
          </w:tcPr>
          <w:p w:rsidR="00520521" w:rsidRPr="00F946F1" w:rsidRDefault="00520521" w:rsidP="0079254C">
            <w:pPr>
              <w:pStyle w:val="NoSpacing"/>
            </w:pPr>
          </w:p>
        </w:tc>
        <w:tc>
          <w:tcPr>
            <w:tcW w:w="3205" w:type="dxa"/>
            <w:shd w:val="clear" w:color="auto" w:fill="auto"/>
          </w:tcPr>
          <w:p w:rsidR="00520521" w:rsidRPr="00F946F1" w:rsidRDefault="00520521" w:rsidP="0079254C">
            <w:pPr>
              <w:pStyle w:val="NoSpacing"/>
            </w:pPr>
          </w:p>
        </w:tc>
        <w:tc>
          <w:tcPr>
            <w:tcW w:w="2183" w:type="dxa"/>
            <w:shd w:val="clear" w:color="auto" w:fill="auto"/>
          </w:tcPr>
          <w:p w:rsidR="00520521" w:rsidRPr="00F946F1" w:rsidRDefault="00520521" w:rsidP="0079254C">
            <w:pPr>
              <w:pStyle w:val="NoSpacing"/>
            </w:pPr>
          </w:p>
        </w:tc>
        <w:tc>
          <w:tcPr>
            <w:tcW w:w="1983" w:type="dxa"/>
            <w:shd w:val="clear" w:color="auto" w:fill="auto"/>
          </w:tcPr>
          <w:p w:rsidR="00520521" w:rsidRPr="00F946F1" w:rsidRDefault="00520521" w:rsidP="0079254C">
            <w:pPr>
              <w:pStyle w:val="NoSpacing"/>
            </w:pPr>
          </w:p>
        </w:tc>
        <w:tc>
          <w:tcPr>
            <w:tcW w:w="2383" w:type="dxa"/>
            <w:shd w:val="clear" w:color="auto" w:fill="auto"/>
          </w:tcPr>
          <w:p w:rsidR="00520521" w:rsidRPr="00F946F1" w:rsidRDefault="00520521" w:rsidP="0079254C">
            <w:pPr>
              <w:pStyle w:val="NoSpacing"/>
            </w:pPr>
          </w:p>
        </w:tc>
      </w:tr>
      <w:tr w:rsidR="00520521" w:rsidRPr="00F946F1" w:rsidTr="0079254C">
        <w:trPr>
          <w:trHeight w:val="346"/>
        </w:trPr>
        <w:tc>
          <w:tcPr>
            <w:tcW w:w="2182" w:type="dxa"/>
            <w:shd w:val="clear" w:color="auto" w:fill="auto"/>
          </w:tcPr>
          <w:p w:rsidR="00520521" w:rsidRPr="00F946F1" w:rsidRDefault="00520521" w:rsidP="0079254C">
            <w:pPr>
              <w:pStyle w:val="NoSpacing"/>
            </w:pPr>
          </w:p>
        </w:tc>
        <w:tc>
          <w:tcPr>
            <w:tcW w:w="2182" w:type="dxa"/>
            <w:shd w:val="clear" w:color="auto" w:fill="auto"/>
          </w:tcPr>
          <w:p w:rsidR="00520521" w:rsidRPr="00F946F1" w:rsidRDefault="00520521" w:rsidP="0079254C">
            <w:pPr>
              <w:pStyle w:val="NoSpacing"/>
            </w:pPr>
          </w:p>
        </w:tc>
        <w:tc>
          <w:tcPr>
            <w:tcW w:w="1160" w:type="dxa"/>
            <w:shd w:val="clear" w:color="auto" w:fill="auto"/>
          </w:tcPr>
          <w:p w:rsidR="00520521" w:rsidRPr="00F946F1" w:rsidRDefault="00520521" w:rsidP="0079254C">
            <w:pPr>
              <w:pStyle w:val="NoSpacing"/>
            </w:pPr>
          </w:p>
        </w:tc>
        <w:tc>
          <w:tcPr>
            <w:tcW w:w="3205" w:type="dxa"/>
            <w:shd w:val="clear" w:color="auto" w:fill="auto"/>
          </w:tcPr>
          <w:p w:rsidR="00520521" w:rsidRPr="00F946F1" w:rsidRDefault="00520521" w:rsidP="0079254C">
            <w:pPr>
              <w:pStyle w:val="NoSpacing"/>
            </w:pPr>
          </w:p>
        </w:tc>
        <w:tc>
          <w:tcPr>
            <w:tcW w:w="2183" w:type="dxa"/>
            <w:shd w:val="clear" w:color="auto" w:fill="auto"/>
          </w:tcPr>
          <w:p w:rsidR="00520521" w:rsidRPr="00F946F1" w:rsidRDefault="00520521" w:rsidP="0079254C">
            <w:pPr>
              <w:pStyle w:val="NoSpacing"/>
            </w:pPr>
          </w:p>
        </w:tc>
        <w:tc>
          <w:tcPr>
            <w:tcW w:w="1983" w:type="dxa"/>
            <w:shd w:val="clear" w:color="auto" w:fill="auto"/>
          </w:tcPr>
          <w:p w:rsidR="00520521" w:rsidRPr="00F946F1" w:rsidRDefault="00520521" w:rsidP="0079254C">
            <w:pPr>
              <w:pStyle w:val="NoSpacing"/>
            </w:pPr>
          </w:p>
        </w:tc>
        <w:tc>
          <w:tcPr>
            <w:tcW w:w="2383" w:type="dxa"/>
            <w:shd w:val="clear" w:color="auto" w:fill="auto"/>
          </w:tcPr>
          <w:p w:rsidR="00520521" w:rsidRPr="00F946F1" w:rsidRDefault="00520521" w:rsidP="0079254C">
            <w:pPr>
              <w:pStyle w:val="NoSpacing"/>
            </w:pPr>
          </w:p>
        </w:tc>
      </w:tr>
      <w:tr w:rsidR="00520521" w:rsidRPr="00F946F1" w:rsidTr="0079254C">
        <w:trPr>
          <w:trHeight w:val="346"/>
        </w:trPr>
        <w:tc>
          <w:tcPr>
            <w:tcW w:w="2182" w:type="dxa"/>
            <w:shd w:val="clear" w:color="auto" w:fill="auto"/>
          </w:tcPr>
          <w:p w:rsidR="00520521" w:rsidRPr="00F946F1" w:rsidRDefault="00520521" w:rsidP="0079254C">
            <w:pPr>
              <w:pStyle w:val="NoSpacing"/>
            </w:pPr>
          </w:p>
        </w:tc>
        <w:tc>
          <w:tcPr>
            <w:tcW w:w="2182" w:type="dxa"/>
            <w:shd w:val="clear" w:color="auto" w:fill="auto"/>
          </w:tcPr>
          <w:p w:rsidR="00520521" w:rsidRPr="00F946F1" w:rsidRDefault="00520521" w:rsidP="0079254C">
            <w:pPr>
              <w:pStyle w:val="NoSpacing"/>
            </w:pPr>
          </w:p>
        </w:tc>
        <w:tc>
          <w:tcPr>
            <w:tcW w:w="1160" w:type="dxa"/>
            <w:shd w:val="clear" w:color="auto" w:fill="auto"/>
          </w:tcPr>
          <w:p w:rsidR="00520521" w:rsidRPr="00F946F1" w:rsidRDefault="00520521" w:rsidP="0079254C">
            <w:pPr>
              <w:pStyle w:val="NoSpacing"/>
            </w:pPr>
          </w:p>
        </w:tc>
        <w:tc>
          <w:tcPr>
            <w:tcW w:w="3205" w:type="dxa"/>
            <w:shd w:val="clear" w:color="auto" w:fill="auto"/>
          </w:tcPr>
          <w:p w:rsidR="00520521" w:rsidRPr="00F946F1" w:rsidRDefault="00520521" w:rsidP="0079254C">
            <w:pPr>
              <w:pStyle w:val="NoSpacing"/>
            </w:pPr>
          </w:p>
        </w:tc>
        <w:tc>
          <w:tcPr>
            <w:tcW w:w="2183" w:type="dxa"/>
            <w:shd w:val="clear" w:color="auto" w:fill="auto"/>
          </w:tcPr>
          <w:p w:rsidR="00520521" w:rsidRPr="00F946F1" w:rsidRDefault="00520521" w:rsidP="0079254C">
            <w:pPr>
              <w:pStyle w:val="NoSpacing"/>
            </w:pPr>
          </w:p>
        </w:tc>
        <w:tc>
          <w:tcPr>
            <w:tcW w:w="1983" w:type="dxa"/>
            <w:shd w:val="clear" w:color="auto" w:fill="auto"/>
          </w:tcPr>
          <w:p w:rsidR="00520521" w:rsidRPr="00F946F1" w:rsidRDefault="00520521" w:rsidP="0079254C">
            <w:pPr>
              <w:pStyle w:val="NoSpacing"/>
            </w:pPr>
          </w:p>
        </w:tc>
        <w:tc>
          <w:tcPr>
            <w:tcW w:w="2383" w:type="dxa"/>
            <w:shd w:val="clear" w:color="auto" w:fill="auto"/>
          </w:tcPr>
          <w:p w:rsidR="00520521" w:rsidRPr="00F946F1" w:rsidRDefault="00520521" w:rsidP="0079254C">
            <w:pPr>
              <w:pStyle w:val="NoSpacing"/>
            </w:pPr>
          </w:p>
        </w:tc>
      </w:tr>
      <w:tr w:rsidR="00520521" w:rsidRPr="00F946F1" w:rsidTr="0079254C">
        <w:trPr>
          <w:trHeight w:val="346"/>
        </w:trPr>
        <w:tc>
          <w:tcPr>
            <w:tcW w:w="2182" w:type="dxa"/>
            <w:shd w:val="clear" w:color="auto" w:fill="auto"/>
          </w:tcPr>
          <w:p w:rsidR="00520521" w:rsidRPr="00F946F1" w:rsidRDefault="00520521" w:rsidP="0079254C">
            <w:pPr>
              <w:pStyle w:val="NoSpacing"/>
            </w:pPr>
          </w:p>
        </w:tc>
        <w:tc>
          <w:tcPr>
            <w:tcW w:w="2182" w:type="dxa"/>
            <w:shd w:val="clear" w:color="auto" w:fill="auto"/>
          </w:tcPr>
          <w:p w:rsidR="00520521" w:rsidRPr="00F946F1" w:rsidRDefault="00520521" w:rsidP="0079254C">
            <w:pPr>
              <w:pStyle w:val="NoSpacing"/>
            </w:pPr>
          </w:p>
        </w:tc>
        <w:tc>
          <w:tcPr>
            <w:tcW w:w="1160" w:type="dxa"/>
            <w:shd w:val="clear" w:color="auto" w:fill="auto"/>
          </w:tcPr>
          <w:p w:rsidR="00520521" w:rsidRPr="00F946F1" w:rsidRDefault="00520521" w:rsidP="0079254C">
            <w:pPr>
              <w:pStyle w:val="NoSpacing"/>
            </w:pPr>
          </w:p>
        </w:tc>
        <w:tc>
          <w:tcPr>
            <w:tcW w:w="3205" w:type="dxa"/>
            <w:shd w:val="clear" w:color="auto" w:fill="auto"/>
          </w:tcPr>
          <w:p w:rsidR="00520521" w:rsidRPr="00F946F1" w:rsidRDefault="00520521" w:rsidP="0079254C">
            <w:pPr>
              <w:pStyle w:val="NoSpacing"/>
            </w:pPr>
          </w:p>
        </w:tc>
        <w:tc>
          <w:tcPr>
            <w:tcW w:w="2183" w:type="dxa"/>
            <w:shd w:val="clear" w:color="auto" w:fill="auto"/>
          </w:tcPr>
          <w:p w:rsidR="00520521" w:rsidRPr="00F946F1" w:rsidRDefault="00520521" w:rsidP="0079254C">
            <w:pPr>
              <w:pStyle w:val="NoSpacing"/>
            </w:pPr>
          </w:p>
        </w:tc>
        <w:tc>
          <w:tcPr>
            <w:tcW w:w="1983" w:type="dxa"/>
            <w:shd w:val="clear" w:color="auto" w:fill="auto"/>
          </w:tcPr>
          <w:p w:rsidR="00520521" w:rsidRPr="00F946F1" w:rsidRDefault="00520521" w:rsidP="0079254C">
            <w:pPr>
              <w:pStyle w:val="NoSpacing"/>
            </w:pPr>
          </w:p>
        </w:tc>
        <w:tc>
          <w:tcPr>
            <w:tcW w:w="2383" w:type="dxa"/>
            <w:shd w:val="clear" w:color="auto" w:fill="auto"/>
          </w:tcPr>
          <w:p w:rsidR="00520521" w:rsidRPr="00F946F1" w:rsidRDefault="00520521" w:rsidP="0079254C">
            <w:pPr>
              <w:pStyle w:val="NoSpacing"/>
            </w:pPr>
          </w:p>
        </w:tc>
      </w:tr>
      <w:tr w:rsidR="00520521" w:rsidRPr="00F946F1" w:rsidTr="0079254C">
        <w:trPr>
          <w:trHeight w:val="365"/>
        </w:trPr>
        <w:tc>
          <w:tcPr>
            <w:tcW w:w="2182" w:type="dxa"/>
            <w:shd w:val="clear" w:color="auto" w:fill="auto"/>
          </w:tcPr>
          <w:p w:rsidR="00520521" w:rsidRPr="00F946F1" w:rsidRDefault="00520521" w:rsidP="0079254C">
            <w:pPr>
              <w:pStyle w:val="NoSpacing"/>
            </w:pPr>
          </w:p>
        </w:tc>
        <w:tc>
          <w:tcPr>
            <w:tcW w:w="2182" w:type="dxa"/>
            <w:shd w:val="clear" w:color="auto" w:fill="auto"/>
          </w:tcPr>
          <w:p w:rsidR="00520521" w:rsidRPr="00F946F1" w:rsidRDefault="00520521" w:rsidP="0079254C">
            <w:pPr>
              <w:pStyle w:val="NoSpacing"/>
            </w:pPr>
          </w:p>
        </w:tc>
        <w:tc>
          <w:tcPr>
            <w:tcW w:w="1160" w:type="dxa"/>
            <w:shd w:val="clear" w:color="auto" w:fill="auto"/>
          </w:tcPr>
          <w:p w:rsidR="00520521" w:rsidRPr="00F946F1" w:rsidRDefault="00520521" w:rsidP="0079254C">
            <w:pPr>
              <w:pStyle w:val="NoSpacing"/>
            </w:pPr>
          </w:p>
        </w:tc>
        <w:tc>
          <w:tcPr>
            <w:tcW w:w="3205" w:type="dxa"/>
            <w:shd w:val="clear" w:color="auto" w:fill="auto"/>
          </w:tcPr>
          <w:p w:rsidR="00520521" w:rsidRPr="00F946F1" w:rsidRDefault="00520521" w:rsidP="0079254C">
            <w:pPr>
              <w:pStyle w:val="NoSpacing"/>
            </w:pPr>
          </w:p>
        </w:tc>
        <w:tc>
          <w:tcPr>
            <w:tcW w:w="2183" w:type="dxa"/>
            <w:shd w:val="clear" w:color="auto" w:fill="auto"/>
          </w:tcPr>
          <w:p w:rsidR="00520521" w:rsidRPr="00F946F1" w:rsidRDefault="00520521" w:rsidP="0079254C">
            <w:pPr>
              <w:pStyle w:val="NoSpacing"/>
            </w:pPr>
          </w:p>
        </w:tc>
        <w:tc>
          <w:tcPr>
            <w:tcW w:w="1983" w:type="dxa"/>
            <w:shd w:val="clear" w:color="auto" w:fill="auto"/>
          </w:tcPr>
          <w:p w:rsidR="00520521" w:rsidRPr="00F946F1" w:rsidRDefault="00520521" w:rsidP="0079254C">
            <w:pPr>
              <w:pStyle w:val="NoSpacing"/>
            </w:pPr>
          </w:p>
        </w:tc>
        <w:tc>
          <w:tcPr>
            <w:tcW w:w="2383" w:type="dxa"/>
            <w:shd w:val="clear" w:color="auto" w:fill="auto"/>
          </w:tcPr>
          <w:p w:rsidR="00520521" w:rsidRPr="00F946F1" w:rsidRDefault="00520521" w:rsidP="0079254C">
            <w:pPr>
              <w:pStyle w:val="NoSpacing"/>
            </w:pPr>
          </w:p>
        </w:tc>
      </w:tr>
    </w:tbl>
    <w:p w:rsidR="00520521" w:rsidRPr="0056284E" w:rsidRDefault="00520521" w:rsidP="00520521">
      <w:pPr>
        <w:pStyle w:val="BodyText"/>
      </w:pPr>
    </w:p>
    <w:p w:rsidR="00520521" w:rsidRPr="00F03DC3" w:rsidRDefault="00520521" w:rsidP="00520521">
      <w:pPr>
        <w:jc w:val="center"/>
        <w:rPr>
          <w:rFonts w:asciiTheme="minorHAnsi" w:hAnsiTheme="minorHAnsi" w:cstheme="minorHAnsi"/>
        </w:rPr>
      </w:pPr>
    </w:p>
    <w:sectPr w:rsidR="00520521" w:rsidRPr="00F03DC3" w:rsidSect="00B27824">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20" w:footer="720" w:gutter="0"/>
      <w:pgBorders w:display="firstPage"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F0D" w:rsidRDefault="00FE2F0D" w:rsidP="001224AF">
      <w:r>
        <w:separator/>
      </w:r>
    </w:p>
  </w:endnote>
  <w:endnote w:type="continuationSeparator" w:id="0">
    <w:p w:rsidR="00FE2F0D" w:rsidRDefault="00FE2F0D" w:rsidP="0012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Neue-Thin">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521" w:rsidRDefault="00520521" w:rsidP="008D73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0521" w:rsidRDefault="0052052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521" w:rsidRDefault="00520521" w:rsidP="008D73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22BA">
      <w:rPr>
        <w:rStyle w:val="PageNumber"/>
        <w:noProof/>
      </w:rPr>
      <w:t>2</w:t>
    </w:r>
    <w:r>
      <w:rPr>
        <w:rStyle w:val="PageNumber"/>
      </w:rPr>
      <w:fldChar w:fldCharType="end"/>
    </w:r>
  </w:p>
  <w:p w:rsidR="00520521" w:rsidRDefault="00520521">
    <w:pPr>
      <w:pStyle w:val="Footer"/>
      <w:framePr w:wrap="around" w:vAnchor="text" w:hAnchor="margin" w:xAlign="right" w:y="1"/>
      <w:rPr>
        <w:rStyle w:val="PageNumber"/>
      </w:rPr>
    </w:pPr>
  </w:p>
  <w:p w:rsidR="00520521" w:rsidRDefault="00520521" w:rsidP="008D7322">
    <w:pPr>
      <w:pStyle w:val="Footer"/>
      <w:ind w:right="360"/>
      <w:jc w:val="center"/>
      <w:rPr>
        <w:snapToGrid w:val="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521" w:rsidRDefault="00520521" w:rsidP="008D73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22BA">
      <w:rPr>
        <w:rStyle w:val="PageNumber"/>
        <w:noProof/>
      </w:rPr>
      <w:t>70</w:t>
    </w:r>
    <w:r>
      <w:rPr>
        <w:rStyle w:val="PageNumber"/>
      </w:rPr>
      <w:fldChar w:fldCharType="end"/>
    </w:r>
  </w:p>
  <w:p w:rsidR="00520521" w:rsidRDefault="00520521" w:rsidP="008D7322">
    <w:pPr>
      <w:pStyle w:val="Footer"/>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521" w:rsidRDefault="00520521" w:rsidP="009B1443">
    <w:pPr>
      <w:pStyle w:val="Footer"/>
      <w:framePr w:wrap="around" w:vAnchor="text" w:hAnchor="page" w:x="5842" w:y="78"/>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0722BA">
      <w:rPr>
        <w:rStyle w:val="PageNumber"/>
        <w:noProof/>
      </w:rPr>
      <w:t>73</w:t>
    </w:r>
    <w:r>
      <w:rPr>
        <w:rStyle w:val="PageNumber"/>
      </w:rPr>
      <w:fldChar w:fldCharType="end"/>
    </w:r>
  </w:p>
  <w:p w:rsidR="00520521" w:rsidRDefault="00520521" w:rsidP="0042527B">
    <w:pPr>
      <w:pStyle w:val="Footer"/>
      <w:tabs>
        <w:tab w:val="left" w:pos="2694"/>
      </w:tabs>
      <w:ind w:right="360"/>
      <w:rPr>
        <w:snapToGrid w:val="0"/>
        <w:sz w:val="16"/>
      </w:rPr>
    </w:pPr>
  </w:p>
  <w:p w:rsidR="00520521" w:rsidRDefault="00520521">
    <w:pPr>
      <w:pStyle w:val="Footer"/>
      <w:rPr>
        <w:sz w:val="16"/>
        <w:vertAlign w:val="superscript"/>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345" w:rsidRDefault="00994345">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4AF" w:rsidRPr="001224AF" w:rsidRDefault="001224AF">
    <w:pPr>
      <w:pStyle w:val="Footer"/>
      <w:rPr>
        <w:sz w:val="20"/>
        <w:szCs w:val="20"/>
        <w:u w:val="single"/>
      </w:rPr>
    </w:pPr>
    <w:r w:rsidRPr="001224AF">
      <w:rPr>
        <w:sz w:val="20"/>
        <w:szCs w:val="20"/>
        <w:u w:val="single"/>
      </w:rPr>
      <w:t>St Charles’ Catholic Primary School</w:t>
    </w:r>
  </w:p>
  <w:p w:rsidR="001224AF" w:rsidRDefault="001224AF">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345" w:rsidRDefault="009943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F0D" w:rsidRDefault="00FE2F0D" w:rsidP="001224AF">
      <w:r>
        <w:separator/>
      </w:r>
    </w:p>
  </w:footnote>
  <w:footnote w:type="continuationSeparator" w:id="0">
    <w:p w:rsidR="00FE2F0D" w:rsidRDefault="00FE2F0D" w:rsidP="001224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345" w:rsidRDefault="0099434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345" w:rsidRDefault="0099434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345" w:rsidRDefault="0099434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7EA29584"/>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D3E6AC34"/>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3CDA07F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BD88851A"/>
    <w:lvl w:ilvl="0">
      <w:numFmt w:val="bullet"/>
      <w:lvlText w:val="*"/>
      <w:lvlJc w:val="left"/>
    </w:lvl>
  </w:abstractNum>
  <w:abstractNum w:abstractNumId="4" w15:restartNumberingAfterBreak="0">
    <w:nsid w:val="0175033F"/>
    <w:multiLevelType w:val="hybridMultilevel"/>
    <w:tmpl w:val="80EEC9C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4C1086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6784BD6"/>
    <w:multiLevelType w:val="hybridMultilevel"/>
    <w:tmpl w:val="31F4E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5748B9"/>
    <w:multiLevelType w:val="singleLevel"/>
    <w:tmpl w:val="E7D21954"/>
    <w:lvl w:ilvl="0">
      <w:start w:val="2"/>
      <w:numFmt w:val="bullet"/>
      <w:lvlText w:val="-"/>
      <w:lvlJc w:val="left"/>
      <w:pPr>
        <w:tabs>
          <w:tab w:val="num" w:pos="1069"/>
        </w:tabs>
        <w:ind w:left="1069" w:hanging="360"/>
      </w:pPr>
      <w:rPr>
        <w:rFonts w:hint="default"/>
      </w:rPr>
    </w:lvl>
  </w:abstractNum>
  <w:abstractNum w:abstractNumId="8" w15:restartNumberingAfterBreak="0">
    <w:nsid w:val="08556362"/>
    <w:multiLevelType w:val="singleLevel"/>
    <w:tmpl w:val="E7D21954"/>
    <w:lvl w:ilvl="0">
      <w:start w:val="2"/>
      <w:numFmt w:val="bullet"/>
      <w:lvlText w:val="-"/>
      <w:lvlJc w:val="left"/>
      <w:pPr>
        <w:tabs>
          <w:tab w:val="num" w:pos="1069"/>
        </w:tabs>
        <w:ind w:left="1069" w:hanging="360"/>
      </w:pPr>
      <w:rPr>
        <w:rFonts w:hint="default"/>
      </w:rPr>
    </w:lvl>
  </w:abstractNum>
  <w:abstractNum w:abstractNumId="9" w15:restartNumberingAfterBreak="0">
    <w:nsid w:val="08681D52"/>
    <w:multiLevelType w:val="hybridMultilevel"/>
    <w:tmpl w:val="F0EE943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9A373E3"/>
    <w:multiLevelType w:val="singleLevel"/>
    <w:tmpl w:val="E7D21954"/>
    <w:lvl w:ilvl="0">
      <w:start w:val="2"/>
      <w:numFmt w:val="bullet"/>
      <w:lvlText w:val="-"/>
      <w:lvlJc w:val="left"/>
      <w:pPr>
        <w:tabs>
          <w:tab w:val="num" w:pos="1069"/>
        </w:tabs>
        <w:ind w:left="1069" w:hanging="360"/>
      </w:pPr>
      <w:rPr>
        <w:rFonts w:hint="default"/>
      </w:rPr>
    </w:lvl>
  </w:abstractNum>
  <w:abstractNum w:abstractNumId="11" w15:restartNumberingAfterBreak="0">
    <w:nsid w:val="0A1A333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0A756CF9"/>
    <w:multiLevelType w:val="multilevel"/>
    <w:tmpl w:val="C1F2DD62"/>
    <w:lvl w:ilvl="0">
      <w:start w:val="1"/>
      <w:numFmt w:val="decimal"/>
      <w:lvlText w:val="%1.0"/>
      <w:lvlJc w:val="left"/>
      <w:pPr>
        <w:ind w:left="720" w:hanging="720"/>
      </w:pPr>
      <w:rPr>
        <w:rFonts w:ascii="Arial" w:hAnsi="Arial" w:hint="default"/>
        <w:b/>
        <w:sz w:val="28"/>
      </w:rPr>
    </w:lvl>
    <w:lvl w:ilvl="1">
      <w:start w:val="1"/>
      <w:numFmt w:val="decimal"/>
      <w:lvlText w:val="%1.%2"/>
      <w:lvlJc w:val="left"/>
      <w:pPr>
        <w:ind w:left="1440" w:hanging="720"/>
      </w:pPr>
      <w:rPr>
        <w:rFonts w:ascii="Arial" w:hAnsi="Arial" w:hint="default"/>
        <w:b/>
        <w:sz w:val="24"/>
        <w:szCs w:val="24"/>
      </w:rPr>
    </w:lvl>
    <w:lvl w:ilvl="2">
      <w:start w:val="1"/>
      <w:numFmt w:val="decimal"/>
      <w:lvlText w:val="%1.%2.%3"/>
      <w:lvlJc w:val="left"/>
      <w:pPr>
        <w:ind w:left="2160" w:hanging="720"/>
      </w:pPr>
      <w:rPr>
        <w:rFonts w:ascii="Arial" w:hAnsi="Arial" w:hint="default"/>
        <w:b/>
        <w:sz w:val="28"/>
      </w:rPr>
    </w:lvl>
    <w:lvl w:ilvl="3">
      <w:start w:val="1"/>
      <w:numFmt w:val="decimal"/>
      <w:lvlText w:val="%1.%2.%3.%4"/>
      <w:lvlJc w:val="left"/>
      <w:pPr>
        <w:ind w:left="2880" w:hanging="720"/>
      </w:pPr>
      <w:rPr>
        <w:rFonts w:ascii="Arial" w:hAnsi="Arial" w:hint="default"/>
        <w:b/>
        <w:sz w:val="28"/>
      </w:rPr>
    </w:lvl>
    <w:lvl w:ilvl="4">
      <w:start w:val="1"/>
      <w:numFmt w:val="decimal"/>
      <w:lvlText w:val="%1.%2.%3.%4.%5"/>
      <w:lvlJc w:val="left"/>
      <w:pPr>
        <w:ind w:left="3600" w:hanging="720"/>
      </w:pPr>
      <w:rPr>
        <w:rFonts w:ascii="Arial" w:hAnsi="Arial" w:hint="default"/>
        <w:b/>
        <w:sz w:val="28"/>
      </w:rPr>
    </w:lvl>
    <w:lvl w:ilvl="5">
      <w:start w:val="1"/>
      <w:numFmt w:val="decimal"/>
      <w:lvlText w:val="%1.%2.%3.%4.%5.%6"/>
      <w:lvlJc w:val="left"/>
      <w:pPr>
        <w:ind w:left="4680" w:hanging="1080"/>
      </w:pPr>
      <w:rPr>
        <w:rFonts w:ascii="Arial" w:hAnsi="Arial" w:hint="default"/>
        <w:b/>
        <w:sz w:val="28"/>
      </w:rPr>
    </w:lvl>
    <w:lvl w:ilvl="6">
      <w:start w:val="1"/>
      <w:numFmt w:val="decimal"/>
      <w:lvlText w:val="%1.%2.%3.%4.%5.%6.%7"/>
      <w:lvlJc w:val="left"/>
      <w:pPr>
        <w:ind w:left="5400" w:hanging="1080"/>
      </w:pPr>
      <w:rPr>
        <w:rFonts w:ascii="Arial" w:hAnsi="Arial" w:hint="default"/>
        <w:b/>
        <w:sz w:val="28"/>
      </w:rPr>
    </w:lvl>
    <w:lvl w:ilvl="7">
      <w:start w:val="1"/>
      <w:numFmt w:val="decimal"/>
      <w:lvlText w:val="%1.%2.%3.%4.%5.%6.%7.%8"/>
      <w:lvlJc w:val="left"/>
      <w:pPr>
        <w:ind w:left="6120" w:hanging="1080"/>
      </w:pPr>
      <w:rPr>
        <w:rFonts w:ascii="Arial" w:hAnsi="Arial" w:hint="default"/>
        <w:b/>
        <w:sz w:val="28"/>
      </w:rPr>
    </w:lvl>
    <w:lvl w:ilvl="8">
      <w:start w:val="1"/>
      <w:numFmt w:val="decimal"/>
      <w:lvlText w:val="%1.%2.%3.%4.%5.%6.%7.%8.%9"/>
      <w:lvlJc w:val="left"/>
      <w:pPr>
        <w:ind w:left="7200" w:hanging="1440"/>
      </w:pPr>
      <w:rPr>
        <w:rFonts w:ascii="Arial" w:hAnsi="Arial" w:hint="default"/>
        <w:b/>
        <w:sz w:val="28"/>
      </w:rPr>
    </w:lvl>
  </w:abstractNum>
  <w:abstractNum w:abstractNumId="13" w15:restartNumberingAfterBreak="0">
    <w:nsid w:val="0B074DDB"/>
    <w:multiLevelType w:val="hybridMultilevel"/>
    <w:tmpl w:val="3E001662"/>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781F09"/>
    <w:multiLevelType w:val="singleLevel"/>
    <w:tmpl w:val="E7D21954"/>
    <w:lvl w:ilvl="0">
      <w:start w:val="2"/>
      <w:numFmt w:val="bullet"/>
      <w:lvlText w:val="-"/>
      <w:lvlJc w:val="left"/>
      <w:pPr>
        <w:tabs>
          <w:tab w:val="num" w:pos="1069"/>
        </w:tabs>
        <w:ind w:left="1069" w:hanging="360"/>
      </w:pPr>
      <w:rPr>
        <w:rFonts w:hint="default"/>
      </w:rPr>
    </w:lvl>
  </w:abstractNum>
  <w:abstractNum w:abstractNumId="15" w15:restartNumberingAfterBreak="0">
    <w:nsid w:val="0D2736A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0E3E0045"/>
    <w:multiLevelType w:val="multilevel"/>
    <w:tmpl w:val="2424F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F277DF4"/>
    <w:multiLevelType w:val="hybridMultilevel"/>
    <w:tmpl w:val="7866724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F3F1ABA"/>
    <w:multiLevelType w:val="singleLevel"/>
    <w:tmpl w:val="E7D21954"/>
    <w:lvl w:ilvl="0">
      <w:start w:val="2"/>
      <w:numFmt w:val="bullet"/>
      <w:lvlText w:val="-"/>
      <w:lvlJc w:val="left"/>
      <w:pPr>
        <w:tabs>
          <w:tab w:val="num" w:pos="1069"/>
        </w:tabs>
        <w:ind w:left="1069" w:hanging="360"/>
      </w:pPr>
      <w:rPr>
        <w:rFonts w:hint="default"/>
      </w:rPr>
    </w:lvl>
  </w:abstractNum>
  <w:abstractNum w:abstractNumId="19" w15:restartNumberingAfterBreak="0">
    <w:nsid w:val="10D7306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13346447"/>
    <w:multiLevelType w:val="singleLevel"/>
    <w:tmpl w:val="E7D21954"/>
    <w:lvl w:ilvl="0">
      <w:start w:val="2"/>
      <w:numFmt w:val="bullet"/>
      <w:lvlText w:val="-"/>
      <w:lvlJc w:val="left"/>
      <w:pPr>
        <w:tabs>
          <w:tab w:val="num" w:pos="1069"/>
        </w:tabs>
        <w:ind w:left="1069" w:hanging="360"/>
      </w:pPr>
      <w:rPr>
        <w:rFonts w:hint="default"/>
      </w:rPr>
    </w:lvl>
  </w:abstractNum>
  <w:abstractNum w:abstractNumId="21" w15:restartNumberingAfterBreak="0">
    <w:nsid w:val="145654D2"/>
    <w:multiLevelType w:val="hybridMultilevel"/>
    <w:tmpl w:val="6E645162"/>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8354F8F"/>
    <w:multiLevelType w:val="hybridMultilevel"/>
    <w:tmpl w:val="E1786D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98E07C0"/>
    <w:multiLevelType w:val="hybridMultilevel"/>
    <w:tmpl w:val="339EC310"/>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BE4408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1F8E39F4"/>
    <w:multiLevelType w:val="hybridMultilevel"/>
    <w:tmpl w:val="64D48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FC16B7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222F1677"/>
    <w:multiLevelType w:val="hybridMultilevel"/>
    <w:tmpl w:val="0048238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24E50A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22513449"/>
    <w:multiLevelType w:val="singleLevel"/>
    <w:tmpl w:val="9D1CCF3A"/>
    <w:lvl w:ilvl="0">
      <w:start w:val="1"/>
      <w:numFmt w:val="lowerRoman"/>
      <w:lvlText w:val="%1)"/>
      <w:lvlJc w:val="left"/>
      <w:pPr>
        <w:tabs>
          <w:tab w:val="num" w:pos="720"/>
        </w:tabs>
        <w:ind w:left="720" w:hanging="720"/>
      </w:pPr>
      <w:rPr>
        <w:rFonts w:hint="default"/>
      </w:rPr>
    </w:lvl>
  </w:abstractNum>
  <w:abstractNum w:abstractNumId="30" w15:restartNumberingAfterBreak="0">
    <w:nsid w:val="25642B1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268F04AD"/>
    <w:multiLevelType w:val="singleLevel"/>
    <w:tmpl w:val="E7D21954"/>
    <w:lvl w:ilvl="0">
      <w:start w:val="2"/>
      <w:numFmt w:val="bullet"/>
      <w:lvlText w:val="-"/>
      <w:lvlJc w:val="left"/>
      <w:pPr>
        <w:tabs>
          <w:tab w:val="num" w:pos="1069"/>
        </w:tabs>
        <w:ind w:left="1069" w:hanging="360"/>
      </w:pPr>
      <w:rPr>
        <w:rFonts w:hint="default"/>
      </w:rPr>
    </w:lvl>
  </w:abstractNum>
  <w:abstractNum w:abstractNumId="32" w15:restartNumberingAfterBreak="0">
    <w:nsid w:val="26A3062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28E92C3C"/>
    <w:multiLevelType w:val="hybridMultilevel"/>
    <w:tmpl w:val="2BF252F8"/>
    <w:lvl w:ilvl="0" w:tplc="0809000F">
      <w:start w:val="1"/>
      <w:numFmt w:val="decimal"/>
      <w:lvlText w:val="%1."/>
      <w:lvlJc w:val="left"/>
      <w:pPr>
        <w:ind w:left="1275" w:hanging="360"/>
      </w:pPr>
    </w:lvl>
    <w:lvl w:ilvl="1" w:tplc="08090019">
      <w:start w:val="1"/>
      <w:numFmt w:val="lowerLetter"/>
      <w:lvlText w:val="%2."/>
      <w:lvlJc w:val="left"/>
      <w:pPr>
        <w:ind w:left="1995" w:hanging="360"/>
      </w:pPr>
    </w:lvl>
    <w:lvl w:ilvl="2" w:tplc="0809001B" w:tentative="1">
      <w:start w:val="1"/>
      <w:numFmt w:val="lowerRoman"/>
      <w:lvlText w:val="%3."/>
      <w:lvlJc w:val="right"/>
      <w:pPr>
        <w:ind w:left="2715" w:hanging="180"/>
      </w:pPr>
    </w:lvl>
    <w:lvl w:ilvl="3" w:tplc="0809000F" w:tentative="1">
      <w:start w:val="1"/>
      <w:numFmt w:val="decimal"/>
      <w:lvlText w:val="%4."/>
      <w:lvlJc w:val="left"/>
      <w:pPr>
        <w:ind w:left="3435" w:hanging="360"/>
      </w:pPr>
    </w:lvl>
    <w:lvl w:ilvl="4" w:tplc="08090019" w:tentative="1">
      <w:start w:val="1"/>
      <w:numFmt w:val="lowerLetter"/>
      <w:lvlText w:val="%5."/>
      <w:lvlJc w:val="left"/>
      <w:pPr>
        <w:ind w:left="4155" w:hanging="360"/>
      </w:pPr>
    </w:lvl>
    <w:lvl w:ilvl="5" w:tplc="0809001B" w:tentative="1">
      <w:start w:val="1"/>
      <w:numFmt w:val="lowerRoman"/>
      <w:lvlText w:val="%6."/>
      <w:lvlJc w:val="right"/>
      <w:pPr>
        <w:ind w:left="4875" w:hanging="180"/>
      </w:pPr>
    </w:lvl>
    <w:lvl w:ilvl="6" w:tplc="0809000F" w:tentative="1">
      <w:start w:val="1"/>
      <w:numFmt w:val="decimal"/>
      <w:lvlText w:val="%7."/>
      <w:lvlJc w:val="left"/>
      <w:pPr>
        <w:ind w:left="5595" w:hanging="360"/>
      </w:pPr>
    </w:lvl>
    <w:lvl w:ilvl="7" w:tplc="08090019" w:tentative="1">
      <w:start w:val="1"/>
      <w:numFmt w:val="lowerLetter"/>
      <w:lvlText w:val="%8."/>
      <w:lvlJc w:val="left"/>
      <w:pPr>
        <w:ind w:left="6315" w:hanging="360"/>
      </w:pPr>
    </w:lvl>
    <w:lvl w:ilvl="8" w:tplc="0809001B" w:tentative="1">
      <w:start w:val="1"/>
      <w:numFmt w:val="lowerRoman"/>
      <w:lvlText w:val="%9."/>
      <w:lvlJc w:val="right"/>
      <w:pPr>
        <w:ind w:left="7035" w:hanging="180"/>
      </w:pPr>
    </w:lvl>
  </w:abstractNum>
  <w:abstractNum w:abstractNumId="34" w15:restartNumberingAfterBreak="0">
    <w:nsid w:val="2B300C7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2C5E43E7"/>
    <w:multiLevelType w:val="hybridMultilevel"/>
    <w:tmpl w:val="4AE6E8C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CEB741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2E106A0C"/>
    <w:multiLevelType w:val="hybridMultilevel"/>
    <w:tmpl w:val="405EC0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E907755"/>
    <w:multiLevelType w:val="hybridMultilevel"/>
    <w:tmpl w:val="95709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EE257C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30027D27"/>
    <w:multiLevelType w:val="hybridMultilevel"/>
    <w:tmpl w:val="2D8E25B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0057968"/>
    <w:multiLevelType w:val="hybridMultilevel"/>
    <w:tmpl w:val="DCFAF5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27C0E5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34445C0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39CB591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39CB5C18"/>
    <w:multiLevelType w:val="singleLevel"/>
    <w:tmpl w:val="E7D21954"/>
    <w:lvl w:ilvl="0">
      <w:start w:val="2"/>
      <w:numFmt w:val="bullet"/>
      <w:lvlText w:val="-"/>
      <w:lvlJc w:val="left"/>
      <w:pPr>
        <w:tabs>
          <w:tab w:val="num" w:pos="1069"/>
        </w:tabs>
        <w:ind w:left="1069" w:hanging="360"/>
      </w:pPr>
      <w:rPr>
        <w:rFonts w:hint="default"/>
      </w:rPr>
    </w:lvl>
  </w:abstractNum>
  <w:abstractNum w:abstractNumId="46" w15:restartNumberingAfterBreak="0">
    <w:nsid w:val="3A1E45E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7" w15:restartNumberingAfterBreak="0">
    <w:nsid w:val="3C542647"/>
    <w:multiLevelType w:val="multilevel"/>
    <w:tmpl w:val="E81AF4DE"/>
    <w:lvl w:ilvl="0">
      <w:start w:val="1"/>
      <w:numFmt w:val="decimal"/>
      <w:lvlText w:val="%1.0"/>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3DFD5340"/>
    <w:multiLevelType w:val="hybridMultilevel"/>
    <w:tmpl w:val="FE8E44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0F2412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0" w15:restartNumberingAfterBreak="0">
    <w:nsid w:val="429F09CC"/>
    <w:multiLevelType w:val="hybridMultilevel"/>
    <w:tmpl w:val="1E5AC8F6"/>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31360F9"/>
    <w:multiLevelType w:val="singleLevel"/>
    <w:tmpl w:val="E7D21954"/>
    <w:lvl w:ilvl="0">
      <w:start w:val="2"/>
      <w:numFmt w:val="bullet"/>
      <w:lvlText w:val="-"/>
      <w:lvlJc w:val="left"/>
      <w:pPr>
        <w:tabs>
          <w:tab w:val="num" w:pos="1069"/>
        </w:tabs>
        <w:ind w:left="1069" w:hanging="360"/>
      </w:pPr>
      <w:rPr>
        <w:rFonts w:hint="default"/>
      </w:rPr>
    </w:lvl>
  </w:abstractNum>
  <w:abstractNum w:abstractNumId="52" w15:restartNumberingAfterBreak="0">
    <w:nsid w:val="4453790A"/>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53" w15:restartNumberingAfterBreak="0">
    <w:nsid w:val="44594F31"/>
    <w:multiLevelType w:val="multilevel"/>
    <w:tmpl w:val="9420F80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44F402B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5" w15:restartNumberingAfterBreak="0">
    <w:nsid w:val="46323612"/>
    <w:multiLevelType w:val="hybridMultilevel"/>
    <w:tmpl w:val="2670F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6697A8B"/>
    <w:multiLevelType w:val="hybridMultilevel"/>
    <w:tmpl w:val="D73E25DA"/>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7" w15:restartNumberingAfterBreak="0">
    <w:nsid w:val="476416E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8" w15:restartNumberingAfterBreak="0">
    <w:nsid w:val="47E5548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9" w15:restartNumberingAfterBreak="0">
    <w:nsid w:val="48EF2C9E"/>
    <w:multiLevelType w:val="hybridMultilevel"/>
    <w:tmpl w:val="2FC6244C"/>
    <w:lvl w:ilvl="0" w:tplc="0409000B">
      <w:start w:val="1"/>
      <w:numFmt w:val="bullet"/>
      <w:lvlText w:val=""/>
      <w:lvlJc w:val="left"/>
      <w:pPr>
        <w:tabs>
          <w:tab w:val="num" w:pos="1069"/>
        </w:tabs>
        <w:ind w:left="1069" w:hanging="360"/>
      </w:pPr>
      <w:rPr>
        <w:rFonts w:ascii="Wingdings" w:hAnsi="Wingdings" w:hint="default"/>
      </w:rPr>
    </w:lvl>
    <w:lvl w:ilvl="1" w:tplc="04090001">
      <w:start w:val="1"/>
      <w:numFmt w:val="bullet"/>
      <w:lvlText w:val=""/>
      <w:lvlJc w:val="left"/>
      <w:pPr>
        <w:tabs>
          <w:tab w:val="num" w:pos="1789"/>
        </w:tabs>
        <w:ind w:left="1789" w:hanging="360"/>
      </w:pPr>
      <w:rPr>
        <w:rFonts w:ascii="Symbol" w:hAnsi="Symbol" w:hint="default"/>
      </w:rPr>
    </w:lvl>
    <w:lvl w:ilvl="2" w:tplc="0409000B">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60" w15:restartNumberingAfterBreak="0">
    <w:nsid w:val="49A205B8"/>
    <w:multiLevelType w:val="hybridMultilevel"/>
    <w:tmpl w:val="18CA43A0"/>
    <w:lvl w:ilvl="0" w:tplc="A9464D82">
      <w:start w:val="1"/>
      <w:numFmt w:val="bullet"/>
      <w:lvlText w:val=""/>
      <w:lvlJc w:val="left"/>
      <w:pPr>
        <w:tabs>
          <w:tab w:val="num" w:pos="720"/>
        </w:tabs>
        <w:ind w:left="720" w:hanging="360"/>
      </w:pPr>
      <w:rPr>
        <w:rFonts w:ascii="Symbol" w:hAnsi="Symbol" w:hint="default"/>
        <w:color w:val="80008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A0A2E09"/>
    <w:multiLevelType w:val="hybridMultilevel"/>
    <w:tmpl w:val="772428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A183EA2"/>
    <w:multiLevelType w:val="hybridMultilevel"/>
    <w:tmpl w:val="1562A634"/>
    <w:lvl w:ilvl="0" w:tplc="0409000D">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B">
      <w:start w:val="1"/>
      <w:numFmt w:val="bullet"/>
      <w:lvlText w:val=""/>
      <w:lvlJc w:val="left"/>
      <w:pPr>
        <w:tabs>
          <w:tab w:val="num" w:pos="3600"/>
        </w:tabs>
        <w:ind w:left="3600" w:hanging="360"/>
      </w:pPr>
      <w:rPr>
        <w:rFonts w:ascii="Wingdings" w:hAnsi="Wingdings" w:hint="default"/>
      </w:rPr>
    </w:lvl>
    <w:lvl w:ilvl="5" w:tplc="04090001">
      <w:start w:val="1"/>
      <w:numFmt w:val="bullet"/>
      <w:lvlText w:val=""/>
      <w:lvlJc w:val="left"/>
      <w:pPr>
        <w:tabs>
          <w:tab w:val="num" w:pos="4320"/>
        </w:tabs>
        <w:ind w:left="4320" w:hanging="360"/>
      </w:pPr>
      <w:rPr>
        <w:rFonts w:ascii="Symbol" w:hAnsi="Symbol" w:hint="default"/>
      </w:rPr>
    </w:lvl>
    <w:lvl w:ilvl="6" w:tplc="0409000B">
      <w:start w:val="1"/>
      <w:numFmt w:val="bullet"/>
      <w:lvlText w:val=""/>
      <w:lvlJc w:val="left"/>
      <w:pPr>
        <w:tabs>
          <w:tab w:val="num" w:pos="5040"/>
        </w:tabs>
        <w:ind w:left="5040" w:hanging="360"/>
      </w:pPr>
      <w:rPr>
        <w:rFonts w:ascii="Wingdings" w:hAnsi="Wingdings" w:hint="default"/>
      </w:rPr>
    </w:lvl>
    <w:lvl w:ilvl="7" w:tplc="04090001">
      <w:start w:val="1"/>
      <w:numFmt w:val="bullet"/>
      <w:lvlText w:val=""/>
      <w:lvlJc w:val="left"/>
      <w:pPr>
        <w:tabs>
          <w:tab w:val="num" w:pos="5760"/>
        </w:tabs>
        <w:ind w:left="5760" w:hanging="360"/>
      </w:pPr>
      <w:rPr>
        <w:rFonts w:ascii="Symbol" w:hAnsi="Symbol" w:hint="default"/>
      </w:rPr>
    </w:lvl>
    <w:lvl w:ilvl="8" w:tplc="0409000B">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A321E38"/>
    <w:multiLevelType w:val="multilevel"/>
    <w:tmpl w:val="A22C05E2"/>
    <w:lvl w:ilvl="0">
      <w:start w:val="8"/>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4C73178D"/>
    <w:multiLevelType w:val="hybridMultilevel"/>
    <w:tmpl w:val="6B08AB5E"/>
    <w:lvl w:ilvl="0" w:tplc="08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CC6071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6" w15:restartNumberingAfterBreak="0">
    <w:nsid w:val="4E3177B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7" w15:restartNumberingAfterBreak="0">
    <w:nsid w:val="4E97478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8" w15:restartNumberingAfterBreak="0">
    <w:nsid w:val="4EB2500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9" w15:restartNumberingAfterBreak="0">
    <w:nsid w:val="4F0F3CE0"/>
    <w:multiLevelType w:val="hybridMultilevel"/>
    <w:tmpl w:val="21FE7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FC15A7B"/>
    <w:multiLevelType w:val="hybridMultilevel"/>
    <w:tmpl w:val="E2D45B3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1FA288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2" w15:restartNumberingAfterBreak="0">
    <w:nsid w:val="53693091"/>
    <w:multiLevelType w:val="multilevel"/>
    <w:tmpl w:val="6C88305C"/>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ascii="Arial"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55380FDE"/>
    <w:multiLevelType w:val="hybridMultilevel"/>
    <w:tmpl w:val="B32C2ECA"/>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59D26E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5" w15:restartNumberingAfterBreak="0">
    <w:nsid w:val="57FB7B1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6" w15:restartNumberingAfterBreak="0">
    <w:nsid w:val="5A180FF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7" w15:restartNumberingAfterBreak="0">
    <w:nsid w:val="5D107551"/>
    <w:multiLevelType w:val="hybridMultilevel"/>
    <w:tmpl w:val="BD761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5E507EF9"/>
    <w:multiLevelType w:val="hybridMultilevel"/>
    <w:tmpl w:val="BF187432"/>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E622C97"/>
    <w:multiLevelType w:val="singleLevel"/>
    <w:tmpl w:val="E7D21954"/>
    <w:lvl w:ilvl="0">
      <w:start w:val="2"/>
      <w:numFmt w:val="bullet"/>
      <w:lvlText w:val="-"/>
      <w:lvlJc w:val="left"/>
      <w:pPr>
        <w:tabs>
          <w:tab w:val="num" w:pos="1069"/>
        </w:tabs>
        <w:ind w:left="1069" w:hanging="360"/>
      </w:pPr>
      <w:rPr>
        <w:rFonts w:hint="default"/>
      </w:rPr>
    </w:lvl>
  </w:abstractNum>
  <w:abstractNum w:abstractNumId="80" w15:restartNumberingAfterBreak="0">
    <w:nsid w:val="5E857053"/>
    <w:multiLevelType w:val="singleLevel"/>
    <w:tmpl w:val="E7D21954"/>
    <w:lvl w:ilvl="0">
      <w:start w:val="2"/>
      <w:numFmt w:val="bullet"/>
      <w:lvlText w:val="-"/>
      <w:lvlJc w:val="left"/>
      <w:pPr>
        <w:tabs>
          <w:tab w:val="num" w:pos="1069"/>
        </w:tabs>
        <w:ind w:left="1069" w:hanging="360"/>
      </w:pPr>
      <w:rPr>
        <w:rFonts w:hint="default"/>
      </w:rPr>
    </w:lvl>
  </w:abstractNum>
  <w:abstractNum w:abstractNumId="81" w15:restartNumberingAfterBreak="0">
    <w:nsid w:val="5F7F54D7"/>
    <w:multiLevelType w:val="hybridMultilevel"/>
    <w:tmpl w:val="F950042C"/>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B">
      <w:start w:val="1"/>
      <w:numFmt w:val="bullet"/>
      <w:lvlText w:val=""/>
      <w:lvlJc w:val="left"/>
      <w:pPr>
        <w:tabs>
          <w:tab w:val="num" w:pos="3600"/>
        </w:tabs>
        <w:ind w:left="3600" w:hanging="360"/>
      </w:pPr>
      <w:rPr>
        <w:rFonts w:ascii="Wingdings" w:hAnsi="Wingdings" w:hint="default"/>
      </w:rPr>
    </w:lvl>
    <w:lvl w:ilvl="5" w:tplc="04090001">
      <w:start w:val="1"/>
      <w:numFmt w:val="bullet"/>
      <w:lvlText w:val=""/>
      <w:lvlJc w:val="left"/>
      <w:pPr>
        <w:tabs>
          <w:tab w:val="num" w:pos="4320"/>
        </w:tabs>
        <w:ind w:left="4320" w:hanging="360"/>
      </w:pPr>
      <w:rPr>
        <w:rFonts w:ascii="Symbol" w:hAnsi="Symbol" w:hint="default"/>
      </w:rPr>
    </w:lvl>
    <w:lvl w:ilvl="6" w:tplc="0409000B">
      <w:start w:val="1"/>
      <w:numFmt w:val="bullet"/>
      <w:lvlText w:val=""/>
      <w:lvlJc w:val="left"/>
      <w:pPr>
        <w:tabs>
          <w:tab w:val="num" w:pos="5040"/>
        </w:tabs>
        <w:ind w:left="5040" w:hanging="360"/>
      </w:pPr>
      <w:rPr>
        <w:rFonts w:ascii="Wingdings" w:hAnsi="Wingdings" w:hint="default"/>
      </w:rPr>
    </w:lvl>
    <w:lvl w:ilvl="7" w:tplc="04090001">
      <w:start w:val="1"/>
      <w:numFmt w:val="bullet"/>
      <w:lvlText w:val=""/>
      <w:lvlJc w:val="left"/>
      <w:pPr>
        <w:tabs>
          <w:tab w:val="num" w:pos="5760"/>
        </w:tabs>
        <w:ind w:left="5760" w:hanging="360"/>
      </w:pPr>
      <w:rPr>
        <w:rFonts w:ascii="Symbol" w:hAnsi="Symbol" w:hint="default"/>
      </w:rPr>
    </w:lvl>
    <w:lvl w:ilvl="8" w:tplc="0409000B">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F8119B4"/>
    <w:multiLevelType w:val="singleLevel"/>
    <w:tmpl w:val="E7D21954"/>
    <w:lvl w:ilvl="0">
      <w:start w:val="2"/>
      <w:numFmt w:val="bullet"/>
      <w:lvlText w:val="-"/>
      <w:lvlJc w:val="left"/>
      <w:pPr>
        <w:tabs>
          <w:tab w:val="num" w:pos="1069"/>
        </w:tabs>
        <w:ind w:left="1069" w:hanging="360"/>
      </w:pPr>
      <w:rPr>
        <w:rFonts w:hint="default"/>
      </w:rPr>
    </w:lvl>
  </w:abstractNum>
  <w:abstractNum w:abstractNumId="83" w15:restartNumberingAfterBreak="0">
    <w:nsid w:val="6030677D"/>
    <w:multiLevelType w:val="hybridMultilevel"/>
    <w:tmpl w:val="C56EA7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117693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5" w15:restartNumberingAfterBreak="0">
    <w:nsid w:val="64CA730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6" w15:restartNumberingAfterBreak="0">
    <w:nsid w:val="687801BF"/>
    <w:multiLevelType w:val="hybridMultilevel"/>
    <w:tmpl w:val="BDB8B60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68EF5E23"/>
    <w:multiLevelType w:val="hybridMultilevel"/>
    <w:tmpl w:val="A3988A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9C87B7F"/>
    <w:multiLevelType w:val="singleLevel"/>
    <w:tmpl w:val="E7D21954"/>
    <w:lvl w:ilvl="0">
      <w:start w:val="2"/>
      <w:numFmt w:val="bullet"/>
      <w:lvlText w:val="-"/>
      <w:lvlJc w:val="left"/>
      <w:pPr>
        <w:tabs>
          <w:tab w:val="num" w:pos="1069"/>
        </w:tabs>
        <w:ind w:left="1069" w:hanging="360"/>
      </w:pPr>
      <w:rPr>
        <w:rFonts w:hint="default"/>
      </w:rPr>
    </w:lvl>
  </w:abstractNum>
  <w:abstractNum w:abstractNumId="89" w15:restartNumberingAfterBreak="0">
    <w:nsid w:val="6ABF0005"/>
    <w:multiLevelType w:val="singleLevel"/>
    <w:tmpl w:val="E7D21954"/>
    <w:lvl w:ilvl="0">
      <w:start w:val="2"/>
      <w:numFmt w:val="bullet"/>
      <w:lvlText w:val="-"/>
      <w:lvlJc w:val="left"/>
      <w:pPr>
        <w:tabs>
          <w:tab w:val="num" w:pos="1069"/>
        </w:tabs>
        <w:ind w:left="1069" w:hanging="360"/>
      </w:pPr>
      <w:rPr>
        <w:rFonts w:hint="default"/>
      </w:rPr>
    </w:lvl>
  </w:abstractNum>
  <w:abstractNum w:abstractNumId="90" w15:restartNumberingAfterBreak="0">
    <w:nsid w:val="6AEB142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1" w15:restartNumberingAfterBreak="0">
    <w:nsid w:val="6D7730E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2" w15:restartNumberingAfterBreak="0">
    <w:nsid w:val="6E480E77"/>
    <w:multiLevelType w:val="hybridMultilevel"/>
    <w:tmpl w:val="16EEF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1540615"/>
    <w:multiLevelType w:val="hybridMultilevel"/>
    <w:tmpl w:val="D1C28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15B7042"/>
    <w:multiLevelType w:val="hybridMultilevel"/>
    <w:tmpl w:val="DD907F1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719F3937"/>
    <w:multiLevelType w:val="hybridMultilevel"/>
    <w:tmpl w:val="73FE5762"/>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cs="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cs="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cs="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96" w15:restartNumberingAfterBreak="0">
    <w:nsid w:val="7407072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7" w15:restartNumberingAfterBreak="0">
    <w:nsid w:val="74A80FC0"/>
    <w:multiLevelType w:val="hybridMultilevel"/>
    <w:tmpl w:val="ADC4BE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76697DB3"/>
    <w:multiLevelType w:val="hybridMultilevel"/>
    <w:tmpl w:val="E51CF418"/>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7782788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0" w15:restartNumberingAfterBreak="0">
    <w:nsid w:val="78F3626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1" w15:restartNumberingAfterBreak="0">
    <w:nsid w:val="78F6510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2" w15:restartNumberingAfterBreak="0">
    <w:nsid w:val="7A351D2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3" w15:restartNumberingAfterBreak="0">
    <w:nsid w:val="7B443EC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4" w15:restartNumberingAfterBreak="0">
    <w:nsid w:val="7EBE0724"/>
    <w:multiLevelType w:val="multilevel"/>
    <w:tmpl w:val="4432C512"/>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7F0B16B5"/>
    <w:multiLevelType w:val="hybridMultilevel"/>
    <w:tmpl w:val="94BEB7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F3F7064"/>
    <w:multiLevelType w:val="hybridMultilevel"/>
    <w:tmpl w:val="D88630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8"/>
  </w:num>
  <w:num w:numId="3">
    <w:abstractNumId w:val="100"/>
  </w:num>
  <w:num w:numId="4">
    <w:abstractNumId w:val="49"/>
  </w:num>
  <w:num w:numId="5">
    <w:abstractNumId w:val="26"/>
  </w:num>
  <w:num w:numId="6">
    <w:abstractNumId w:val="39"/>
  </w:num>
  <w:num w:numId="7">
    <w:abstractNumId w:val="65"/>
  </w:num>
  <w:num w:numId="8">
    <w:abstractNumId w:val="15"/>
  </w:num>
  <w:num w:numId="9">
    <w:abstractNumId w:val="30"/>
  </w:num>
  <w:num w:numId="10">
    <w:abstractNumId w:val="85"/>
  </w:num>
  <w:num w:numId="11">
    <w:abstractNumId w:val="66"/>
  </w:num>
  <w:num w:numId="12">
    <w:abstractNumId w:val="99"/>
  </w:num>
  <w:num w:numId="13">
    <w:abstractNumId w:val="54"/>
  </w:num>
  <w:num w:numId="14">
    <w:abstractNumId w:val="43"/>
  </w:num>
  <w:num w:numId="15">
    <w:abstractNumId w:val="57"/>
  </w:num>
  <w:num w:numId="16">
    <w:abstractNumId w:val="19"/>
  </w:num>
  <w:num w:numId="17">
    <w:abstractNumId w:val="96"/>
  </w:num>
  <w:num w:numId="18">
    <w:abstractNumId w:val="46"/>
  </w:num>
  <w:num w:numId="19">
    <w:abstractNumId w:val="34"/>
  </w:num>
  <w:num w:numId="20">
    <w:abstractNumId w:val="5"/>
  </w:num>
  <w:num w:numId="21">
    <w:abstractNumId w:val="58"/>
  </w:num>
  <w:num w:numId="22">
    <w:abstractNumId w:val="32"/>
  </w:num>
  <w:num w:numId="23">
    <w:abstractNumId w:val="44"/>
  </w:num>
  <w:num w:numId="24">
    <w:abstractNumId w:val="68"/>
  </w:num>
  <w:num w:numId="25">
    <w:abstractNumId w:val="29"/>
  </w:num>
  <w:num w:numId="26">
    <w:abstractNumId w:val="91"/>
  </w:num>
  <w:num w:numId="27">
    <w:abstractNumId w:val="103"/>
  </w:num>
  <w:num w:numId="28">
    <w:abstractNumId w:val="101"/>
  </w:num>
  <w:num w:numId="29">
    <w:abstractNumId w:val="75"/>
  </w:num>
  <w:num w:numId="30">
    <w:abstractNumId w:val="84"/>
  </w:num>
  <w:num w:numId="31">
    <w:abstractNumId w:val="11"/>
  </w:num>
  <w:num w:numId="32">
    <w:abstractNumId w:val="18"/>
  </w:num>
  <w:num w:numId="33">
    <w:abstractNumId w:val="36"/>
  </w:num>
  <w:num w:numId="34">
    <w:abstractNumId w:val="20"/>
  </w:num>
  <w:num w:numId="35">
    <w:abstractNumId w:val="51"/>
  </w:num>
  <w:num w:numId="36">
    <w:abstractNumId w:val="10"/>
  </w:num>
  <w:num w:numId="37">
    <w:abstractNumId w:val="31"/>
  </w:num>
  <w:num w:numId="38">
    <w:abstractNumId w:val="88"/>
  </w:num>
  <w:num w:numId="39">
    <w:abstractNumId w:val="7"/>
  </w:num>
  <w:num w:numId="40">
    <w:abstractNumId w:val="14"/>
  </w:num>
  <w:num w:numId="41">
    <w:abstractNumId w:val="79"/>
  </w:num>
  <w:num w:numId="42">
    <w:abstractNumId w:val="71"/>
  </w:num>
  <w:num w:numId="43">
    <w:abstractNumId w:val="89"/>
  </w:num>
  <w:num w:numId="44">
    <w:abstractNumId w:val="90"/>
  </w:num>
  <w:num w:numId="45">
    <w:abstractNumId w:val="45"/>
  </w:num>
  <w:num w:numId="46">
    <w:abstractNumId w:val="8"/>
  </w:num>
  <w:num w:numId="47">
    <w:abstractNumId w:val="82"/>
  </w:num>
  <w:num w:numId="48">
    <w:abstractNumId w:val="74"/>
  </w:num>
  <w:num w:numId="49">
    <w:abstractNumId w:val="42"/>
  </w:num>
  <w:num w:numId="50">
    <w:abstractNumId w:val="67"/>
  </w:num>
  <w:num w:numId="51">
    <w:abstractNumId w:val="76"/>
  </w:num>
  <w:num w:numId="52">
    <w:abstractNumId w:val="80"/>
  </w:num>
  <w:num w:numId="53">
    <w:abstractNumId w:val="102"/>
  </w:num>
  <w:num w:numId="54">
    <w:abstractNumId w:val="73"/>
  </w:num>
  <w:num w:numId="55">
    <w:abstractNumId w:val="4"/>
  </w:num>
  <w:num w:numId="56">
    <w:abstractNumId w:val="59"/>
  </w:num>
  <w:num w:numId="57">
    <w:abstractNumId w:val="98"/>
  </w:num>
  <w:num w:numId="58">
    <w:abstractNumId w:val="86"/>
  </w:num>
  <w:num w:numId="59">
    <w:abstractNumId w:val="23"/>
  </w:num>
  <w:num w:numId="60">
    <w:abstractNumId w:val="27"/>
  </w:num>
  <w:num w:numId="61">
    <w:abstractNumId w:val="81"/>
  </w:num>
  <w:num w:numId="62">
    <w:abstractNumId w:val="95"/>
  </w:num>
  <w:num w:numId="63">
    <w:abstractNumId w:val="41"/>
  </w:num>
  <w:num w:numId="64">
    <w:abstractNumId w:val="35"/>
  </w:num>
  <w:num w:numId="65">
    <w:abstractNumId w:val="62"/>
  </w:num>
  <w:num w:numId="66">
    <w:abstractNumId w:val="6"/>
  </w:num>
  <w:num w:numId="67">
    <w:abstractNumId w:val="37"/>
  </w:num>
  <w:num w:numId="68">
    <w:abstractNumId w:val="17"/>
  </w:num>
  <w:num w:numId="69">
    <w:abstractNumId w:val="16"/>
  </w:num>
  <w:num w:numId="70">
    <w:abstractNumId w:val="52"/>
  </w:num>
  <w:num w:numId="71">
    <w:abstractNumId w:val="2"/>
  </w:num>
  <w:num w:numId="72">
    <w:abstractNumId w:val="1"/>
  </w:num>
  <w:num w:numId="73">
    <w:abstractNumId w:val="0"/>
  </w:num>
  <w:num w:numId="74">
    <w:abstractNumId w:val="78"/>
  </w:num>
  <w:num w:numId="75">
    <w:abstractNumId w:val="21"/>
  </w:num>
  <w:num w:numId="76">
    <w:abstractNumId w:val="13"/>
  </w:num>
  <w:num w:numId="77">
    <w:abstractNumId w:val="56"/>
  </w:num>
  <w:num w:numId="78">
    <w:abstractNumId w:val="64"/>
  </w:num>
  <w:num w:numId="79">
    <w:abstractNumId w:val="50"/>
  </w:num>
  <w:num w:numId="80">
    <w:abstractNumId w:val="9"/>
  </w:num>
  <w:num w:numId="81">
    <w:abstractNumId w:val="106"/>
  </w:num>
  <w:num w:numId="82">
    <w:abstractNumId w:val="70"/>
  </w:num>
  <w:num w:numId="83">
    <w:abstractNumId w:val="94"/>
  </w:num>
  <w:num w:numId="84">
    <w:abstractNumId w:val="40"/>
  </w:num>
  <w:num w:numId="85">
    <w:abstractNumId w:val="97"/>
  </w:num>
  <w:num w:numId="86">
    <w:abstractNumId w:val="3"/>
    <w:lvlOverride w:ilvl="0">
      <w:lvl w:ilvl="0">
        <w:start w:val="1"/>
        <w:numFmt w:val="bullet"/>
        <w:lvlText w:val=""/>
        <w:legacy w:legacy="1" w:legacySpace="120" w:legacyIndent="360"/>
        <w:lvlJc w:val="left"/>
        <w:pPr>
          <w:ind w:left="720" w:hanging="360"/>
        </w:pPr>
        <w:rPr>
          <w:rFonts w:ascii="Symbol" w:hAnsi="Symbol" w:hint="default"/>
        </w:rPr>
      </w:lvl>
    </w:lvlOverride>
  </w:num>
  <w:num w:numId="87">
    <w:abstractNumId w:val="48"/>
  </w:num>
  <w:num w:numId="88">
    <w:abstractNumId w:val="83"/>
  </w:num>
  <w:num w:numId="89">
    <w:abstractNumId w:val="105"/>
  </w:num>
  <w:num w:numId="90">
    <w:abstractNumId w:val="55"/>
  </w:num>
  <w:num w:numId="91">
    <w:abstractNumId w:val="60"/>
  </w:num>
  <w:num w:numId="92">
    <w:abstractNumId w:val="33"/>
  </w:num>
  <w:num w:numId="93">
    <w:abstractNumId w:val="25"/>
  </w:num>
  <w:num w:numId="94">
    <w:abstractNumId w:val="93"/>
  </w:num>
  <w:num w:numId="95">
    <w:abstractNumId w:val="22"/>
  </w:num>
  <w:num w:numId="96">
    <w:abstractNumId w:val="77"/>
  </w:num>
  <w:num w:numId="97">
    <w:abstractNumId w:val="69"/>
  </w:num>
  <w:num w:numId="98">
    <w:abstractNumId w:val="38"/>
  </w:num>
  <w:num w:numId="99">
    <w:abstractNumId w:val="12"/>
  </w:num>
  <w:num w:numId="100">
    <w:abstractNumId w:val="104"/>
  </w:num>
  <w:num w:numId="101">
    <w:abstractNumId w:val="47"/>
  </w:num>
  <w:num w:numId="102">
    <w:abstractNumId w:val="53"/>
  </w:num>
  <w:num w:numId="103">
    <w:abstractNumId w:val="72"/>
  </w:num>
  <w:num w:numId="104">
    <w:abstractNumId w:val="63"/>
  </w:num>
  <w:num w:numId="105">
    <w:abstractNumId w:val="61"/>
  </w:num>
  <w:num w:numId="106">
    <w:abstractNumId w:val="87"/>
  </w:num>
  <w:num w:numId="107">
    <w:abstractNumId w:val="92"/>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D72"/>
    <w:rsid w:val="000722BA"/>
    <w:rsid w:val="000D2411"/>
    <w:rsid w:val="000F5708"/>
    <w:rsid w:val="001224AF"/>
    <w:rsid w:val="001B0E40"/>
    <w:rsid w:val="00215D4E"/>
    <w:rsid w:val="0022350C"/>
    <w:rsid w:val="00320EB5"/>
    <w:rsid w:val="00337F15"/>
    <w:rsid w:val="00354226"/>
    <w:rsid w:val="0035593B"/>
    <w:rsid w:val="004A3C36"/>
    <w:rsid w:val="004D0D72"/>
    <w:rsid w:val="00520521"/>
    <w:rsid w:val="0052078E"/>
    <w:rsid w:val="00620E4E"/>
    <w:rsid w:val="006B44E3"/>
    <w:rsid w:val="0070075F"/>
    <w:rsid w:val="007A7513"/>
    <w:rsid w:val="007B7187"/>
    <w:rsid w:val="00846710"/>
    <w:rsid w:val="0088210F"/>
    <w:rsid w:val="0091263E"/>
    <w:rsid w:val="00994345"/>
    <w:rsid w:val="00A0464D"/>
    <w:rsid w:val="00A47879"/>
    <w:rsid w:val="00A66893"/>
    <w:rsid w:val="00A73455"/>
    <w:rsid w:val="00A830D5"/>
    <w:rsid w:val="00A972A0"/>
    <w:rsid w:val="00AE789C"/>
    <w:rsid w:val="00AF4C81"/>
    <w:rsid w:val="00B27824"/>
    <w:rsid w:val="00B73D37"/>
    <w:rsid w:val="00B749F5"/>
    <w:rsid w:val="00B93AFB"/>
    <w:rsid w:val="00BA3491"/>
    <w:rsid w:val="00CB2384"/>
    <w:rsid w:val="00D14028"/>
    <w:rsid w:val="00D36784"/>
    <w:rsid w:val="00D41A1C"/>
    <w:rsid w:val="00D726EF"/>
    <w:rsid w:val="00E10CE0"/>
    <w:rsid w:val="00E13D1A"/>
    <w:rsid w:val="00EC4B25"/>
    <w:rsid w:val="00EF19D9"/>
    <w:rsid w:val="00F03DC3"/>
    <w:rsid w:val="00F54F95"/>
    <w:rsid w:val="00F638C5"/>
    <w:rsid w:val="00FB3F5F"/>
    <w:rsid w:val="00FB6AA6"/>
    <w:rsid w:val="00FE2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AF34B"/>
  <w15:chartTrackingRefBased/>
  <w15:docId w15:val="{42411D3F-CD08-4EF2-81EC-FD86B65C3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D72"/>
    <w:pPr>
      <w:spacing w:after="0" w:line="240" w:lineRule="auto"/>
    </w:pPr>
    <w:rPr>
      <w:rFonts w:ascii="Comic Sans MS" w:eastAsia="Times New Roman" w:hAnsi="Comic Sans MS" w:cs="Times New Roman"/>
      <w:sz w:val="24"/>
      <w:szCs w:val="24"/>
      <w:lang w:val="en-US"/>
    </w:rPr>
  </w:style>
  <w:style w:type="paragraph" w:styleId="Heading1">
    <w:name w:val="heading 1"/>
    <w:next w:val="Normal"/>
    <w:link w:val="Heading1Char"/>
    <w:unhideWhenUsed/>
    <w:qFormat/>
    <w:rsid w:val="00A972A0"/>
    <w:pPr>
      <w:keepNext/>
      <w:keepLines/>
      <w:spacing w:after="0"/>
      <w:ind w:left="10" w:hanging="10"/>
      <w:outlineLvl w:val="0"/>
    </w:pPr>
    <w:rPr>
      <w:rFonts w:ascii="Arial" w:eastAsia="Arial" w:hAnsi="Arial" w:cs="Arial"/>
      <w:b/>
      <w:color w:val="000000"/>
      <w:sz w:val="24"/>
      <w:lang w:eastAsia="en-GB"/>
    </w:rPr>
  </w:style>
  <w:style w:type="paragraph" w:styleId="Heading2">
    <w:name w:val="heading 2"/>
    <w:next w:val="Normal"/>
    <w:link w:val="Heading2Char"/>
    <w:unhideWhenUsed/>
    <w:qFormat/>
    <w:rsid w:val="00A972A0"/>
    <w:pPr>
      <w:keepNext/>
      <w:keepLines/>
      <w:spacing w:after="0"/>
      <w:ind w:left="10" w:hanging="10"/>
      <w:outlineLvl w:val="1"/>
    </w:pPr>
    <w:rPr>
      <w:rFonts w:ascii="Arial" w:eastAsia="Arial" w:hAnsi="Arial" w:cs="Arial"/>
      <w:b/>
      <w:color w:val="000000"/>
      <w:lang w:eastAsia="en-GB"/>
    </w:rPr>
  </w:style>
  <w:style w:type="paragraph" w:styleId="Heading3">
    <w:name w:val="heading 3"/>
    <w:basedOn w:val="Normal"/>
    <w:next w:val="Normal"/>
    <w:link w:val="Heading3Char"/>
    <w:qFormat/>
    <w:rsid w:val="00520521"/>
    <w:pPr>
      <w:keepNext/>
      <w:spacing w:before="240" w:after="60"/>
      <w:outlineLvl w:val="2"/>
    </w:pPr>
    <w:rPr>
      <w:rFonts w:ascii="Arial" w:hAnsi="Arial" w:cs="Arial"/>
      <w:b/>
      <w:bCs/>
      <w:sz w:val="26"/>
      <w:szCs w:val="26"/>
      <w:lang w:val="en-GB"/>
    </w:rPr>
  </w:style>
  <w:style w:type="paragraph" w:styleId="Heading4">
    <w:name w:val="heading 4"/>
    <w:basedOn w:val="Normal"/>
    <w:next w:val="Normal"/>
    <w:link w:val="Heading4Char"/>
    <w:qFormat/>
    <w:rsid w:val="00520521"/>
    <w:pPr>
      <w:keepNext/>
      <w:jc w:val="center"/>
      <w:outlineLvl w:val="3"/>
    </w:pPr>
    <w:rPr>
      <w:rFonts w:ascii="Arial" w:hAnsi="Arial"/>
      <w:b/>
      <w:sz w:val="22"/>
      <w:szCs w:val="20"/>
      <w:lang w:val="en-GB"/>
    </w:rPr>
  </w:style>
  <w:style w:type="paragraph" w:styleId="Heading5">
    <w:name w:val="heading 5"/>
    <w:basedOn w:val="Normal"/>
    <w:next w:val="Normal"/>
    <w:link w:val="Heading5Char"/>
    <w:qFormat/>
    <w:rsid w:val="00520521"/>
    <w:pPr>
      <w:keepNext/>
      <w:jc w:val="center"/>
      <w:outlineLvl w:val="4"/>
    </w:pPr>
    <w:rPr>
      <w:rFonts w:ascii="Times New Roman" w:hAnsi="Times New Roman"/>
      <w:b/>
      <w:i/>
      <w:sz w:val="22"/>
      <w:szCs w:val="20"/>
      <w:lang w:val="en-GB"/>
    </w:rPr>
  </w:style>
  <w:style w:type="paragraph" w:styleId="Heading6">
    <w:name w:val="heading 6"/>
    <w:basedOn w:val="Normal"/>
    <w:next w:val="Normal"/>
    <w:link w:val="Heading6Char"/>
    <w:qFormat/>
    <w:rsid w:val="00520521"/>
    <w:pPr>
      <w:keepNext/>
      <w:outlineLvl w:val="5"/>
    </w:pPr>
    <w:rPr>
      <w:rFonts w:ascii="Times New Roman" w:hAnsi="Times New Roman"/>
      <w:b/>
      <w:sz w:val="22"/>
      <w:szCs w:val="20"/>
      <w:lang w:val="en-GB"/>
    </w:rPr>
  </w:style>
  <w:style w:type="paragraph" w:styleId="Heading7">
    <w:name w:val="heading 7"/>
    <w:basedOn w:val="Normal"/>
    <w:next w:val="Normal"/>
    <w:link w:val="Heading7Char"/>
    <w:qFormat/>
    <w:rsid w:val="00520521"/>
    <w:pPr>
      <w:keepNext/>
      <w:jc w:val="both"/>
      <w:outlineLvl w:val="6"/>
    </w:pPr>
    <w:rPr>
      <w:rFonts w:ascii="Times New Roman" w:hAnsi="Times New Roman"/>
      <w:b/>
      <w:sz w:val="22"/>
      <w:szCs w:val="20"/>
      <w:lang w:val="en-GB"/>
    </w:rPr>
  </w:style>
  <w:style w:type="paragraph" w:styleId="Heading8">
    <w:name w:val="heading 8"/>
    <w:basedOn w:val="Normal"/>
    <w:next w:val="Normal"/>
    <w:link w:val="Heading8Char"/>
    <w:qFormat/>
    <w:rsid w:val="00520521"/>
    <w:pPr>
      <w:keepNext/>
      <w:outlineLvl w:val="7"/>
    </w:pPr>
    <w:rPr>
      <w:rFonts w:ascii="Times New Roman" w:hAnsi="Times New Roman"/>
      <w:b/>
      <w:sz w:val="28"/>
      <w:szCs w:val="20"/>
      <w:lang w:val="en-GB"/>
    </w:rPr>
  </w:style>
  <w:style w:type="paragraph" w:styleId="Heading9">
    <w:name w:val="heading 9"/>
    <w:basedOn w:val="Normal"/>
    <w:next w:val="Normal"/>
    <w:link w:val="Heading9Char"/>
    <w:qFormat/>
    <w:rsid w:val="00520521"/>
    <w:pPr>
      <w:keepNext/>
      <w:ind w:left="1440" w:firstLine="720"/>
      <w:jc w:val="both"/>
      <w:outlineLvl w:val="8"/>
    </w:pPr>
    <w:rPr>
      <w:rFonts w:ascii="Times New Roman" w:hAnsi="Times New Roman"/>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224AF"/>
    <w:pPr>
      <w:tabs>
        <w:tab w:val="center" w:pos="4513"/>
        <w:tab w:val="right" w:pos="9026"/>
      </w:tabs>
    </w:pPr>
  </w:style>
  <w:style w:type="character" w:customStyle="1" w:styleId="HeaderChar">
    <w:name w:val="Header Char"/>
    <w:basedOn w:val="DefaultParagraphFont"/>
    <w:link w:val="Header"/>
    <w:uiPriority w:val="99"/>
    <w:rsid w:val="001224AF"/>
    <w:rPr>
      <w:rFonts w:ascii="Comic Sans MS" w:eastAsia="Times New Roman" w:hAnsi="Comic Sans MS" w:cs="Times New Roman"/>
      <w:sz w:val="24"/>
      <w:szCs w:val="24"/>
      <w:lang w:val="en-US"/>
    </w:rPr>
  </w:style>
  <w:style w:type="paragraph" w:styleId="Footer">
    <w:name w:val="footer"/>
    <w:basedOn w:val="Normal"/>
    <w:link w:val="FooterChar"/>
    <w:unhideWhenUsed/>
    <w:rsid w:val="001224AF"/>
    <w:pPr>
      <w:tabs>
        <w:tab w:val="center" w:pos="4513"/>
        <w:tab w:val="right" w:pos="9026"/>
      </w:tabs>
    </w:pPr>
  </w:style>
  <w:style w:type="character" w:customStyle="1" w:styleId="FooterChar">
    <w:name w:val="Footer Char"/>
    <w:basedOn w:val="DefaultParagraphFont"/>
    <w:link w:val="Footer"/>
    <w:uiPriority w:val="99"/>
    <w:rsid w:val="001224AF"/>
    <w:rPr>
      <w:rFonts w:ascii="Comic Sans MS" w:eastAsia="Times New Roman" w:hAnsi="Comic Sans MS" w:cs="Times New Roman"/>
      <w:sz w:val="24"/>
      <w:szCs w:val="24"/>
      <w:lang w:val="en-US"/>
    </w:rPr>
  </w:style>
  <w:style w:type="paragraph" w:customStyle="1" w:styleId="normal-p">
    <w:name w:val="normal-p"/>
    <w:basedOn w:val="Normal"/>
    <w:rsid w:val="00F54F95"/>
    <w:pPr>
      <w:spacing w:before="100" w:beforeAutospacing="1" w:after="100" w:afterAutospacing="1"/>
    </w:pPr>
    <w:rPr>
      <w:rFonts w:ascii="Times New Roman" w:hAnsi="Times New Roman"/>
      <w:lang w:val="en-GB" w:eastAsia="en-GB"/>
    </w:rPr>
  </w:style>
  <w:style w:type="character" w:styleId="Strong">
    <w:name w:val="Strong"/>
    <w:basedOn w:val="DefaultParagraphFont"/>
    <w:uiPriority w:val="22"/>
    <w:qFormat/>
    <w:rsid w:val="00F54F95"/>
    <w:rPr>
      <w:b/>
      <w:bCs/>
    </w:rPr>
  </w:style>
  <w:style w:type="character" w:customStyle="1" w:styleId="normal-c">
    <w:name w:val="normal-c"/>
    <w:basedOn w:val="DefaultParagraphFont"/>
    <w:rsid w:val="00F54F95"/>
  </w:style>
  <w:style w:type="paragraph" w:customStyle="1" w:styleId="wp-normal-p">
    <w:name w:val="wp-normal-p"/>
    <w:basedOn w:val="Normal"/>
    <w:rsid w:val="00F54F95"/>
    <w:pPr>
      <w:spacing w:before="100" w:beforeAutospacing="1" w:after="100" w:afterAutospacing="1"/>
    </w:pPr>
    <w:rPr>
      <w:rFonts w:ascii="Times New Roman" w:hAnsi="Times New Roman"/>
      <w:lang w:val="en-GB" w:eastAsia="en-GB"/>
    </w:rPr>
  </w:style>
  <w:style w:type="character" w:customStyle="1" w:styleId="normal-c-c0">
    <w:name w:val="normal-c-c0"/>
    <w:basedOn w:val="DefaultParagraphFont"/>
    <w:rsid w:val="00F54F95"/>
  </w:style>
  <w:style w:type="character" w:customStyle="1" w:styleId="apple-converted-space">
    <w:name w:val="apple-converted-space"/>
    <w:basedOn w:val="DefaultParagraphFont"/>
    <w:rsid w:val="00F54F95"/>
  </w:style>
  <w:style w:type="character" w:customStyle="1" w:styleId="normal-c-c1">
    <w:name w:val="normal-c-c1"/>
    <w:basedOn w:val="DefaultParagraphFont"/>
    <w:rsid w:val="00F54F95"/>
  </w:style>
  <w:style w:type="paragraph" w:customStyle="1" w:styleId="normal-p-p0">
    <w:name w:val="normal-p-p0"/>
    <w:basedOn w:val="Normal"/>
    <w:rsid w:val="00F54F95"/>
    <w:pPr>
      <w:spacing w:before="100" w:beforeAutospacing="1" w:after="100" w:afterAutospacing="1"/>
    </w:pPr>
    <w:rPr>
      <w:rFonts w:ascii="Times New Roman" w:hAnsi="Times New Roman"/>
      <w:lang w:val="en-GB" w:eastAsia="en-GB"/>
    </w:rPr>
  </w:style>
  <w:style w:type="character" w:customStyle="1" w:styleId="normal-c-c2">
    <w:name w:val="normal-c-c2"/>
    <w:basedOn w:val="DefaultParagraphFont"/>
    <w:rsid w:val="00F54F95"/>
  </w:style>
  <w:style w:type="paragraph" w:styleId="NormalWeb">
    <w:name w:val="Normal (Web)"/>
    <w:basedOn w:val="Normal"/>
    <w:uiPriority w:val="99"/>
    <w:unhideWhenUsed/>
    <w:rsid w:val="00F54F95"/>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337F15"/>
    <w:pPr>
      <w:spacing w:after="200" w:line="276" w:lineRule="auto"/>
      <w:ind w:left="720"/>
      <w:contextualSpacing/>
    </w:pPr>
    <w:rPr>
      <w:rFonts w:ascii="Calibri" w:eastAsia="Calibri" w:hAnsi="Calibri"/>
      <w:sz w:val="22"/>
      <w:szCs w:val="22"/>
      <w:lang w:val="en-GB"/>
    </w:rPr>
  </w:style>
  <w:style w:type="paragraph" w:customStyle="1" w:styleId="Default">
    <w:name w:val="Default"/>
    <w:rsid w:val="00354226"/>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A972A0"/>
    <w:rPr>
      <w:rFonts w:ascii="Arial" w:eastAsia="Arial" w:hAnsi="Arial" w:cs="Arial"/>
      <w:b/>
      <w:color w:val="000000"/>
      <w:sz w:val="24"/>
      <w:lang w:eastAsia="en-GB"/>
    </w:rPr>
  </w:style>
  <w:style w:type="character" w:customStyle="1" w:styleId="Heading2Char">
    <w:name w:val="Heading 2 Char"/>
    <w:basedOn w:val="DefaultParagraphFont"/>
    <w:link w:val="Heading2"/>
    <w:uiPriority w:val="9"/>
    <w:rsid w:val="00A972A0"/>
    <w:rPr>
      <w:rFonts w:ascii="Arial" w:eastAsia="Arial" w:hAnsi="Arial" w:cs="Arial"/>
      <w:b/>
      <w:color w:val="000000"/>
      <w:lang w:eastAsia="en-GB"/>
    </w:rPr>
  </w:style>
  <w:style w:type="paragraph" w:styleId="NoSpacing">
    <w:name w:val="No Spacing"/>
    <w:uiPriority w:val="1"/>
    <w:qFormat/>
    <w:rsid w:val="00E10CE0"/>
    <w:pPr>
      <w:spacing w:after="0" w:line="240" w:lineRule="auto"/>
    </w:pPr>
    <w:rPr>
      <w:rFonts w:ascii="Comic Sans MS" w:eastAsia="Times New Roman" w:hAnsi="Comic Sans MS" w:cs="Times New Roman"/>
      <w:sz w:val="24"/>
      <w:szCs w:val="24"/>
      <w:lang w:val="en-US"/>
    </w:rPr>
  </w:style>
  <w:style w:type="character" w:customStyle="1" w:styleId="Heading3Char">
    <w:name w:val="Heading 3 Char"/>
    <w:basedOn w:val="DefaultParagraphFont"/>
    <w:link w:val="Heading3"/>
    <w:rsid w:val="00520521"/>
    <w:rPr>
      <w:rFonts w:ascii="Arial" w:eastAsia="Times New Roman" w:hAnsi="Arial" w:cs="Arial"/>
      <w:b/>
      <w:bCs/>
      <w:sz w:val="26"/>
      <w:szCs w:val="26"/>
    </w:rPr>
  </w:style>
  <w:style w:type="character" w:customStyle="1" w:styleId="Heading4Char">
    <w:name w:val="Heading 4 Char"/>
    <w:basedOn w:val="DefaultParagraphFont"/>
    <w:link w:val="Heading4"/>
    <w:rsid w:val="00520521"/>
    <w:rPr>
      <w:rFonts w:ascii="Arial" w:eastAsia="Times New Roman" w:hAnsi="Arial" w:cs="Times New Roman"/>
      <w:b/>
      <w:szCs w:val="20"/>
    </w:rPr>
  </w:style>
  <w:style w:type="character" w:customStyle="1" w:styleId="Heading5Char">
    <w:name w:val="Heading 5 Char"/>
    <w:basedOn w:val="DefaultParagraphFont"/>
    <w:link w:val="Heading5"/>
    <w:rsid w:val="00520521"/>
    <w:rPr>
      <w:rFonts w:ascii="Times New Roman" w:eastAsia="Times New Roman" w:hAnsi="Times New Roman" w:cs="Times New Roman"/>
      <w:b/>
      <w:i/>
      <w:szCs w:val="20"/>
    </w:rPr>
  </w:style>
  <w:style w:type="character" w:customStyle="1" w:styleId="Heading6Char">
    <w:name w:val="Heading 6 Char"/>
    <w:basedOn w:val="DefaultParagraphFont"/>
    <w:link w:val="Heading6"/>
    <w:rsid w:val="00520521"/>
    <w:rPr>
      <w:rFonts w:ascii="Times New Roman" w:eastAsia="Times New Roman" w:hAnsi="Times New Roman" w:cs="Times New Roman"/>
      <w:b/>
      <w:szCs w:val="20"/>
    </w:rPr>
  </w:style>
  <w:style w:type="character" w:customStyle="1" w:styleId="Heading7Char">
    <w:name w:val="Heading 7 Char"/>
    <w:basedOn w:val="DefaultParagraphFont"/>
    <w:link w:val="Heading7"/>
    <w:rsid w:val="00520521"/>
    <w:rPr>
      <w:rFonts w:ascii="Times New Roman" w:eastAsia="Times New Roman" w:hAnsi="Times New Roman" w:cs="Times New Roman"/>
      <w:b/>
      <w:szCs w:val="20"/>
    </w:rPr>
  </w:style>
  <w:style w:type="character" w:customStyle="1" w:styleId="Heading8Char">
    <w:name w:val="Heading 8 Char"/>
    <w:basedOn w:val="DefaultParagraphFont"/>
    <w:link w:val="Heading8"/>
    <w:rsid w:val="00520521"/>
    <w:rPr>
      <w:rFonts w:ascii="Times New Roman" w:eastAsia="Times New Roman" w:hAnsi="Times New Roman" w:cs="Times New Roman"/>
      <w:b/>
      <w:sz w:val="28"/>
      <w:szCs w:val="20"/>
    </w:rPr>
  </w:style>
  <w:style w:type="character" w:customStyle="1" w:styleId="Heading9Char">
    <w:name w:val="Heading 9 Char"/>
    <w:basedOn w:val="DefaultParagraphFont"/>
    <w:link w:val="Heading9"/>
    <w:rsid w:val="00520521"/>
    <w:rPr>
      <w:rFonts w:ascii="Times New Roman" w:eastAsia="Times New Roman" w:hAnsi="Times New Roman" w:cs="Times New Roman"/>
      <w:b/>
      <w:szCs w:val="20"/>
    </w:rPr>
  </w:style>
  <w:style w:type="paragraph" w:styleId="BodyText">
    <w:name w:val="Body Text"/>
    <w:basedOn w:val="Normal"/>
    <w:link w:val="BodyTextChar"/>
    <w:rsid w:val="00520521"/>
    <w:pPr>
      <w:jc w:val="both"/>
    </w:pPr>
    <w:rPr>
      <w:rFonts w:ascii="Times New Roman" w:hAnsi="Times New Roman"/>
      <w:sz w:val="22"/>
      <w:szCs w:val="20"/>
      <w:lang w:val="en-GB"/>
    </w:rPr>
  </w:style>
  <w:style w:type="character" w:customStyle="1" w:styleId="BodyTextChar">
    <w:name w:val="Body Text Char"/>
    <w:basedOn w:val="DefaultParagraphFont"/>
    <w:link w:val="BodyText"/>
    <w:rsid w:val="00520521"/>
    <w:rPr>
      <w:rFonts w:ascii="Times New Roman" w:eastAsia="Times New Roman" w:hAnsi="Times New Roman" w:cs="Times New Roman"/>
      <w:szCs w:val="20"/>
    </w:rPr>
  </w:style>
  <w:style w:type="paragraph" w:styleId="BodyText2">
    <w:name w:val="Body Text 2"/>
    <w:basedOn w:val="Normal"/>
    <w:link w:val="BodyText2Char"/>
    <w:rsid w:val="00520521"/>
    <w:pPr>
      <w:jc w:val="both"/>
    </w:pPr>
    <w:rPr>
      <w:rFonts w:ascii="Times New Roman" w:hAnsi="Times New Roman"/>
      <w:b/>
      <w:sz w:val="22"/>
      <w:szCs w:val="20"/>
      <w:lang w:val="en-GB"/>
    </w:rPr>
  </w:style>
  <w:style w:type="character" w:customStyle="1" w:styleId="BodyText2Char">
    <w:name w:val="Body Text 2 Char"/>
    <w:basedOn w:val="DefaultParagraphFont"/>
    <w:link w:val="BodyText2"/>
    <w:rsid w:val="00520521"/>
    <w:rPr>
      <w:rFonts w:ascii="Times New Roman" w:eastAsia="Times New Roman" w:hAnsi="Times New Roman" w:cs="Times New Roman"/>
      <w:b/>
      <w:szCs w:val="20"/>
    </w:rPr>
  </w:style>
  <w:style w:type="paragraph" w:styleId="BodyTextIndent">
    <w:name w:val="Body Text Indent"/>
    <w:basedOn w:val="Normal"/>
    <w:link w:val="BodyTextIndentChar"/>
    <w:rsid w:val="00520521"/>
    <w:pPr>
      <w:ind w:left="720"/>
      <w:jc w:val="both"/>
    </w:pPr>
    <w:rPr>
      <w:rFonts w:ascii="Arial" w:hAnsi="Arial"/>
      <w:sz w:val="22"/>
      <w:szCs w:val="20"/>
      <w:lang w:val="en-GB"/>
    </w:rPr>
  </w:style>
  <w:style w:type="character" w:customStyle="1" w:styleId="BodyTextIndentChar">
    <w:name w:val="Body Text Indent Char"/>
    <w:basedOn w:val="DefaultParagraphFont"/>
    <w:link w:val="BodyTextIndent"/>
    <w:rsid w:val="00520521"/>
    <w:rPr>
      <w:rFonts w:ascii="Arial" w:eastAsia="Times New Roman" w:hAnsi="Arial" w:cs="Times New Roman"/>
      <w:szCs w:val="20"/>
    </w:rPr>
  </w:style>
  <w:style w:type="character" w:styleId="PageNumber">
    <w:name w:val="page number"/>
    <w:rsid w:val="00520521"/>
    <w:rPr>
      <w:sz w:val="20"/>
    </w:rPr>
  </w:style>
  <w:style w:type="paragraph" w:styleId="BodyText3">
    <w:name w:val="Body Text 3"/>
    <w:basedOn w:val="Normal"/>
    <w:link w:val="BodyText3Char"/>
    <w:rsid w:val="00520521"/>
    <w:pPr>
      <w:tabs>
        <w:tab w:val="num" w:pos="1080"/>
      </w:tabs>
    </w:pPr>
    <w:rPr>
      <w:rFonts w:ascii="Times New Roman" w:hAnsi="Times New Roman"/>
      <w:sz w:val="22"/>
      <w:szCs w:val="20"/>
      <w:lang w:val="en-GB"/>
    </w:rPr>
  </w:style>
  <w:style w:type="character" w:customStyle="1" w:styleId="BodyText3Char">
    <w:name w:val="Body Text 3 Char"/>
    <w:basedOn w:val="DefaultParagraphFont"/>
    <w:link w:val="BodyText3"/>
    <w:rsid w:val="00520521"/>
    <w:rPr>
      <w:rFonts w:ascii="Times New Roman" w:eastAsia="Times New Roman" w:hAnsi="Times New Roman" w:cs="Times New Roman"/>
      <w:szCs w:val="20"/>
    </w:rPr>
  </w:style>
  <w:style w:type="paragraph" w:styleId="BodyTextIndent2">
    <w:name w:val="Body Text Indent 2"/>
    <w:basedOn w:val="Normal"/>
    <w:link w:val="BodyTextIndent2Char"/>
    <w:rsid w:val="00520521"/>
    <w:pPr>
      <w:ind w:left="426"/>
      <w:jc w:val="both"/>
    </w:pPr>
    <w:rPr>
      <w:rFonts w:ascii="Times New Roman" w:hAnsi="Times New Roman"/>
      <w:sz w:val="22"/>
      <w:szCs w:val="20"/>
      <w:lang w:val="en-GB"/>
    </w:rPr>
  </w:style>
  <w:style w:type="character" w:customStyle="1" w:styleId="BodyTextIndent2Char">
    <w:name w:val="Body Text Indent 2 Char"/>
    <w:basedOn w:val="DefaultParagraphFont"/>
    <w:link w:val="BodyTextIndent2"/>
    <w:rsid w:val="00520521"/>
    <w:rPr>
      <w:rFonts w:ascii="Times New Roman" w:eastAsia="Times New Roman" w:hAnsi="Times New Roman" w:cs="Times New Roman"/>
      <w:szCs w:val="20"/>
    </w:rPr>
  </w:style>
  <w:style w:type="paragraph" w:styleId="TOC1">
    <w:name w:val="toc 1"/>
    <w:basedOn w:val="Normal"/>
    <w:next w:val="Normal"/>
    <w:autoRedefine/>
    <w:uiPriority w:val="39"/>
    <w:rsid w:val="00520521"/>
    <w:pPr>
      <w:spacing w:before="120" w:after="120"/>
    </w:pPr>
    <w:rPr>
      <w:rFonts w:ascii="Arial" w:hAnsi="Arial"/>
      <w:b/>
      <w:caps/>
      <w:sz w:val="20"/>
      <w:szCs w:val="20"/>
      <w:lang w:val="en-GB"/>
    </w:rPr>
  </w:style>
  <w:style w:type="paragraph" w:styleId="TOC2">
    <w:name w:val="toc 2"/>
    <w:basedOn w:val="Normal"/>
    <w:next w:val="Normal"/>
    <w:autoRedefine/>
    <w:uiPriority w:val="39"/>
    <w:rsid w:val="00520521"/>
    <w:pPr>
      <w:tabs>
        <w:tab w:val="left" w:pos="709"/>
        <w:tab w:val="right" w:leader="dot" w:pos="9019"/>
      </w:tabs>
      <w:ind w:left="240"/>
    </w:pPr>
    <w:rPr>
      <w:rFonts w:ascii="Times New Roman" w:hAnsi="Times New Roman"/>
      <w:smallCaps/>
      <w:noProof/>
      <w:sz w:val="20"/>
      <w:szCs w:val="20"/>
      <w:lang w:val="en-GB"/>
    </w:rPr>
  </w:style>
  <w:style w:type="paragraph" w:styleId="TOC3">
    <w:name w:val="toc 3"/>
    <w:basedOn w:val="Normal"/>
    <w:next w:val="Normal"/>
    <w:autoRedefine/>
    <w:uiPriority w:val="39"/>
    <w:rsid w:val="00520521"/>
    <w:pPr>
      <w:ind w:left="480"/>
    </w:pPr>
    <w:rPr>
      <w:rFonts w:ascii="Times New Roman" w:hAnsi="Times New Roman"/>
      <w:i/>
      <w:sz w:val="20"/>
      <w:szCs w:val="20"/>
      <w:lang w:val="en-GB"/>
    </w:rPr>
  </w:style>
  <w:style w:type="paragraph" w:styleId="TOC4">
    <w:name w:val="toc 4"/>
    <w:basedOn w:val="Normal"/>
    <w:next w:val="Normal"/>
    <w:autoRedefine/>
    <w:uiPriority w:val="39"/>
    <w:rsid w:val="00520521"/>
    <w:pPr>
      <w:ind w:left="720"/>
    </w:pPr>
    <w:rPr>
      <w:rFonts w:ascii="Times New Roman" w:hAnsi="Times New Roman"/>
      <w:sz w:val="18"/>
      <w:szCs w:val="20"/>
      <w:lang w:val="en-GB"/>
    </w:rPr>
  </w:style>
  <w:style w:type="paragraph" w:styleId="TOC5">
    <w:name w:val="toc 5"/>
    <w:basedOn w:val="Normal"/>
    <w:next w:val="Normal"/>
    <w:autoRedefine/>
    <w:uiPriority w:val="39"/>
    <w:rsid w:val="00520521"/>
    <w:pPr>
      <w:ind w:left="960"/>
    </w:pPr>
    <w:rPr>
      <w:rFonts w:ascii="Times New Roman" w:hAnsi="Times New Roman"/>
      <w:sz w:val="18"/>
      <w:szCs w:val="20"/>
      <w:lang w:val="en-GB"/>
    </w:rPr>
  </w:style>
  <w:style w:type="paragraph" w:styleId="TOC6">
    <w:name w:val="toc 6"/>
    <w:basedOn w:val="Normal"/>
    <w:next w:val="Normal"/>
    <w:autoRedefine/>
    <w:uiPriority w:val="39"/>
    <w:rsid w:val="00520521"/>
    <w:pPr>
      <w:ind w:left="1200"/>
    </w:pPr>
    <w:rPr>
      <w:rFonts w:ascii="Times New Roman" w:hAnsi="Times New Roman"/>
      <w:sz w:val="18"/>
      <w:szCs w:val="20"/>
      <w:lang w:val="en-GB"/>
    </w:rPr>
  </w:style>
  <w:style w:type="paragraph" w:styleId="TOC7">
    <w:name w:val="toc 7"/>
    <w:basedOn w:val="Normal"/>
    <w:next w:val="Normal"/>
    <w:autoRedefine/>
    <w:uiPriority w:val="39"/>
    <w:rsid w:val="00520521"/>
    <w:pPr>
      <w:ind w:left="1440"/>
    </w:pPr>
    <w:rPr>
      <w:rFonts w:ascii="Times New Roman" w:hAnsi="Times New Roman"/>
      <w:sz w:val="18"/>
      <w:szCs w:val="20"/>
      <w:lang w:val="en-GB"/>
    </w:rPr>
  </w:style>
  <w:style w:type="paragraph" w:styleId="TOC8">
    <w:name w:val="toc 8"/>
    <w:basedOn w:val="Normal"/>
    <w:next w:val="Normal"/>
    <w:autoRedefine/>
    <w:uiPriority w:val="39"/>
    <w:rsid w:val="00520521"/>
    <w:pPr>
      <w:ind w:left="1680"/>
    </w:pPr>
    <w:rPr>
      <w:rFonts w:ascii="Times New Roman" w:hAnsi="Times New Roman"/>
      <w:sz w:val="18"/>
      <w:szCs w:val="20"/>
      <w:lang w:val="en-GB"/>
    </w:rPr>
  </w:style>
  <w:style w:type="paragraph" w:styleId="TOC9">
    <w:name w:val="toc 9"/>
    <w:basedOn w:val="Normal"/>
    <w:next w:val="Normal"/>
    <w:autoRedefine/>
    <w:uiPriority w:val="39"/>
    <w:rsid w:val="00520521"/>
    <w:pPr>
      <w:ind w:left="1920"/>
    </w:pPr>
    <w:rPr>
      <w:rFonts w:ascii="Times New Roman" w:hAnsi="Times New Roman"/>
      <w:sz w:val="18"/>
      <w:szCs w:val="20"/>
      <w:lang w:val="en-GB"/>
    </w:rPr>
  </w:style>
  <w:style w:type="paragraph" w:styleId="BodyTextIndent3">
    <w:name w:val="Body Text Indent 3"/>
    <w:basedOn w:val="Normal"/>
    <w:link w:val="BodyTextIndent3Char"/>
    <w:rsid w:val="00520521"/>
    <w:pPr>
      <w:ind w:left="426" w:hanging="426"/>
      <w:jc w:val="both"/>
    </w:pPr>
    <w:rPr>
      <w:rFonts w:ascii="Times New Roman" w:hAnsi="Times New Roman"/>
      <w:sz w:val="22"/>
      <w:szCs w:val="20"/>
      <w:lang w:val="en-GB"/>
    </w:rPr>
  </w:style>
  <w:style w:type="character" w:customStyle="1" w:styleId="BodyTextIndent3Char">
    <w:name w:val="Body Text Indent 3 Char"/>
    <w:basedOn w:val="DefaultParagraphFont"/>
    <w:link w:val="BodyTextIndent3"/>
    <w:rsid w:val="00520521"/>
    <w:rPr>
      <w:rFonts w:ascii="Times New Roman" w:eastAsia="Times New Roman" w:hAnsi="Times New Roman" w:cs="Times New Roman"/>
      <w:szCs w:val="20"/>
    </w:rPr>
  </w:style>
  <w:style w:type="paragraph" w:customStyle="1" w:styleId="SectionHead1">
    <w:name w:val="SectionHead1"/>
    <w:basedOn w:val="Heading1"/>
    <w:rsid w:val="00520521"/>
    <w:pPr>
      <w:keepLines w:val="0"/>
      <w:spacing w:before="240" w:after="60" w:line="240" w:lineRule="auto"/>
      <w:ind w:left="0" w:firstLine="0"/>
    </w:pPr>
    <w:rPr>
      <w:rFonts w:eastAsia="Times New Roman" w:cs="Times New Roman"/>
      <w:b w:val="0"/>
      <w:color w:val="auto"/>
      <w:kern w:val="28"/>
      <w:sz w:val="28"/>
      <w:szCs w:val="20"/>
      <w:lang w:eastAsia="en-US"/>
    </w:rPr>
  </w:style>
  <w:style w:type="paragraph" w:styleId="FootnoteText">
    <w:name w:val="footnote text"/>
    <w:basedOn w:val="Normal"/>
    <w:link w:val="FootnoteTextChar"/>
    <w:semiHidden/>
    <w:rsid w:val="00520521"/>
    <w:rPr>
      <w:rFonts w:ascii="Times New Roman" w:hAnsi="Times New Roman"/>
      <w:sz w:val="20"/>
      <w:szCs w:val="20"/>
      <w:lang w:val="en-GB"/>
    </w:rPr>
  </w:style>
  <w:style w:type="character" w:customStyle="1" w:styleId="FootnoteTextChar">
    <w:name w:val="Footnote Text Char"/>
    <w:basedOn w:val="DefaultParagraphFont"/>
    <w:link w:val="FootnoteText"/>
    <w:semiHidden/>
    <w:rsid w:val="00520521"/>
    <w:rPr>
      <w:rFonts w:ascii="Times New Roman" w:eastAsia="Times New Roman" w:hAnsi="Times New Roman" w:cs="Times New Roman"/>
      <w:sz w:val="20"/>
      <w:szCs w:val="20"/>
    </w:rPr>
  </w:style>
  <w:style w:type="character" w:styleId="FootnoteReference">
    <w:name w:val="footnote reference"/>
    <w:semiHidden/>
    <w:rsid w:val="00520521"/>
    <w:rPr>
      <w:vertAlign w:val="superscript"/>
    </w:rPr>
  </w:style>
  <w:style w:type="character" w:styleId="Hyperlink">
    <w:name w:val="Hyperlink"/>
    <w:uiPriority w:val="99"/>
    <w:rsid w:val="00520521"/>
    <w:rPr>
      <w:color w:val="0000FF"/>
      <w:u w:val="single"/>
    </w:rPr>
  </w:style>
  <w:style w:type="character" w:styleId="FollowedHyperlink">
    <w:name w:val="FollowedHyperlink"/>
    <w:rsid w:val="00520521"/>
    <w:rPr>
      <w:color w:val="800080"/>
      <w:u w:val="single"/>
    </w:rPr>
  </w:style>
  <w:style w:type="table" w:styleId="TableGrid">
    <w:name w:val="Table Grid"/>
    <w:basedOn w:val="TableNormal"/>
    <w:uiPriority w:val="39"/>
    <w:rsid w:val="0052052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520521"/>
    <w:rPr>
      <w:rFonts w:ascii="Tahoma" w:hAnsi="Tahoma" w:cs="Tahoma"/>
      <w:sz w:val="16"/>
      <w:szCs w:val="16"/>
      <w:lang w:val="en-GB"/>
    </w:rPr>
  </w:style>
  <w:style w:type="character" w:customStyle="1" w:styleId="BalloonTextChar">
    <w:name w:val="Balloon Text Char"/>
    <w:basedOn w:val="DefaultParagraphFont"/>
    <w:link w:val="BalloonText"/>
    <w:semiHidden/>
    <w:rsid w:val="00520521"/>
    <w:rPr>
      <w:rFonts w:ascii="Tahoma" w:eastAsia="Times New Roman" w:hAnsi="Tahoma" w:cs="Tahoma"/>
      <w:sz w:val="16"/>
      <w:szCs w:val="16"/>
    </w:rPr>
  </w:style>
  <w:style w:type="character" w:customStyle="1" w:styleId="bodytext0">
    <w:name w:val="bodytext"/>
    <w:basedOn w:val="DefaultParagraphFont"/>
    <w:rsid w:val="00520521"/>
  </w:style>
  <w:style w:type="paragraph" w:styleId="List">
    <w:name w:val="List"/>
    <w:basedOn w:val="Normal"/>
    <w:rsid w:val="00520521"/>
    <w:pPr>
      <w:ind w:left="283" w:hanging="283"/>
    </w:pPr>
    <w:rPr>
      <w:rFonts w:ascii="Times New Roman" w:hAnsi="Times New Roman"/>
      <w:szCs w:val="20"/>
      <w:lang w:val="en-GB"/>
    </w:rPr>
  </w:style>
  <w:style w:type="paragraph" w:styleId="List2">
    <w:name w:val="List 2"/>
    <w:basedOn w:val="Normal"/>
    <w:rsid w:val="00520521"/>
    <w:pPr>
      <w:ind w:left="566" w:hanging="283"/>
    </w:pPr>
    <w:rPr>
      <w:rFonts w:ascii="Times New Roman" w:hAnsi="Times New Roman"/>
      <w:szCs w:val="20"/>
      <w:lang w:val="en-GB"/>
    </w:rPr>
  </w:style>
  <w:style w:type="paragraph" w:styleId="List3">
    <w:name w:val="List 3"/>
    <w:basedOn w:val="Normal"/>
    <w:rsid w:val="00520521"/>
    <w:pPr>
      <w:ind w:left="849" w:hanging="283"/>
    </w:pPr>
    <w:rPr>
      <w:rFonts w:ascii="Times New Roman" w:hAnsi="Times New Roman"/>
      <w:szCs w:val="20"/>
      <w:lang w:val="en-GB"/>
    </w:rPr>
  </w:style>
  <w:style w:type="paragraph" w:styleId="ListBullet">
    <w:name w:val="List Bullet"/>
    <w:basedOn w:val="Normal"/>
    <w:autoRedefine/>
    <w:rsid w:val="00520521"/>
    <w:pPr>
      <w:numPr>
        <w:numId w:val="71"/>
      </w:numPr>
    </w:pPr>
    <w:rPr>
      <w:rFonts w:ascii="Times New Roman" w:hAnsi="Times New Roman"/>
      <w:szCs w:val="20"/>
      <w:lang w:val="en-GB"/>
    </w:rPr>
  </w:style>
  <w:style w:type="paragraph" w:styleId="ListBullet2">
    <w:name w:val="List Bullet 2"/>
    <w:basedOn w:val="Normal"/>
    <w:autoRedefine/>
    <w:rsid w:val="00520521"/>
    <w:pPr>
      <w:numPr>
        <w:numId w:val="72"/>
      </w:numPr>
    </w:pPr>
    <w:rPr>
      <w:rFonts w:ascii="Times New Roman" w:hAnsi="Times New Roman"/>
      <w:szCs w:val="20"/>
      <w:lang w:val="en-GB"/>
    </w:rPr>
  </w:style>
  <w:style w:type="paragraph" w:styleId="ListBullet3">
    <w:name w:val="List Bullet 3"/>
    <w:basedOn w:val="Normal"/>
    <w:autoRedefine/>
    <w:rsid w:val="00520521"/>
    <w:pPr>
      <w:numPr>
        <w:numId w:val="73"/>
      </w:numPr>
    </w:pPr>
    <w:rPr>
      <w:rFonts w:ascii="Times New Roman" w:hAnsi="Times New Roman"/>
      <w:szCs w:val="20"/>
      <w:lang w:val="en-GB"/>
    </w:rPr>
  </w:style>
  <w:style w:type="paragraph" w:styleId="ListContinue">
    <w:name w:val="List Continue"/>
    <w:basedOn w:val="Normal"/>
    <w:rsid w:val="00520521"/>
    <w:pPr>
      <w:spacing w:after="120"/>
      <w:ind w:left="283"/>
    </w:pPr>
    <w:rPr>
      <w:rFonts w:ascii="Times New Roman" w:hAnsi="Times New Roman"/>
      <w:szCs w:val="20"/>
      <w:lang w:val="en-GB"/>
    </w:rPr>
  </w:style>
  <w:style w:type="paragraph" w:styleId="ListContinue2">
    <w:name w:val="List Continue 2"/>
    <w:basedOn w:val="Normal"/>
    <w:rsid w:val="00520521"/>
    <w:pPr>
      <w:spacing w:after="120"/>
      <w:ind w:left="566"/>
    </w:pPr>
    <w:rPr>
      <w:rFonts w:ascii="Times New Roman" w:hAnsi="Times New Roman"/>
      <w:szCs w:val="20"/>
      <w:lang w:val="en-GB"/>
    </w:rPr>
  </w:style>
  <w:style w:type="paragraph" w:styleId="Caption">
    <w:name w:val="caption"/>
    <w:basedOn w:val="Normal"/>
    <w:next w:val="Normal"/>
    <w:qFormat/>
    <w:rsid w:val="00520521"/>
    <w:rPr>
      <w:rFonts w:ascii="Arial" w:hAnsi="Arial"/>
      <w:bCs/>
      <w:sz w:val="22"/>
      <w:szCs w:val="20"/>
      <w:lang w:val="en-GB"/>
    </w:rPr>
  </w:style>
  <w:style w:type="paragraph" w:styleId="NormalIndent">
    <w:name w:val="Normal Indent"/>
    <w:basedOn w:val="Normal"/>
    <w:rsid w:val="00520521"/>
    <w:pPr>
      <w:ind w:left="720"/>
    </w:pPr>
    <w:rPr>
      <w:rFonts w:ascii="Times New Roman" w:hAnsi="Times New Roman"/>
      <w:szCs w:val="20"/>
      <w:lang w:val="en-GB"/>
    </w:rPr>
  </w:style>
  <w:style w:type="paragraph" w:styleId="Title">
    <w:name w:val="Title"/>
    <w:basedOn w:val="Normal"/>
    <w:link w:val="TitleChar"/>
    <w:qFormat/>
    <w:rsid w:val="00520521"/>
    <w:pPr>
      <w:jc w:val="center"/>
    </w:pPr>
    <w:rPr>
      <w:rFonts w:ascii="Arial" w:hAnsi="Arial"/>
      <w:b/>
      <w:sz w:val="28"/>
      <w:szCs w:val="20"/>
      <w:lang w:val="en-GB"/>
    </w:rPr>
  </w:style>
  <w:style w:type="character" w:customStyle="1" w:styleId="TitleChar">
    <w:name w:val="Title Char"/>
    <w:basedOn w:val="DefaultParagraphFont"/>
    <w:link w:val="Title"/>
    <w:rsid w:val="00520521"/>
    <w:rPr>
      <w:rFonts w:ascii="Arial" w:eastAsia="Times New Roman" w:hAnsi="Arial" w:cs="Times New Roman"/>
      <w:b/>
      <w:sz w:val="28"/>
      <w:szCs w:val="20"/>
    </w:rPr>
  </w:style>
  <w:style w:type="character" w:styleId="CommentReference">
    <w:name w:val="annotation reference"/>
    <w:semiHidden/>
    <w:rsid w:val="00520521"/>
    <w:rPr>
      <w:sz w:val="16"/>
      <w:szCs w:val="16"/>
    </w:rPr>
  </w:style>
  <w:style w:type="paragraph" w:styleId="CommentText">
    <w:name w:val="annotation text"/>
    <w:basedOn w:val="Normal"/>
    <w:link w:val="CommentTextChar"/>
    <w:semiHidden/>
    <w:rsid w:val="00520521"/>
    <w:rPr>
      <w:rFonts w:ascii="Times New Roman" w:hAnsi="Times New Roman"/>
      <w:sz w:val="20"/>
      <w:szCs w:val="20"/>
      <w:lang w:val="en-GB"/>
    </w:rPr>
  </w:style>
  <w:style w:type="character" w:customStyle="1" w:styleId="CommentTextChar">
    <w:name w:val="Comment Text Char"/>
    <w:basedOn w:val="DefaultParagraphFont"/>
    <w:link w:val="CommentText"/>
    <w:semiHidden/>
    <w:rsid w:val="0052052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520521"/>
    <w:rPr>
      <w:b/>
      <w:bCs/>
    </w:rPr>
  </w:style>
  <w:style w:type="character" w:customStyle="1" w:styleId="CommentSubjectChar">
    <w:name w:val="Comment Subject Char"/>
    <w:basedOn w:val="CommentTextChar"/>
    <w:link w:val="CommentSubject"/>
    <w:semiHidden/>
    <w:rsid w:val="00520521"/>
    <w:rPr>
      <w:rFonts w:ascii="Times New Roman" w:eastAsia="Times New Roman" w:hAnsi="Times New Roman" w:cs="Times New Roman"/>
      <w:b/>
      <w:bCs/>
      <w:sz w:val="20"/>
      <w:szCs w:val="20"/>
    </w:rPr>
  </w:style>
  <w:style w:type="paragraph" w:customStyle="1" w:styleId="DfESBullets">
    <w:name w:val="DfESBullets"/>
    <w:basedOn w:val="Normal"/>
    <w:rsid w:val="00520521"/>
    <w:pPr>
      <w:widowControl w:val="0"/>
      <w:tabs>
        <w:tab w:val="left" w:pos="720"/>
      </w:tabs>
      <w:overflowPunct w:val="0"/>
      <w:autoSpaceDE w:val="0"/>
      <w:autoSpaceDN w:val="0"/>
      <w:adjustRightInd w:val="0"/>
      <w:spacing w:after="240"/>
      <w:ind w:left="720" w:hanging="360"/>
      <w:textAlignment w:val="baseline"/>
    </w:pPr>
    <w:rPr>
      <w:rFonts w:ascii="Arial" w:hAnsi="Arial"/>
      <w:sz w:val="22"/>
      <w:szCs w:val="20"/>
      <w:lang w:val="en-GB" w:eastAsia="en-GB"/>
    </w:rPr>
  </w:style>
  <w:style w:type="paragraph" w:customStyle="1" w:styleId="DfESOutNumbered">
    <w:name w:val="DfESOutNumbered"/>
    <w:basedOn w:val="Normal"/>
    <w:rsid w:val="00520521"/>
    <w:pPr>
      <w:widowControl w:val="0"/>
      <w:tabs>
        <w:tab w:val="left" w:pos="720"/>
      </w:tabs>
      <w:overflowPunct w:val="0"/>
      <w:autoSpaceDE w:val="0"/>
      <w:autoSpaceDN w:val="0"/>
      <w:adjustRightInd w:val="0"/>
      <w:spacing w:after="240"/>
      <w:textAlignment w:val="baseline"/>
    </w:pPr>
    <w:rPr>
      <w:rFonts w:ascii="Arial" w:hAnsi="Arial"/>
      <w:sz w:val="22"/>
      <w:szCs w:val="20"/>
      <w:lang w:val="en-GB" w:eastAsia="en-GB"/>
    </w:rPr>
  </w:style>
  <w:style w:type="character" w:styleId="PlaceholderText">
    <w:name w:val="Placeholder Text"/>
    <w:uiPriority w:val="99"/>
    <w:semiHidden/>
    <w:rsid w:val="00520521"/>
    <w:rPr>
      <w:color w:val="808080"/>
    </w:rPr>
  </w:style>
  <w:style w:type="paragraph" w:styleId="TOCHeading">
    <w:name w:val="TOC Heading"/>
    <w:basedOn w:val="Heading1"/>
    <w:next w:val="Normal"/>
    <w:uiPriority w:val="39"/>
    <w:unhideWhenUsed/>
    <w:qFormat/>
    <w:rsid w:val="00520521"/>
    <w:pPr>
      <w:spacing w:before="240"/>
      <w:ind w:left="0" w:firstLine="0"/>
      <w:outlineLvl w:val="9"/>
    </w:pPr>
    <w:rPr>
      <w:rFonts w:ascii="Calibri Light" w:eastAsia="Times New Roman" w:hAnsi="Calibri Light" w:cs="Times New Roman"/>
      <w:color w:val="2E74B5"/>
      <w:sz w:val="32"/>
      <w:szCs w:val="32"/>
      <w:lang w:val="en-US" w:eastAsia="en-US"/>
    </w:rPr>
  </w:style>
  <w:style w:type="character" w:styleId="Emphasis">
    <w:name w:val="Emphasis"/>
    <w:qFormat/>
    <w:rsid w:val="00520521"/>
    <w:rPr>
      <w:rFonts w:ascii="Arial" w:hAnsi="Arial"/>
      <w:i w:val="0"/>
      <w:i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3430">
      <w:bodyDiv w:val="1"/>
      <w:marLeft w:val="0"/>
      <w:marRight w:val="0"/>
      <w:marTop w:val="0"/>
      <w:marBottom w:val="0"/>
      <w:divBdr>
        <w:top w:val="none" w:sz="0" w:space="0" w:color="auto"/>
        <w:left w:val="none" w:sz="0" w:space="0" w:color="auto"/>
        <w:bottom w:val="none" w:sz="0" w:space="0" w:color="auto"/>
        <w:right w:val="none" w:sz="0" w:space="0" w:color="auto"/>
      </w:divBdr>
    </w:div>
    <w:div w:id="179551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QuickStyle" Target="diagrams/quickStyle1.xml"/><Relationship Id="rId18" Type="http://schemas.openxmlformats.org/officeDocument/2006/relationships/hyperlink" Target="https://www.gov.uk/collective-group-passports/how-to-apply"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emf"/><Relationship Id="rId12" Type="http://schemas.openxmlformats.org/officeDocument/2006/relationships/diagramLayout" Target="diagrams/layout1.xml"/><Relationship Id="rId17" Type="http://schemas.openxmlformats.org/officeDocument/2006/relationships/hyperlink" Target="http://www.nhs.uk/nhsengland/Healthcareabroad/pages/Healthcareabroad.aspx" TargetMode="Externa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24" Type="http://schemas.openxmlformats.org/officeDocument/2006/relationships/footer" Target="footer5.xml"/><Relationship Id="rId5" Type="http://schemas.openxmlformats.org/officeDocument/2006/relationships/footnotes" Target="footnotes.xml"/><Relationship Id="rId15" Type="http://schemas.microsoft.com/office/2007/relationships/diagramDrawing" Target="diagrams/drawing1.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yperlink" Target="http://www.ehic.org.uk/"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diagramColors" Target="diagrams/colors1.xml"/><Relationship Id="rId22" Type="http://schemas.openxmlformats.org/officeDocument/2006/relationships/header" Target="header1.xml"/><Relationship Id="rId27" Type="http://schemas.openxmlformats.org/officeDocument/2006/relationships/footer" Target="footer7.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CFCA41F-17C8-4D3A-9E76-06B71963852C}" type="doc">
      <dgm:prSet loTypeId="urn:microsoft.com/office/officeart/2005/8/layout/radial1" loCatId="relationship" qsTypeId="urn:microsoft.com/office/officeart/2005/8/quickstyle/simple1" qsCatId="simple" csTypeId="urn:microsoft.com/office/officeart/2005/8/colors/accent1_2" csCatId="accent1"/>
      <dgm:spPr/>
    </dgm:pt>
    <dgm:pt modelId="{8A9FDE7B-840D-45F0-A46B-06BB8D2C2A42}">
      <dgm:prSet/>
      <dgm:spPr/>
      <dgm:t>
        <a:bodyPr/>
        <a:lstStyle/>
        <a:p>
          <a:pPr marR="0" algn="ctr" rtl="0"/>
          <a:r>
            <a:rPr lang="en-GB" b="1" i="0" u="none" strike="noStrike" baseline="0" smtClean="0">
              <a:latin typeface="Calibri" panose="020F0502020204030204" pitchFamily="34" charset="0"/>
            </a:rPr>
            <a:t>SAFE EDUCATIONAL VISITS</a:t>
          </a:r>
        </a:p>
        <a:p>
          <a:pPr marR="0" algn="ctr" rtl="0"/>
          <a:endParaRPr lang="en-GB" b="1" i="0" u="none" strike="noStrike" baseline="0" smtClean="0">
            <a:latin typeface="Calibri" panose="020F0502020204030204" pitchFamily="34" charset="0"/>
          </a:endParaRPr>
        </a:p>
        <a:p>
          <a:pPr marR="0" algn="ctr" rtl="0"/>
          <a:r>
            <a:rPr lang="en-GB" b="1" i="0" u="none" strike="noStrike" baseline="0" smtClean="0">
              <a:latin typeface="Calibri" panose="020F0502020204030204" pitchFamily="34" charset="0"/>
            </a:rPr>
            <a:t>Monitored by School Improvement Liverpool on behalf of LA</a:t>
          </a:r>
          <a:endParaRPr lang="en-GB" b="0" i="0" u="none" strike="noStrike" baseline="0" smtClean="0">
            <a:latin typeface="Times New Roman" panose="02020603050405020304" pitchFamily="18" charset="0"/>
          </a:endParaRPr>
        </a:p>
      </dgm:t>
    </dgm:pt>
    <dgm:pt modelId="{B5EC44E7-8F8B-40CC-AEB5-47F1A15ABE40}" type="parTrans" cxnId="{04310037-EE03-405C-8C1D-2F363F1F1307}">
      <dgm:prSet/>
      <dgm:spPr/>
    </dgm:pt>
    <dgm:pt modelId="{D058726E-1D15-47B6-9211-C48A7931C02F}" type="sibTrans" cxnId="{04310037-EE03-405C-8C1D-2F363F1F1307}">
      <dgm:prSet/>
      <dgm:spPr/>
    </dgm:pt>
    <dgm:pt modelId="{51FBE4F9-A248-405B-9F4E-0F9BF785C5C5}">
      <dgm:prSet/>
      <dgm:spPr/>
      <dgm:t>
        <a:bodyPr/>
        <a:lstStyle/>
        <a:p>
          <a:pPr marR="0" algn="ctr" rtl="0"/>
          <a:r>
            <a:rPr lang="en-GB" b="1" i="0" u="none" strike="noStrike" baseline="0" smtClean="0">
              <a:latin typeface="Arial" panose="020B0604020202020204" pitchFamily="34" charset="0"/>
            </a:rPr>
            <a:t>HEAD TEACHER</a:t>
          </a:r>
          <a:r>
            <a:rPr lang="en-GB" b="0" i="0" u="none" strike="noStrike" baseline="0" smtClean="0">
              <a:latin typeface="Arial" panose="020B0604020202020204" pitchFamily="34" charset="0"/>
            </a:rPr>
            <a:t>	</a:t>
          </a:r>
        </a:p>
        <a:p>
          <a:pPr marR="0" algn="l" rtl="0"/>
          <a:r>
            <a:rPr lang="en-GB" smtClean="0"/>
            <a:t>.</a:t>
          </a:r>
          <a:r>
            <a:rPr lang="en-GB" b="0" i="0" u="none" strike="noStrike" baseline="0" smtClean="0">
              <a:latin typeface="Arial" panose="020B0604020202020204" pitchFamily="34" charset="0"/>
            </a:rPr>
            <a:t>Liaise with Governing Body (schools)</a:t>
          </a:r>
        </a:p>
        <a:p>
          <a:pPr marR="0" algn="l" rtl="0"/>
          <a:r>
            <a:rPr lang="en-GB" smtClean="0"/>
            <a:t>.</a:t>
          </a:r>
          <a:r>
            <a:rPr lang="en-GB" b="0" i="0" u="none" strike="noStrike" baseline="0" smtClean="0">
              <a:latin typeface="Arial" panose="020B0604020202020204" pitchFamily="34" charset="0"/>
            </a:rPr>
            <a:t>Provide sufficient resources for visit, its planning and funding</a:t>
          </a:r>
        </a:p>
        <a:p>
          <a:pPr marR="0" algn="l" rtl="0"/>
          <a:r>
            <a:rPr lang="en-GB" smtClean="0"/>
            <a:t>.</a:t>
          </a:r>
          <a:r>
            <a:rPr lang="en-GB" b="0" i="0" u="none" strike="noStrike" baseline="0" smtClean="0">
              <a:latin typeface="Arial" panose="020B0604020202020204" pitchFamily="34" charset="0"/>
            </a:rPr>
            <a:t>Agree the following with the EVC:</a:t>
          </a:r>
        </a:p>
        <a:p>
          <a:pPr marR="0" lvl="1" algn="l" rtl="0">
            <a:buChar char="-"/>
          </a:pPr>
          <a:r>
            <a:rPr lang="en-GB" b="0" i="0" u="none" strike="noStrike" baseline="0" smtClean="0">
              <a:latin typeface="Arial" panose="020B0604020202020204" pitchFamily="34" charset="0"/>
            </a:rPr>
            <a:t>visit aims, objectives &amp; value</a:t>
          </a:r>
        </a:p>
        <a:p>
          <a:pPr marR="0" lvl="1" algn="l" rtl="0">
            <a:buChar char="-"/>
          </a:pPr>
          <a:r>
            <a:rPr lang="en-GB" b="0" i="0" u="none" strike="noStrike" baseline="0" smtClean="0">
              <a:latin typeface="Arial" panose="020B0604020202020204" pitchFamily="34" charset="0"/>
            </a:rPr>
            <a:t>risk assessment</a:t>
          </a:r>
        </a:p>
        <a:p>
          <a:pPr marR="0" lvl="1" algn="l" rtl="0">
            <a:buChar char="-"/>
          </a:pPr>
          <a:r>
            <a:rPr lang="en-GB" b="0" i="0" u="none" strike="noStrike" baseline="0" smtClean="0">
              <a:latin typeface="Arial" panose="020B0604020202020204" pitchFamily="34" charset="0"/>
            </a:rPr>
            <a:t>general visit arrangements</a:t>
          </a:r>
        </a:p>
        <a:p>
          <a:pPr marR="0" lvl="1" algn="l" rtl="0">
            <a:buChar char="-"/>
          </a:pPr>
          <a:r>
            <a:rPr lang="en-GB" b="0" i="0" u="none" strike="noStrike" baseline="0" smtClean="0">
              <a:latin typeface="Arial" panose="020B0604020202020204" pitchFamily="34" charset="0"/>
            </a:rPr>
            <a:t>emergency arrangements</a:t>
          </a:r>
        </a:p>
        <a:p>
          <a:pPr marR="0" lvl="1" algn="l" rtl="0">
            <a:buChar char="-"/>
          </a:pPr>
          <a:r>
            <a:rPr lang="en-GB" b="0" i="0" u="none" strike="noStrike" baseline="0" smtClean="0">
              <a:latin typeface="Arial" panose="020B0604020202020204" pitchFamily="34" charset="0"/>
            </a:rPr>
            <a:t>additional insurance cover</a:t>
          </a:r>
        </a:p>
        <a:p>
          <a:pPr marR="0" lvl="1" algn="l" rtl="0">
            <a:buChar char="-"/>
          </a:pPr>
          <a:r>
            <a:rPr lang="en-GB" b="0" i="0" u="none" strike="noStrike" baseline="0" smtClean="0">
              <a:latin typeface="Arial" panose="020B0604020202020204" pitchFamily="34" charset="0"/>
            </a:rPr>
            <a:t>exploratory visit</a:t>
          </a:r>
        </a:p>
        <a:p>
          <a:pPr marR="0" lvl="1" algn="l" rtl="0">
            <a:buChar char="-"/>
          </a:pPr>
          <a:r>
            <a:rPr lang="en-GB" b="0" i="0" u="none" strike="noStrike" baseline="0" smtClean="0">
              <a:latin typeface="Arial" panose="020B0604020202020204" pitchFamily="34" charset="0"/>
            </a:rPr>
            <a:t>contingency plans</a:t>
          </a:r>
        </a:p>
        <a:p>
          <a:pPr marR="0" algn="l" rtl="0"/>
          <a:r>
            <a:rPr lang="en-GB" smtClean="0"/>
            <a:t>.</a:t>
          </a:r>
          <a:r>
            <a:rPr lang="en-GB" b="0" i="0" u="none" strike="noStrike" baseline="0" smtClean="0">
              <a:latin typeface="Arial" panose="020B0604020202020204" pitchFamily="34" charset="0"/>
            </a:rPr>
            <a:t>Ensure adults on visit are:</a:t>
          </a:r>
        </a:p>
        <a:p>
          <a:pPr marR="0" lvl="1" algn="l" rtl="0">
            <a:buChar char="-"/>
          </a:pPr>
          <a:r>
            <a:rPr lang="en-GB" b="0" i="0" u="none" strike="noStrike" baseline="0" smtClean="0">
              <a:latin typeface="Arial" panose="020B0604020202020204" pitchFamily="34" charset="0"/>
            </a:rPr>
            <a:t>Qualified, experienced  &amp; competent</a:t>
          </a:r>
        </a:p>
        <a:p>
          <a:pPr marR="0" algn="l" rtl="0"/>
          <a:r>
            <a:rPr lang="en-GB" smtClean="0"/>
            <a:t>.</a:t>
          </a:r>
          <a:r>
            <a:rPr lang="en-GB" b="0" i="0" u="none" strike="noStrike" baseline="0" smtClean="0">
              <a:latin typeface="Arial" panose="020B0604020202020204" pitchFamily="34" charset="0"/>
            </a:rPr>
            <a:t>Consider concerns of parents &amp; staff</a:t>
          </a:r>
        </a:p>
        <a:p>
          <a:pPr marR="0" algn="l" rtl="0"/>
          <a:r>
            <a:rPr lang="en-GB" smtClean="0"/>
            <a:t>.</a:t>
          </a:r>
          <a:r>
            <a:rPr lang="en-GB" b="0" i="0" u="none" strike="noStrike" baseline="0" smtClean="0">
              <a:latin typeface="Arial" panose="020B0604020202020204" pitchFamily="34" charset="0"/>
            </a:rPr>
            <a:t>Liaise with LA if necessary</a:t>
          </a:r>
        </a:p>
        <a:p>
          <a:pPr marR="0" algn="l" rtl="0"/>
          <a:r>
            <a:rPr lang="en-GB" smtClean="0"/>
            <a:t>.</a:t>
          </a:r>
          <a:r>
            <a:rPr lang="en-GB" b="0" i="0" u="none" strike="noStrike" baseline="0" smtClean="0">
              <a:latin typeface="Arial" panose="020B0604020202020204" pitchFamily="34" charset="0"/>
            </a:rPr>
            <a:t>Evaluate visit</a:t>
          </a:r>
        </a:p>
        <a:p>
          <a:pPr marR="0" algn="l" rtl="0"/>
          <a:r>
            <a:rPr lang="en-GB" smtClean="0"/>
            <a:t>.</a:t>
          </a:r>
          <a:r>
            <a:rPr lang="en-GB" b="0" i="0" u="none" strike="noStrike" baseline="0" smtClean="0">
              <a:latin typeface="Arial" panose="020B0604020202020204" pitchFamily="34" charset="0"/>
            </a:rPr>
            <a:t>Ensure training needs are met</a:t>
          </a:r>
        </a:p>
        <a:p>
          <a:pPr marR="0" algn="l" rtl="0"/>
          <a:r>
            <a:rPr lang="en-GB" smtClean="0"/>
            <a:t>.</a:t>
          </a:r>
          <a:r>
            <a:rPr lang="en-GB" b="0" i="0" u="none" strike="noStrike" baseline="0" smtClean="0">
              <a:latin typeface="Arial" panose="020B0604020202020204" pitchFamily="34" charset="0"/>
            </a:rPr>
            <a:t>Ensure DDA compliance</a:t>
          </a:r>
        </a:p>
      </dgm:t>
    </dgm:pt>
    <dgm:pt modelId="{23B21D8D-9A9A-41BB-8462-03D522ADC7CE}" type="parTrans" cxnId="{C965FF6B-96D1-4F3E-878E-AC1B20DAC523}">
      <dgm:prSet/>
      <dgm:spPr/>
      <dgm:t>
        <a:bodyPr/>
        <a:lstStyle/>
        <a:p>
          <a:endParaRPr lang="en-US"/>
        </a:p>
      </dgm:t>
    </dgm:pt>
    <dgm:pt modelId="{49B954DC-5FCE-4F78-BD71-F90FBAD2831D}" type="sibTrans" cxnId="{C965FF6B-96D1-4F3E-878E-AC1B20DAC523}">
      <dgm:prSet/>
      <dgm:spPr/>
    </dgm:pt>
    <dgm:pt modelId="{AA8EB73C-98D2-4259-8D09-E0FCE8A40B64}">
      <dgm:prSet/>
      <dgm:spPr/>
      <dgm:t>
        <a:bodyPr/>
        <a:lstStyle/>
        <a:p>
          <a:pPr marR="0" algn="ctr" rtl="0"/>
          <a:r>
            <a:rPr lang="en-GB" b="1" i="0" u="none" strike="noStrike" baseline="0" smtClean="0">
              <a:latin typeface="Arial" panose="020B0604020202020204" pitchFamily="34" charset="0"/>
            </a:rPr>
            <a:t>EDUCATIONAL VISITS CO-ORDINATOR</a:t>
          </a:r>
        </a:p>
        <a:p>
          <a:pPr marR="0" algn="l" rtl="0"/>
          <a:r>
            <a:rPr lang="en-GB" smtClean="0"/>
            <a:t>.</a:t>
          </a:r>
          <a:r>
            <a:rPr lang="en-GB" b="0" i="0" u="none" strike="noStrike" baseline="0" smtClean="0">
              <a:latin typeface="Arial" panose="020B0604020202020204" pitchFamily="34" charset="0"/>
            </a:rPr>
            <a:t>Support Head Teacher (Area Manager)</a:t>
          </a:r>
        </a:p>
        <a:p>
          <a:pPr marR="0" algn="l" rtl="0"/>
          <a:r>
            <a:rPr lang="en-GB" smtClean="0"/>
            <a:t>.</a:t>
          </a:r>
          <a:r>
            <a:rPr lang="en-GB" b="0" i="0" u="none" strike="noStrike" baseline="0" smtClean="0">
              <a:latin typeface="Arial" panose="020B0604020202020204" pitchFamily="34" charset="0"/>
            </a:rPr>
            <a:t>Agree the following with the Head Teacher:</a:t>
          </a:r>
        </a:p>
        <a:p>
          <a:pPr marR="0" lvl="1" algn="l" rtl="0">
            <a:buChar char="-"/>
          </a:pPr>
          <a:r>
            <a:rPr lang="en-GB" b="0" i="0" u="none" strike="noStrike" baseline="0" smtClean="0">
              <a:latin typeface="Arial" panose="020B0604020202020204" pitchFamily="34" charset="0"/>
            </a:rPr>
            <a:t>visit aims, objectives &amp; value</a:t>
          </a:r>
        </a:p>
        <a:p>
          <a:pPr marR="0" lvl="1" algn="l" rtl="0">
            <a:buChar char="-"/>
          </a:pPr>
          <a:r>
            <a:rPr lang="en-GB" b="0" i="0" u="none" strike="noStrike" baseline="0" smtClean="0">
              <a:latin typeface="Arial" panose="020B0604020202020204" pitchFamily="34" charset="0"/>
            </a:rPr>
            <a:t>risk assessment</a:t>
          </a:r>
        </a:p>
        <a:p>
          <a:pPr marR="0" lvl="1" algn="l" rtl="0">
            <a:buChar char="-"/>
          </a:pPr>
          <a:r>
            <a:rPr lang="en-GB" b="0" i="0" u="none" strike="noStrike" baseline="0" smtClean="0">
              <a:latin typeface="Arial" panose="020B0604020202020204" pitchFamily="34" charset="0"/>
            </a:rPr>
            <a:t>general visit arrangements</a:t>
          </a:r>
        </a:p>
        <a:p>
          <a:pPr marR="0" lvl="1" algn="l" rtl="0">
            <a:buChar char="-"/>
          </a:pPr>
          <a:r>
            <a:rPr lang="en-GB" b="0" i="0" u="none" strike="noStrike" baseline="0" smtClean="0">
              <a:latin typeface="Arial" panose="020B0604020202020204" pitchFamily="34" charset="0"/>
            </a:rPr>
            <a:t>emergency arrangements</a:t>
          </a:r>
        </a:p>
        <a:p>
          <a:pPr marR="0" lvl="1" algn="l" rtl="0">
            <a:buChar char="-"/>
          </a:pPr>
          <a:r>
            <a:rPr lang="en-GB" b="0" i="0" u="none" strike="noStrike" baseline="0" smtClean="0">
              <a:latin typeface="Arial" panose="020B0604020202020204" pitchFamily="34" charset="0"/>
            </a:rPr>
            <a:t>exploratory visit</a:t>
          </a:r>
        </a:p>
        <a:p>
          <a:pPr marR="0" lvl="1" algn="l" rtl="0">
            <a:buChar char="-"/>
          </a:pPr>
          <a:r>
            <a:rPr lang="en-GB" b="0" i="0" u="none" strike="noStrike" baseline="0" smtClean="0">
              <a:latin typeface="Arial" panose="020B0604020202020204" pitchFamily="34" charset="0"/>
            </a:rPr>
            <a:t>contingency plans</a:t>
          </a:r>
        </a:p>
        <a:p>
          <a:pPr marR="0" lvl="1" algn="l" rtl="0">
            <a:buChar char="-"/>
          </a:pPr>
          <a:r>
            <a:rPr lang="en-GB" b="0" i="0" u="none" strike="noStrike" baseline="0" smtClean="0">
              <a:latin typeface="Arial" panose="020B0604020202020204" pitchFamily="34" charset="0"/>
            </a:rPr>
            <a:t>training needs</a:t>
          </a:r>
        </a:p>
        <a:p>
          <a:pPr marR="0" algn="l" rtl="0"/>
          <a:r>
            <a:rPr lang="en-GB" smtClean="0"/>
            <a:t>.</a:t>
          </a:r>
          <a:r>
            <a:rPr lang="en-GB" b="0" i="0" u="none" strike="noStrike" baseline="0" smtClean="0">
              <a:latin typeface="Arial" panose="020B0604020202020204" pitchFamily="34" charset="0"/>
            </a:rPr>
            <a:t>Ensure adults on visit are:</a:t>
          </a:r>
        </a:p>
        <a:p>
          <a:pPr marR="0" lvl="1" algn="l" rtl="0">
            <a:buChar char="-"/>
          </a:pPr>
          <a:r>
            <a:rPr lang="en-GB" b="0" i="0" u="none" strike="noStrike" baseline="0" smtClean="0">
              <a:latin typeface="Arial" panose="020B0604020202020204" pitchFamily="34" charset="0"/>
            </a:rPr>
            <a:t>Qualified, experienced, competent.</a:t>
          </a:r>
        </a:p>
        <a:p>
          <a:pPr marR="0" algn="l" rtl="0"/>
          <a:r>
            <a:rPr lang="en-GB" smtClean="0"/>
            <a:t>.</a:t>
          </a:r>
          <a:r>
            <a:rPr lang="en-GB" b="0" i="0" u="none" strike="noStrike" baseline="0" smtClean="0">
              <a:latin typeface="Arial" panose="020B0604020202020204" pitchFamily="34" charset="0"/>
            </a:rPr>
            <a:t>Consider concerns of parents &amp; staff</a:t>
          </a:r>
        </a:p>
        <a:p>
          <a:pPr marR="0" algn="l" rtl="0"/>
          <a:r>
            <a:rPr lang="en-GB" smtClean="0"/>
            <a:t>.</a:t>
          </a:r>
          <a:r>
            <a:rPr lang="en-GB" b="0" i="0" u="none" strike="noStrike" baseline="0" smtClean="0">
              <a:latin typeface="Arial" panose="020B0604020202020204" pitchFamily="34" charset="0"/>
            </a:rPr>
            <a:t>Vet &amp; monitor contractors e.g. Tour operator or activity provider</a:t>
          </a:r>
        </a:p>
        <a:p>
          <a:pPr marR="0" algn="l" rtl="0"/>
          <a:r>
            <a:rPr lang="en-GB" smtClean="0"/>
            <a:t>.</a:t>
          </a:r>
          <a:r>
            <a:rPr lang="en-GB" b="0" i="0" u="none" strike="noStrike" baseline="0" smtClean="0">
              <a:latin typeface="Arial" panose="020B0604020202020204" pitchFamily="34" charset="0"/>
            </a:rPr>
            <a:t>Evaluate visit</a:t>
          </a:r>
        </a:p>
        <a:p>
          <a:pPr marR="0" algn="l" rtl="0"/>
          <a:r>
            <a:rPr lang="en-GB" smtClean="0"/>
            <a:t>.</a:t>
          </a:r>
          <a:r>
            <a:rPr lang="en-GB" b="0" i="0" u="none" strike="noStrike" baseline="0" smtClean="0">
              <a:latin typeface="Arial" panose="020B0604020202020204" pitchFamily="34" charset="0"/>
            </a:rPr>
            <a:t>Liaise with LA </a:t>
          </a:r>
        </a:p>
        <a:p>
          <a:pPr marR="0" algn="l" rtl="0"/>
          <a:r>
            <a:rPr lang="en-GB" smtClean="0"/>
            <a:t>.</a:t>
          </a:r>
          <a:r>
            <a:rPr lang="en-GB" b="0" i="0" u="none" strike="noStrike" baseline="0" smtClean="0">
              <a:latin typeface="Arial" panose="020B0604020202020204" pitchFamily="34" charset="0"/>
            </a:rPr>
            <a:t>Maintain overall co-ordination of visit</a:t>
          </a:r>
        </a:p>
        <a:p>
          <a:pPr marR="0" algn="l" rtl="0"/>
          <a:r>
            <a:rPr lang="en-GB" b="0" i="0" u="none" strike="noStrike" baseline="0" smtClean="0">
              <a:latin typeface="Arial" panose="020B0604020202020204" pitchFamily="34" charset="0"/>
            </a:rPr>
            <a:t>        	Identify Group/Activity Leaders</a:t>
          </a:r>
        </a:p>
        <a:p>
          <a:pPr marR="0" algn="l" rtl="0"/>
          <a:r>
            <a:rPr lang="en-GB" b="0" i="0" u="none" strike="noStrike" baseline="0" smtClean="0">
              <a:latin typeface="Arial" panose="020B0604020202020204" pitchFamily="34" charset="0"/>
            </a:rPr>
            <a:t>9     	Ensure DDA compliance </a:t>
          </a:r>
        </a:p>
      </dgm:t>
    </dgm:pt>
    <dgm:pt modelId="{DA321E63-8BB0-4C63-87E6-A2ECC42DD442}" type="parTrans" cxnId="{10820778-902D-44EA-9FEE-074B352B6CC3}">
      <dgm:prSet/>
      <dgm:spPr/>
      <dgm:t>
        <a:bodyPr/>
        <a:lstStyle/>
        <a:p>
          <a:endParaRPr lang="en-US"/>
        </a:p>
      </dgm:t>
    </dgm:pt>
    <dgm:pt modelId="{07886A6D-9439-4A9B-B423-9A7FF06F83CA}" type="sibTrans" cxnId="{10820778-902D-44EA-9FEE-074B352B6CC3}">
      <dgm:prSet/>
      <dgm:spPr/>
    </dgm:pt>
    <dgm:pt modelId="{C3C44EB9-A142-4679-A8D7-841766357094}">
      <dgm:prSet/>
      <dgm:spPr/>
      <dgm:t>
        <a:bodyPr/>
        <a:lstStyle/>
        <a:p>
          <a:pPr marR="0" algn="ctr" rtl="0"/>
          <a:r>
            <a:rPr lang="en-GB" b="1" i="0" u="none" strike="noStrike" baseline="0" smtClean="0">
              <a:latin typeface="Arial" panose="020B0604020202020204" pitchFamily="34" charset="0"/>
            </a:rPr>
            <a:t>VOLUNTEER HELPERS</a:t>
          </a:r>
        </a:p>
        <a:p>
          <a:pPr marR="0" algn="l" rtl="0"/>
          <a:r>
            <a:rPr lang="en-GB" smtClean="0"/>
            <a:t>.</a:t>
          </a:r>
          <a:r>
            <a:rPr lang="en-GB" b="0" i="0" u="none" strike="noStrike" baseline="0" smtClean="0">
              <a:latin typeface="Arial" panose="020B0604020202020204" pitchFamily="34" charset="0"/>
            </a:rPr>
            <a:t>Do best to ensure Health &amp; Safety of self &amp; others</a:t>
          </a:r>
        </a:p>
        <a:p>
          <a:pPr marR="0" algn="l" rtl="0"/>
          <a:r>
            <a:rPr lang="en-GB" smtClean="0"/>
            <a:t>.</a:t>
          </a:r>
          <a:r>
            <a:rPr lang="en-GB" b="0" i="0" u="none" strike="noStrike" baseline="0" smtClean="0">
              <a:latin typeface="Arial" panose="020B0604020202020204" pitchFamily="34" charset="0"/>
            </a:rPr>
            <a:t>Consider stopping activity, notify Group Leader if risks to children/young people or themselves is unacceptable</a:t>
          </a:r>
        </a:p>
        <a:p>
          <a:pPr marR="0" algn="l" rtl="0"/>
          <a:r>
            <a:rPr lang="en-GB" smtClean="0"/>
            <a:t>.</a:t>
          </a:r>
          <a:r>
            <a:rPr lang="en-GB" b="0" i="0" u="none" strike="noStrike" baseline="0" smtClean="0">
              <a:latin typeface="Arial" panose="020B0604020202020204" pitchFamily="34" charset="0"/>
            </a:rPr>
            <a:t>Follow instructions of Group Leader</a:t>
          </a:r>
        </a:p>
        <a:p>
          <a:pPr marR="0" algn="l" rtl="0"/>
          <a:r>
            <a:rPr lang="en-GB" smtClean="0"/>
            <a:t>.</a:t>
          </a:r>
          <a:r>
            <a:rPr lang="en-GB" b="0" i="0" u="none" strike="noStrike" baseline="0" smtClean="0">
              <a:latin typeface="Arial" panose="020B0604020202020204" pitchFamily="34" charset="0"/>
            </a:rPr>
            <a:t>Not to be left in sole charge of children/young people</a:t>
          </a:r>
        </a:p>
      </dgm:t>
    </dgm:pt>
    <dgm:pt modelId="{A59D2E82-1146-4C3F-BDD8-2F43329CED4C}" type="parTrans" cxnId="{D1B1AB4F-28C3-4B63-9A54-33E360913E62}">
      <dgm:prSet/>
      <dgm:spPr/>
      <dgm:t>
        <a:bodyPr/>
        <a:lstStyle/>
        <a:p>
          <a:endParaRPr lang="en-US"/>
        </a:p>
      </dgm:t>
    </dgm:pt>
    <dgm:pt modelId="{C7250D7A-4152-4972-9865-EC45F61C92D2}" type="sibTrans" cxnId="{D1B1AB4F-28C3-4B63-9A54-33E360913E62}">
      <dgm:prSet/>
      <dgm:spPr/>
    </dgm:pt>
    <dgm:pt modelId="{D024AF69-EAB5-4429-8C73-EE0C3D150782}">
      <dgm:prSet/>
      <dgm:spPr/>
      <dgm:t>
        <a:bodyPr/>
        <a:lstStyle/>
        <a:p>
          <a:pPr marR="2260" algn="ctr" rtl="0"/>
          <a:r>
            <a:rPr lang="en-GB" b="1" i="0" u="none" strike="noStrike" baseline="0" smtClean="0">
              <a:latin typeface="Arial" panose="020B0604020202020204" pitchFamily="34" charset="0"/>
            </a:rPr>
            <a:t>GROUP LEADERS</a:t>
          </a:r>
        </a:p>
        <a:p>
          <a:pPr marR="2260" algn="l" rtl="0"/>
          <a:r>
            <a:rPr lang="en-GB" smtClean="0"/>
            <a:t>.</a:t>
          </a:r>
          <a:r>
            <a:rPr lang="en-GB" b="0" i="0" u="none" strike="noStrike" baseline="0" smtClean="0">
              <a:latin typeface="Arial" panose="020B0604020202020204" pitchFamily="34" charset="0"/>
            </a:rPr>
            <a:t>Appoint a deputy</a:t>
          </a:r>
        </a:p>
        <a:p>
          <a:pPr marR="2260" algn="l" rtl="0"/>
          <a:r>
            <a:rPr lang="en-GB" smtClean="0"/>
            <a:t>.</a:t>
          </a:r>
          <a:r>
            <a:rPr lang="en-GB" b="0" i="0" u="none" strike="noStrike" baseline="0" smtClean="0">
              <a:latin typeface="Arial" panose="020B0604020202020204" pitchFamily="34" charset="0"/>
            </a:rPr>
            <a:t>Define each Group Supervisor’s role</a:t>
          </a:r>
        </a:p>
        <a:p>
          <a:pPr marR="2260" algn="l" rtl="0"/>
          <a:r>
            <a:rPr lang="en-GB" smtClean="0"/>
            <a:t>.</a:t>
          </a:r>
          <a:r>
            <a:rPr lang="en-GB" b="0" i="0" u="none" strike="noStrike" baseline="0" smtClean="0">
              <a:latin typeface="Arial" panose="020B0604020202020204" pitchFamily="34" charset="0"/>
            </a:rPr>
            <a:t>Undertake planning of visit with Co-ordinator including risk assessments, emergency procedures, required training etc.</a:t>
          </a:r>
        </a:p>
        <a:p>
          <a:pPr marR="2260" algn="l" rtl="0"/>
          <a:r>
            <a:rPr lang="en-GB" smtClean="0"/>
            <a:t>.</a:t>
          </a:r>
          <a:r>
            <a:rPr lang="en-GB" b="0" i="0" u="none" strike="noStrike" baseline="0" smtClean="0">
              <a:latin typeface="Arial" panose="020B0604020202020204" pitchFamily="34" charset="0"/>
            </a:rPr>
            <a:t>Ensure ratio of supervisors to children/young people is suitable</a:t>
          </a:r>
        </a:p>
        <a:p>
          <a:pPr marR="2260" algn="l" rtl="0"/>
          <a:r>
            <a:rPr lang="en-GB" smtClean="0"/>
            <a:t>.</a:t>
          </a:r>
          <a:r>
            <a:rPr lang="en-GB" b="0" i="0" u="none" strike="noStrike" baseline="0" smtClean="0">
              <a:latin typeface="Arial" panose="020B0604020202020204" pitchFamily="34" charset="0"/>
            </a:rPr>
            <a:t>Be aware of safeguarding arrangements</a:t>
          </a:r>
        </a:p>
        <a:p>
          <a:pPr marR="2260" algn="l" rtl="0"/>
          <a:r>
            <a:rPr lang="en-GB" smtClean="0"/>
            <a:t>.</a:t>
          </a:r>
          <a:r>
            <a:rPr lang="en-GB" b="0" i="0" u="none" strike="noStrike" baseline="0" smtClean="0">
              <a:latin typeface="Arial" panose="020B0604020202020204" pitchFamily="34" charset="0"/>
            </a:rPr>
            <a:t>Ensure DDA compliance</a:t>
          </a:r>
        </a:p>
        <a:p>
          <a:pPr marR="2260" algn="l" rtl="0"/>
          <a:r>
            <a:rPr lang="en-GB" smtClean="0"/>
            <a:t>.</a:t>
          </a:r>
          <a:r>
            <a:rPr lang="en-GB" b="0" i="0" u="none" strike="noStrike" baseline="0" smtClean="0">
              <a:latin typeface="Arial" panose="020B0604020202020204" pitchFamily="34" charset="0"/>
            </a:rPr>
            <a:t>Ensure supervisors are aware of pupil’s special needs</a:t>
          </a:r>
        </a:p>
        <a:p>
          <a:pPr marR="2260" algn="l" rtl="0"/>
          <a:r>
            <a:rPr lang="en-GB" smtClean="0"/>
            <a:t>.</a:t>
          </a:r>
          <a:r>
            <a:rPr lang="en-GB" b="0" i="0" u="none" strike="noStrike" baseline="0" smtClean="0">
              <a:latin typeface="Arial" panose="020B0604020202020204" pitchFamily="34" charset="0"/>
            </a:rPr>
            <a:t>Attend briefings for parents, Governing Body etc.</a:t>
          </a:r>
        </a:p>
        <a:p>
          <a:pPr marR="2260" algn="l" rtl="0"/>
          <a:r>
            <a:rPr lang="en-GB" smtClean="0"/>
            <a:t>.</a:t>
          </a:r>
          <a:r>
            <a:rPr lang="en-GB" b="0" i="0" u="none" strike="noStrike" baseline="0" smtClean="0">
              <a:latin typeface="Arial" panose="020B0604020202020204" pitchFamily="34" charset="0"/>
            </a:rPr>
            <a:t>Evaluate and review visit</a:t>
          </a:r>
        </a:p>
      </dgm:t>
    </dgm:pt>
    <dgm:pt modelId="{CCFB98DF-703E-4D96-9900-99EC06BA58A7}" type="parTrans" cxnId="{04DB2D21-B903-4007-B0EF-E7F1A36378B5}">
      <dgm:prSet/>
      <dgm:spPr/>
      <dgm:t>
        <a:bodyPr/>
        <a:lstStyle/>
        <a:p>
          <a:endParaRPr lang="en-US"/>
        </a:p>
      </dgm:t>
    </dgm:pt>
    <dgm:pt modelId="{2D7315DF-26CE-41CC-97CF-5430DD08839F}" type="sibTrans" cxnId="{04DB2D21-B903-4007-B0EF-E7F1A36378B5}">
      <dgm:prSet/>
      <dgm:spPr/>
    </dgm:pt>
    <dgm:pt modelId="{E8E037DA-8F9C-422D-A37B-336F4A71A53F}">
      <dgm:prSet/>
      <dgm:spPr/>
      <dgm:t>
        <a:bodyPr/>
        <a:lstStyle/>
        <a:p>
          <a:pPr marR="0" algn="ctr" rtl="0"/>
          <a:r>
            <a:rPr lang="en-GB" b="1" i="0" u="none" strike="noStrike" baseline="0" smtClean="0">
              <a:latin typeface="Arial" panose="020B0604020202020204" pitchFamily="34" charset="0"/>
            </a:rPr>
            <a:t>PARENTS or CARERS</a:t>
          </a:r>
        </a:p>
        <a:p>
          <a:pPr marR="0" algn="l" rtl="0"/>
          <a:r>
            <a:rPr lang="en-GB" smtClean="0"/>
            <a:t>.</a:t>
          </a:r>
          <a:r>
            <a:rPr lang="en-GB" b="0" i="0" u="none" strike="noStrike" baseline="0" smtClean="0">
              <a:latin typeface="Arial" panose="020B0604020202020204" pitchFamily="34" charset="0"/>
            </a:rPr>
            <a:t>Make informed decision to allow child on visit</a:t>
          </a:r>
        </a:p>
        <a:p>
          <a:pPr marR="0" algn="l" rtl="0"/>
          <a:r>
            <a:rPr lang="en-GB" smtClean="0"/>
            <a:t>.</a:t>
          </a:r>
          <a:r>
            <a:rPr lang="en-GB" b="0" i="0" u="none" strike="noStrike" baseline="0" smtClean="0">
              <a:latin typeface="Arial" panose="020B0604020202020204" pitchFamily="34" charset="0"/>
            </a:rPr>
            <a:t>Prepare child/young person for the visit</a:t>
          </a:r>
        </a:p>
        <a:p>
          <a:pPr marR="0" algn="l" rtl="0"/>
          <a:r>
            <a:rPr lang="en-GB" smtClean="0"/>
            <a:t>.</a:t>
          </a:r>
          <a:r>
            <a:rPr lang="en-GB" b="0" i="0" u="none" strike="noStrike" baseline="0" smtClean="0">
              <a:latin typeface="Arial" panose="020B0604020202020204" pitchFamily="34" charset="0"/>
            </a:rPr>
            <a:t>Agree visit &amp; emergency details</a:t>
          </a:r>
        </a:p>
        <a:p>
          <a:pPr marR="0" algn="l" rtl="0"/>
          <a:r>
            <a:rPr lang="en-GB" smtClean="0"/>
            <a:t>.</a:t>
          </a:r>
          <a:r>
            <a:rPr lang="en-GB" b="0" i="0" u="none" strike="noStrike" baseline="0" smtClean="0">
              <a:latin typeface="Arial" panose="020B0604020202020204" pitchFamily="34" charset="0"/>
            </a:rPr>
            <a:t>Agree/supply any required information or payment </a:t>
          </a:r>
        </a:p>
        <a:p>
          <a:pPr marR="0" algn="l" rtl="0"/>
          <a:r>
            <a:rPr lang="en-GB" smtClean="0"/>
            <a:t>.</a:t>
          </a:r>
          <a:r>
            <a:rPr lang="en-GB" b="0" i="0" u="none" strike="noStrike" baseline="0" smtClean="0">
              <a:latin typeface="Arial" panose="020B0604020202020204" pitchFamily="34" charset="0"/>
            </a:rPr>
            <a:t>Attend a pre-visit meeting</a:t>
          </a:r>
        </a:p>
        <a:p>
          <a:pPr marR="0" algn="l" rtl="0"/>
          <a:r>
            <a:rPr lang="en-GB" smtClean="0"/>
            <a:t>.</a:t>
          </a:r>
          <a:r>
            <a:rPr lang="en-GB" b="0" i="0" u="none" strike="noStrike" baseline="0" smtClean="0">
              <a:latin typeface="Arial" panose="020B0604020202020204" pitchFamily="34" charset="0"/>
            </a:rPr>
            <a:t>Agree to the Code of Conduct for the visit</a:t>
          </a:r>
          <a:endParaRPr lang="en-GB" smtClean="0"/>
        </a:p>
      </dgm:t>
    </dgm:pt>
    <dgm:pt modelId="{5D3B490B-5560-4A60-8D1A-81F2A2D48D03}" type="parTrans" cxnId="{F8879E30-6182-4857-8BE5-D210A6B61F11}">
      <dgm:prSet/>
      <dgm:spPr/>
      <dgm:t>
        <a:bodyPr/>
        <a:lstStyle/>
        <a:p>
          <a:endParaRPr lang="en-US"/>
        </a:p>
      </dgm:t>
    </dgm:pt>
    <dgm:pt modelId="{EEFA9019-7D32-410C-BBFB-803D60932669}" type="sibTrans" cxnId="{F8879E30-6182-4857-8BE5-D210A6B61F11}">
      <dgm:prSet/>
      <dgm:spPr/>
    </dgm:pt>
    <dgm:pt modelId="{1223B162-276C-4493-8198-9E4C7AF7EFE0}">
      <dgm:prSet/>
      <dgm:spPr/>
      <dgm:t>
        <a:bodyPr/>
        <a:lstStyle/>
        <a:p>
          <a:pPr marR="0" algn="ctr" rtl="0"/>
          <a:r>
            <a:rPr lang="en-GB" b="1" i="0" u="none" strike="noStrike" baseline="0" smtClean="0">
              <a:latin typeface="Arial" panose="020B0604020202020204" pitchFamily="34" charset="0"/>
            </a:rPr>
            <a:t>EMERGENCY PROCEDURES</a:t>
          </a:r>
        </a:p>
        <a:p>
          <a:pPr marR="0" algn="l" rtl="0"/>
          <a:r>
            <a:rPr lang="en-GB" smtClean="0"/>
            <a:t>.</a:t>
          </a:r>
          <a:r>
            <a:rPr lang="en-GB" b="0" i="0" u="none" strike="noStrike" baseline="0" smtClean="0">
              <a:latin typeface="Arial" panose="020B0604020202020204" pitchFamily="34" charset="0"/>
            </a:rPr>
            <a:t>School Emergency Management Plan (SEMP)</a:t>
          </a:r>
        </a:p>
        <a:p>
          <a:pPr marR="0" algn="l" rtl="0"/>
          <a:r>
            <a:rPr lang="en-GB" smtClean="0"/>
            <a:t>.</a:t>
          </a:r>
          <a:r>
            <a:rPr lang="en-GB" b="0" i="0" u="none" strike="noStrike" baseline="0" smtClean="0">
              <a:latin typeface="Arial" panose="020B0604020202020204" pitchFamily="34" charset="0"/>
            </a:rPr>
            <a:t>telephone numbers known</a:t>
          </a:r>
        </a:p>
        <a:p>
          <a:pPr marR="0" algn="l" rtl="0"/>
          <a:r>
            <a:rPr lang="en-GB" smtClean="0"/>
            <a:t>.</a:t>
          </a:r>
          <a:r>
            <a:rPr lang="en-GB" b="0" i="0" u="none" strike="noStrike" baseline="0" smtClean="0">
              <a:latin typeface="Arial" panose="020B0604020202020204" pitchFamily="34" charset="0"/>
            </a:rPr>
            <a:t>School/base Emergency Contact Telephone number known</a:t>
          </a:r>
        </a:p>
        <a:p>
          <a:pPr marR="0" algn="l" rtl="0"/>
          <a:r>
            <a:rPr lang="en-GB" smtClean="0"/>
            <a:t>.</a:t>
          </a:r>
          <a:r>
            <a:rPr lang="en-GB" b="0" i="0" u="none" strike="noStrike" baseline="0" smtClean="0">
              <a:latin typeface="Arial" panose="020B0604020202020204" pitchFamily="34" charset="0"/>
            </a:rPr>
            <a:t>Parent/guardian contact known</a:t>
          </a:r>
        </a:p>
        <a:p>
          <a:pPr marR="0" algn="l" rtl="0"/>
          <a:r>
            <a:rPr lang="en-GB" smtClean="0"/>
            <a:t>.</a:t>
          </a:r>
          <a:r>
            <a:rPr lang="en-GB" b="0" i="0" u="none" strike="noStrike" baseline="0" smtClean="0">
              <a:latin typeface="Arial" panose="020B0604020202020204" pitchFamily="34" charset="0"/>
            </a:rPr>
            <a:t>Visit emergency plan prepared  as part of risk assessment</a:t>
          </a:r>
        </a:p>
        <a:p>
          <a:pPr marR="0" algn="l" rtl="0"/>
          <a:r>
            <a:rPr lang="en-GB" smtClean="0"/>
            <a:t>.</a:t>
          </a:r>
          <a:r>
            <a:rPr lang="en-GB" b="0" i="0" u="none" strike="noStrike" baseline="0" smtClean="0">
              <a:latin typeface="Arial" panose="020B0604020202020204" pitchFamily="34" charset="0"/>
            </a:rPr>
            <a:t>Suitable first aid provisions in place</a:t>
          </a:r>
        </a:p>
        <a:p>
          <a:pPr marR="0" algn="l" rtl="0"/>
          <a:r>
            <a:rPr lang="en-GB" smtClean="0"/>
            <a:t>.</a:t>
          </a:r>
          <a:r>
            <a:rPr lang="en-GB" b="0" i="0" u="none" strike="noStrike" baseline="0" smtClean="0">
              <a:latin typeface="Arial" panose="020B0604020202020204" pitchFamily="34" charset="0"/>
            </a:rPr>
            <a:t>Suitable number of trained first aiders</a:t>
          </a:r>
        </a:p>
        <a:p>
          <a:pPr marR="0" algn="l" rtl="0"/>
          <a:r>
            <a:rPr lang="en-GB" smtClean="0"/>
            <a:t>.</a:t>
          </a:r>
          <a:r>
            <a:rPr lang="en-GB" b="0" i="0" u="none" strike="noStrike" baseline="0" smtClean="0">
              <a:latin typeface="Arial" panose="020B0604020202020204" pitchFamily="34" charset="0"/>
            </a:rPr>
            <a:t>Suitable trained staff (lifeguards) for dealing with particular emergencies</a:t>
          </a:r>
        </a:p>
        <a:p>
          <a:pPr marR="0" algn="l" rtl="0"/>
          <a:r>
            <a:rPr lang="en-GB" smtClean="0"/>
            <a:t>.</a:t>
          </a:r>
          <a:r>
            <a:rPr lang="en-GB" b="0" i="0" u="none" strike="noStrike" baseline="0" smtClean="0">
              <a:latin typeface="Arial" panose="020B0604020202020204" pitchFamily="34" charset="0"/>
            </a:rPr>
            <a:t>Suitable emergency equipment for activities where required</a:t>
          </a:r>
        </a:p>
        <a:p>
          <a:pPr marR="0" algn="l" rtl="0"/>
          <a:r>
            <a:rPr lang="en-GB" smtClean="0"/>
            <a:t>.</a:t>
          </a:r>
          <a:r>
            <a:rPr lang="en-GB" b="0" i="0" u="none" strike="noStrike" baseline="0" smtClean="0">
              <a:latin typeface="Arial" panose="020B0604020202020204" pitchFamily="34" charset="0"/>
            </a:rPr>
            <a:t>Contingency plans in place</a:t>
          </a:r>
          <a:endParaRPr lang="en-GB" b="0" i="0" u="none" strike="noStrike" baseline="0" smtClean="0">
            <a:latin typeface="Times New Roman" panose="02020603050405020304" pitchFamily="18" charset="0"/>
          </a:endParaRPr>
        </a:p>
        <a:p>
          <a:pPr marR="0" algn="l" rtl="0"/>
          <a:r>
            <a:rPr lang="en-GB" smtClean="0"/>
            <a:t>.</a:t>
          </a:r>
          <a:r>
            <a:rPr lang="en-GB" b="0" i="0" u="none" strike="noStrike" baseline="0" smtClean="0">
              <a:latin typeface="Arial" panose="020B0604020202020204" pitchFamily="34" charset="0"/>
            </a:rPr>
            <a:t>Accident/incident reporting</a:t>
          </a:r>
          <a:endParaRPr lang="en-GB" b="0" i="0" u="none" strike="noStrike" baseline="0" smtClean="0">
            <a:latin typeface="Times New Roman" panose="02020603050405020304" pitchFamily="18" charset="0"/>
          </a:endParaRPr>
        </a:p>
      </dgm:t>
    </dgm:pt>
    <dgm:pt modelId="{CED2E2CA-CAEF-4200-8A8E-B33CF4DD4575}" type="parTrans" cxnId="{DD482D14-AFCD-45DE-A6E9-85A23CA0FDCA}">
      <dgm:prSet/>
      <dgm:spPr/>
      <dgm:t>
        <a:bodyPr/>
        <a:lstStyle/>
        <a:p>
          <a:endParaRPr lang="en-US"/>
        </a:p>
      </dgm:t>
    </dgm:pt>
    <dgm:pt modelId="{B0762DA0-FE3A-43C9-9FC4-9B13472D29A3}" type="sibTrans" cxnId="{DD482D14-AFCD-45DE-A6E9-85A23CA0FDCA}">
      <dgm:prSet/>
      <dgm:spPr/>
    </dgm:pt>
    <dgm:pt modelId="{5CDBF844-DD1E-44B8-8474-A26394FCBFD6}">
      <dgm:prSet/>
      <dgm:spPr/>
      <dgm:t>
        <a:bodyPr/>
        <a:lstStyle/>
        <a:p>
          <a:pPr marR="0" algn="ctr" rtl="0"/>
          <a:r>
            <a:rPr lang="en-GB" b="1" i="0" u="none" strike="noStrike" baseline="0" smtClean="0">
              <a:latin typeface="Arial" panose="020B0604020202020204" pitchFamily="34" charset="0"/>
            </a:rPr>
            <a:t>CHILDREN OR YOUNG PEOPLE</a:t>
          </a:r>
        </a:p>
        <a:p>
          <a:pPr marR="0" algn="l" rtl="0"/>
          <a:r>
            <a:rPr lang="en-GB" smtClean="0"/>
            <a:t>.</a:t>
          </a:r>
          <a:r>
            <a:rPr lang="en-GB" b="0" i="0" u="none" strike="noStrike" baseline="0" smtClean="0">
              <a:latin typeface="Arial" panose="020B0604020202020204" pitchFamily="34" charset="0"/>
            </a:rPr>
            <a:t>Not to take unnecessary risks</a:t>
          </a:r>
        </a:p>
        <a:p>
          <a:pPr marR="0" algn="l" rtl="0"/>
          <a:r>
            <a:rPr lang="en-GB" smtClean="0"/>
            <a:t>.</a:t>
          </a:r>
          <a:r>
            <a:rPr lang="en-GB" b="0" i="0" u="none" strike="noStrike" baseline="0" smtClean="0">
              <a:latin typeface="Arial" panose="020B0604020202020204" pitchFamily="34" charset="0"/>
            </a:rPr>
            <a:t>Dress/behave sensibly.</a:t>
          </a:r>
        </a:p>
        <a:p>
          <a:pPr marR="0" algn="l" rtl="0"/>
          <a:r>
            <a:rPr lang="en-GB" smtClean="0"/>
            <a:t>.</a:t>
          </a:r>
          <a:r>
            <a:rPr lang="en-GB" b="0" i="0" u="none" strike="noStrike" baseline="0" smtClean="0">
              <a:latin typeface="Arial" panose="020B0604020202020204" pitchFamily="34" charset="0"/>
            </a:rPr>
            <a:t>Look out for anything that might threaten themselves or others; inform supervisor of any hazards or dangerous situations</a:t>
          </a:r>
        </a:p>
        <a:p>
          <a:pPr marR="0" algn="l" rtl="0"/>
          <a:r>
            <a:rPr lang="en-GB" smtClean="0"/>
            <a:t>.</a:t>
          </a:r>
          <a:r>
            <a:rPr lang="en-GB" b="0" i="0" u="none" strike="noStrike" baseline="0" smtClean="0">
              <a:latin typeface="Arial" panose="020B0604020202020204" pitchFamily="34" charset="0"/>
            </a:rPr>
            <a:t>Follow the instructions of Group Leader</a:t>
          </a:r>
        </a:p>
        <a:p>
          <a:pPr marR="0" algn="l" rtl="0"/>
          <a:r>
            <a:rPr lang="en-GB" smtClean="0"/>
            <a:t>.</a:t>
          </a:r>
          <a:r>
            <a:rPr lang="en-GB" b="0" i="0" u="none" strike="noStrike" baseline="0" smtClean="0">
              <a:latin typeface="Arial" panose="020B0604020202020204" pitchFamily="34" charset="0"/>
            </a:rPr>
            <a:t>Adhere to the agreed Code of Conduct</a:t>
          </a:r>
        </a:p>
      </dgm:t>
    </dgm:pt>
    <dgm:pt modelId="{DEF6932B-AF5E-4E1D-8CCB-5C70F1CBF918}" type="parTrans" cxnId="{AA3028FA-4FAC-49D1-A92B-1A7608BD68F6}">
      <dgm:prSet/>
      <dgm:spPr/>
      <dgm:t>
        <a:bodyPr/>
        <a:lstStyle/>
        <a:p>
          <a:endParaRPr lang="en-US"/>
        </a:p>
      </dgm:t>
    </dgm:pt>
    <dgm:pt modelId="{D1F1AB9C-A486-48BD-9A93-E0FC61655920}" type="sibTrans" cxnId="{AA3028FA-4FAC-49D1-A92B-1A7608BD68F6}">
      <dgm:prSet/>
      <dgm:spPr/>
    </dgm:pt>
    <dgm:pt modelId="{0B79E7FF-124C-4C15-815F-AE15935B4AC6}">
      <dgm:prSet/>
      <dgm:spPr/>
      <dgm:t>
        <a:bodyPr/>
        <a:lstStyle/>
        <a:p>
          <a:pPr marR="0" algn="ctr" rtl="0"/>
          <a:r>
            <a:rPr lang="en-GB" b="1" i="0" u="none" strike="noStrike" baseline="0" smtClean="0">
              <a:latin typeface="Arial" panose="020B0604020202020204" pitchFamily="34" charset="0"/>
            </a:rPr>
            <a:t>TEACHERS</a:t>
          </a:r>
        </a:p>
        <a:p>
          <a:pPr marR="0" algn="l" rtl="0"/>
          <a:r>
            <a:rPr lang="en-GB" smtClean="0"/>
            <a:t>.</a:t>
          </a:r>
          <a:r>
            <a:rPr lang="en-GB" b="0" i="0" u="none" strike="noStrike" baseline="0" smtClean="0">
              <a:latin typeface="Arial" panose="020B0604020202020204" pitchFamily="34" charset="0"/>
            </a:rPr>
            <a:t>Do best to ensure health &amp; Safety</a:t>
          </a:r>
        </a:p>
        <a:p>
          <a:pPr marR="0" lvl="1" algn="l" rtl="0"/>
          <a:r>
            <a:rPr lang="en-GB" b="0" i="0" u="none" strike="noStrike" baseline="0" smtClean="0">
              <a:latin typeface="Arial" panose="020B0604020202020204" pitchFamily="34" charset="0"/>
            </a:rPr>
            <a:t>of self &amp; others.</a:t>
          </a:r>
        </a:p>
        <a:p>
          <a:pPr marR="0" algn="l" rtl="0"/>
          <a:r>
            <a:rPr lang="en-GB" smtClean="0"/>
            <a:t>.</a:t>
          </a:r>
          <a:r>
            <a:rPr lang="en-GB" b="0" i="0" u="none" strike="noStrike" baseline="0" smtClean="0">
              <a:latin typeface="Arial" panose="020B0604020202020204" pitchFamily="34" charset="0"/>
            </a:rPr>
            <a:t>Consider stopping activity, notify Group Leader if risks to children/young people or themselves is unacceptable</a:t>
          </a:r>
        </a:p>
        <a:p>
          <a:pPr marR="0" algn="l" rtl="0"/>
          <a:r>
            <a:rPr lang="en-GB" smtClean="0"/>
            <a:t>.</a:t>
          </a:r>
          <a:r>
            <a:rPr lang="en-GB" b="0" i="0" u="none" strike="noStrike" baseline="0" smtClean="0">
              <a:latin typeface="Arial" panose="020B0604020202020204" pitchFamily="34" charset="0"/>
            </a:rPr>
            <a:t>Follow instructions of Group Leader</a:t>
          </a:r>
        </a:p>
      </dgm:t>
    </dgm:pt>
    <dgm:pt modelId="{B1640800-87C7-4F48-AB65-7A695E9FA962}" type="parTrans" cxnId="{0EEEE8BA-DA25-44E7-8B18-1C7FBECE3974}">
      <dgm:prSet/>
      <dgm:spPr/>
      <dgm:t>
        <a:bodyPr/>
        <a:lstStyle/>
        <a:p>
          <a:endParaRPr lang="en-US"/>
        </a:p>
      </dgm:t>
    </dgm:pt>
    <dgm:pt modelId="{D6E86E00-5252-450B-A4CD-19B1F7F3A891}" type="sibTrans" cxnId="{0EEEE8BA-DA25-44E7-8B18-1C7FBECE3974}">
      <dgm:prSet/>
      <dgm:spPr/>
    </dgm:pt>
    <dgm:pt modelId="{E94E52AF-D763-416B-AEC7-CC617100D3E6}">
      <dgm:prSet/>
      <dgm:spPr/>
      <dgm:t>
        <a:bodyPr/>
        <a:lstStyle/>
        <a:p>
          <a:pPr marR="840" algn="ctr" rtl="0"/>
          <a:r>
            <a:rPr lang="en-GB" b="1" i="0" u="none" strike="noStrike" baseline="0" smtClean="0">
              <a:latin typeface="Arial" panose="020B0604020202020204" pitchFamily="34" charset="0"/>
            </a:rPr>
            <a:t>GOVERNING BODY</a:t>
          </a:r>
        </a:p>
        <a:p>
          <a:pPr marR="840" algn="l" rtl="0"/>
          <a:r>
            <a:rPr lang="en-GB" smtClean="0"/>
            <a:t>.</a:t>
          </a:r>
          <a:r>
            <a:rPr lang="en-GB" b="0" i="0" u="none" strike="noStrike" baseline="0" smtClean="0">
              <a:latin typeface="Arial" panose="020B0604020202020204" pitchFamily="34" charset="0"/>
            </a:rPr>
            <a:t>Support Head Teacher</a:t>
          </a:r>
        </a:p>
        <a:p>
          <a:pPr marR="840" algn="l" rtl="0"/>
          <a:r>
            <a:rPr lang="en-GB" smtClean="0"/>
            <a:t>.</a:t>
          </a:r>
          <a:r>
            <a:rPr lang="en-GB" b="0" i="0" u="none" strike="noStrike" baseline="0" smtClean="0">
              <a:latin typeface="Arial" panose="020B0604020202020204" pitchFamily="34" charset="0"/>
            </a:rPr>
            <a:t>Assess suitability of:</a:t>
          </a:r>
        </a:p>
        <a:p>
          <a:pPr marR="840" lvl="1" algn="l" rtl="0">
            <a:buChar char="-"/>
          </a:pPr>
          <a:r>
            <a:rPr lang="en-GB" b="0" i="0" u="none" strike="noStrike" baseline="0" smtClean="0">
              <a:latin typeface="Arial" panose="020B0604020202020204" pitchFamily="34" charset="0"/>
            </a:rPr>
            <a:t>visit aims, objectives, value</a:t>
          </a:r>
        </a:p>
        <a:p>
          <a:pPr marR="840" lvl="1" algn="l" rtl="0">
            <a:buChar char="-"/>
          </a:pPr>
          <a:r>
            <a:rPr lang="en-GB" b="0" i="0" u="none" strike="noStrike" baseline="0" smtClean="0">
              <a:latin typeface="Arial" panose="020B0604020202020204" pitchFamily="34" charset="0"/>
            </a:rPr>
            <a:t>risk assessment</a:t>
          </a:r>
        </a:p>
        <a:p>
          <a:pPr marR="840" lvl="1" algn="l" rtl="0">
            <a:buChar char="-"/>
          </a:pPr>
          <a:r>
            <a:rPr lang="en-GB" b="0" i="0" u="none" strike="noStrike" baseline="0" smtClean="0">
              <a:latin typeface="Arial" panose="020B0604020202020204" pitchFamily="34" charset="0"/>
            </a:rPr>
            <a:t>general visit arrangements</a:t>
          </a:r>
        </a:p>
        <a:p>
          <a:pPr marR="840" lvl="1" algn="l" rtl="0">
            <a:buChar char="-"/>
          </a:pPr>
          <a:r>
            <a:rPr lang="en-GB" b="0" i="0" u="none" strike="noStrike" baseline="0" smtClean="0">
              <a:latin typeface="Arial" panose="020B0604020202020204" pitchFamily="34" charset="0"/>
            </a:rPr>
            <a:t>additional insurance cover</a:t>
          </a:r>
        </a:p>
        <a:p>
          <a:pPr marR="840" lvl="1" algn="l" rtl="0">
            <a:buChar char="-"/>
          </a:pPr>
          <a:r>
            <a:rPr lang="en-GB" b="0" i="0" u="none" strike="noStrike" baseline="0" smtClean="0">
              <a:latin typeface="Arial" panose="020B0604020202020204" pitchFamily="34" charset="0"/>
            </a:rPr>
            <a:t>emergency arrangements</a:t>
          </a:r>
        </a:p>
        <a:p>
          <a:pPr marR="840" algn="l" rtl="0"/>
          <a:r>
            <a:rPr lang="en-GB" smtClean="0"/>
            <a:t>.</a:t>
          </a:r>
          <a:r>
            <a:rPr lang="en-GB" b="0" i="0" u="none" strike="noStrike" baseline="0" smtClean="0">
              <a:latin typeface="Arial" panose="020B0604020202020204" pitchFamily="34" charset="0"/>
            </a:rPr>
            <a:t>Ensure adults on visit are:</a:t>
          </a:r>
        </a:p>
        <a:p>
          <a:pPr marR="840" lvl="1" algn="l" rtl="0">
            <a:buChar char="-"/>
          </a:pPr>
          <a:r>
            <a:rPr lang="en-GB" b="0" i="0" u="none" strike="noStrike" baseline="0" smtClean="0">
              <a:latin typeface="Arial" panose="020B0604020202020204" pitchFamily="34" charset="0"/>
            </a:rPr>
            <a:t>Qualified, experienced, competent</a:t>
          </a:r>
        </a:p>
        <a:p>
          <a:pPr marR="840" algn="l" rtl="0"/>
          <a:r>
            <a:rPr lang="en-GB" smtClean="0"/>
            <a:t>.</a:t>
          </a:r>
          <a:r>
            <a:rPr lang="en-GB" b="0" i="0" u="none" strike="noStrike" baseline="0" smtClean="0">
              <a:latin typeface="Arial" panose="020B0604020202020204" pitchFamily="34" charset="0"/>
            </a:rPr>
            <a:t>Consider concerns of parents &amp; staff</a:t>
          </a:r>
        </a:p>
        <a:p>
          <a:pPr marR="840" algn="l" rtl="0"/>
          <a:r>
            <a:rPr lang="en-GB" smtClean="0"/>
            <a:t>.</a:t>
          </a:r>
          <a:r>
            <a:rPr lang="en-GB" b="0" i="0" u="none" strike="noStrike" baseline="0" smtClean="0">
              <a:latin typeface="Arial" panose="020B0604020202020204" pitchFamily="34" charset="0"/>
            </a:rPr>
            <a:t>Evaluate post visit reports</a:t>
          </a:r>
        </a:p>
        <a:p>
          <a:pPr marR="0" algn="l" rtl="0"/>
          <a:r>
            <a:rPr lang="en-GB" smtClean="0"/>
            <a:t>.</a:t>
          </a:r>
          <a:r>
            <a:rPr lang="en-GB" b="0" i="0" u="none" strike="noStrike" baseline="0" smtClean="0">
              <a:latin typeface="Arial" panose="020B0604020202020204" pitchFamily="34" charset="0"/>
            </a:rPr>
            <a:t>Ensure DDA compliance</a:t>
          </a:r>
        </a:p>
      </dgm:t>
    </dgm:pt>
    <dgm:pt modelId="{CCD4F134-199C-4E48-B07D-D5BEE3405C2D}" type="parTrans" cxnId="{7504C557-B6DD-4A7D-9EAD-15393850E15A}">
      <dgm:prSet/>
      <dgm:spPr/>
      <dgm:t>
        <a:bodyPr/>
        <a:lstStyle/>
        <a:p>
          <a:endParaRPr lang="en-US"/>
        </a:p>
      </dgm:t>
    </dgm:pt>
    <dgm:pt modelId="{208B36B8-87F1-4A87-BEA1-D0CAF6A65CB0}" type="sibTrans" cxnId="{7504C557-B6DD-4A7D-9EAD-15393850E15A}">
      <dgm:prSet/>
      <dgm:spPr/>
    </dgm:pt>
    <dgm:pt modelId="{6B3A16D4-CA18-4628-9145-C564F178B0C2}" type="pres">
      <dgm:prSet presAssocID="{1CFCA41F-17C8-4D3A-9E76-06B71963852C}" presName="cycle" presStyleCnt="0">
        <dgm:presLayoutVars>
          <dgm:chMax val="1"/>
          <dgm:dir/>
          <dgm:animLvl val="ctr"/>
          <dgm:resizeHandles val="exact"/>
        </dgm:presLayoutVars>
      </dgm:prSet>
      <dgm:spPr/>
    </dgm:pt>
    <dgm:pt modelId="{6BB6C354-F42A-4333-ADF0-D855D75193FA}" type="pres">
      <dgm:prSet presAssocID="{8A9FDE7B-840D-45F0-A46B-06BB8D2C2A42}" presName="centerShape" presStyleLbl="node0" presStyleIdx="0" presStyleCnt="1"/>
      <dgm:spPr/>
      <dgm:t>
        <a:bodyPr/>
        <a:lstStyle/>
        <a:p>
          <a:endParaRPr lang="en-US"/>
        </a:p>
      </dgm:t>
    </dgm:pt>
    <dgm:pt modelId="{6712DC62-6800-4DAD-A864-A708338DA61B}" type="pres">
      <dgm:prSet presAssocID="{23B21D8D-9A9A-41BB-8462-03D522ADC7CE}" presName="Name9" presStyleLbl="parChTrans1D2" presStyleIdx="0" presStyleCnt="9"/>
      <dgm:spPr/>
      <dgm:t>
        <a:bodyPr/>
        <a:lstStyle/>
        <a:p>
          <a:endParaRPr lang="en-US"/>
        </a:p>
      </dgm:t>
    </dgm:pt>
    <dgm:pt modelId="{8E9D2D60-624E-4797-9981-6659788F1C0C}" type="pres">
      <dgm:prSet presAssocID="{23B21D8D-9A9A-41BB-8462-03D522ADC7CE}" presName="connTx" presStyleLbl="parChTrans1D2" presStyleIdx="0" presStyleCnt="9"/>
      <dgm:spPr/>
      <dgm:t>
        <a:bodyPr/>
        <a:lstStyle/>
        <a:p>
          <a:endParaRPr lang="en-US"/>
        </a:p>
      </dgm:t>
    </dgm:pt>
    <dgm:pt modelId="{A81B3049-5AF0-4EC4-963E-5E68E5335F93}" type="pres">
      <dgm:prSet presAssocID="{51FBE4F9-A248-405B-9F4E-0F9BF785C5C5}" presName="node" presStyleLbl="node1" presStyleIdx="0" presStyleCnt="9">
        <dgm:presLayoutVars>
          <dgm:bulletEnabled val="1"/>
        </dgm:presLayoutVars>
      </dgm:prSet>
      <dgm:spPr/>
      <dgm:t>
        <a:bodyPr/>
        <a:lstStyle/>
        <a:p>
          <a:endParaRPr lang="en-US"/>
        </a:p>
      </dgm:t>
    </dgm:pt>
    <dgm:pt modelId="{3674439A-49C1-4F10-AEB8-BB41F58FB525}" type="pres">
      <dgm:prSet presAssocID="{DA321E63-8BB0-4C63-87E6-A2ECC42DD442}" presName="Name9" presStyleLbl="parChTrans1D2" presStyleIdx="1" presStyleCnt="9"/>
      <dgm:spPr/>
      <dgm:t>
        <a:bodyPr/>
        <a:lstStyle/>
        <a:p>
          <a:endParaRPr lang="en-US"/>
        </a:p>
      </dgm:t>
    </dgm:pt>
    <dgm:pt modelId="{ED1F402B-4A48-4155-AC3E-77895C434074}" type="pres">
      <dgm:prSet presAssocID="{DA321E63-8BB0-4C63-87E6-A2ECC42DD442}" presName="connTx" presStyleLbl="parChTrans1D2" presStyleIdx="1" presStyleCnt="9"/>
      <dgm:spPr/>
      <dgm:t>
        <a:bodyPr/>
        <a:lstStyle/>
        <a:p>
          <a:endParaRPr lang="en-US"/>
        </a:p>
      </dgm:t>
    </dgm:pt>
    <dgm:pt modelId="{E4F64F90-56D1-46B6-9592-194189F58AF1}" type="pres">
      <dgm:prSet presAssocID="{AA8EB73C-98D2-4259-8D09-E0FCE8A40B64}" presName="node" presStyleLbl="node1" presStyleIdx="1" presStyleCnt="9">
        <dgm:presLayoutVars>
          <dgm:bulletEnabled val="1"/>
        </dgm:presLayoutVars>
      </dgm:prSet>
      <dgm:spPr/>
      <dgm:t>
        <a:bodyPr/>
        <a:lstStyle/>
        <a:p>
          <a:endParaRPr lang="en-US"/>
        </a:p>
      </dgm:t>
    </dgm:pt>
    <dgm:pt modelId="{A1D1A648-9EFA-4A71-AE7F-2B6948E0BD63}" type="pres">
      <dgm:prSet presAssocID="{A59D2E82-1146-4C3F-BDD8-2F43329CED4C}" presName="Name9" presStyleLbl="parChTrans1D2" presStyleIdx="2" presStyleCnt="9"/>
      <dgm:spPr/>
      <dgm:t>
        <a:bodyPr/>
        <a:lstStyle/>
        <a:p>
          <a:endParaRPr lang="en-US"/>
        </a:p>
      </dgm:t>
    </dgm:pt>
    <dgm:pt modelId="{4EBA3192-3016-4650-AA81-EC6E3714423C}" type="pres">
      <dgm:prSet presAssocID="{A59D2E82-1146-4C3F-BDD8-2F43329CED4C}" presName="connTx" presStyleLbl="parChTrans1D2" presStyleIdx="2" presStyleCnt="9"/>
      <dgm:spPr/>
      <dgm:t>
        <a:bodyPr/>
        <a:lstStyle/>
        <a:p>
          <a:endParaRPr lang="en-US"/>
        </a:p>
      </dgm:t>
    </dgm:pt>
    <dgm:pt modelId="{0FA35E03-C290-49BB-9DB2-B0E0A6428760}" type="pres">
      <dgm:prSet presAssocID="{C3C44EB9-A142-4679-A8D7-841766357094}" presName="node" presStyleLbl="node1" presStyleIdx="2" presStyleCnt="9">
        <dgm:presLayoutVars>
          <dgm:bulletEnabled val="1"/>
        </dgm:presLayoutVars>
      </dgm:prSet>
      <dgm:spPr/>
      <dgm:t>
        <a:bodyPr/>
        <a:lstStyle/>
        <a:p>
          <a:endParaRPr lang="en-US"/>
        </a:p>
      </dgm:t>
    </dgm:pt>
    <dgm:pt modelId="{6A280654-C1F0-4475-9611-1E10CBCD8119}" type="pres">
      <dgm:prSet presAssocID="{CCFB98DF-703E-4D96-9900-99EC06BA58A7}" presName="Name9" presStyleLbl="parChTrans1D2" presStyleIdx="3" presStyleCnt="9"/>
      <dgm:spPr/>
      <dgm:t>
        <a:bodyPr/>
        <a:lstStyle/>
        <a:p>
          <a:endParaRPr lang="en-US"/>
        </a:p>
      </dgm:t>
    </dgm:pt>
    <dgm:pt modelId="{64354493-31A4-4BBB-980B-E69A2114CB4E}" type="pres">
      <dgm:prSet presAssocID="{CCFB98DF-703E-4D96-9900-99EC06BA58A7}" presName="connTx" presStyleLbl="parChTrans1D2" presStyleIdx="3" presStyleCnt="9"/>
      <dgm:spPr/>
      <dgm:t>
        <a:bodyPr/>
        <a:lstStyle/>
        <a:p>
          <a:endParaRPr lang="en-US"/>
        </a:p>
      </dgm:t>
    </dgm:pt>
    <dgm:pt modelId="{7314EF9D-E0C6-4AEF-BB95-A50E2322991C}" type="pres">
      <dgm:prSet presAssocID="{D024AF69-EAB5-4429-8C73-EE0C3D150782}" presName="node" presStyleLbl="node1" presStyleIdx="3" presStyleCnt="9">
        <dgm:presLayoutVars>
          <dgm:bulletEnabled val="1"/>
        </dgm:presLayoutVars>
      </dgm:prSet>
      <dgm:spPr/>
      <dgm:t>
        <a:bodyPr/>
        <a:lstStyle/>
        <a:p>
          <a:endParaRPr lang="en-US"/>
        </a:p>
      </dgm:t>
    </dgm:pt>
    <dgm:pt modelId="{02E83ADC-AE42-4921-AFC2-D96773150FC5}" type="pres">
      <dgm:prSet presAssocID="{5D3B490B-5560-4A60-8D1A-81F2A2D48D03}" presName="Name9" presStyleLbl="parChTrans1D2" presStyleIdx="4" presStyleCnt="9"/>
      <dgm:spPr/>
      <dgm:t>
        <a:bodyPr/>
        <a:lstStyle/>
        <a:p>
          <a:endParaRPr lang="en-US"/>
        </a:p>
      </dgm:t>
    </dgm:pt>
    <dgm:pt modelId="{A7BC0A3E-01DE-4656-9B88-42F10B46B558}" type="pres">
      <dgm:prSet presAssocID="{5D3B490B-5560-4A60-8D1A-81F2A2D48D03}" presName="connTx" presStyleLbl="parChTrans1D2" presStyleIdx="4" presStyleCnt="9"/>
      <dgm:spPr/>
      <dgm:t>
        <a:bodyPr/>
        <a:lstStyle/>
        <a:p>
          <a:endParaRPr lang="en-US"/>
        </a:p>
      </dgm:t>
    </dgm:pt>
    <dgm:pt modelId="{610A9828-07D6-4FBB-9906-A96699429923}" type="pres">
      <dgm:prSet presAssocID="{E8E037DA-8F9C-422D-A37B-336F4A71A53F}" presName="node" presStyleLbl="node1" presStyleIdx="4" presStyleCnt="9">
        <dgm:presLayoutVars>
          <dgm:bulletEnabled val="1"/>
        </dgm:presLayoutVars>
      </dgm:prSet>
      <dgm:spPr/>
      <dgm:t>
        <a:bodyPr/>
        <a:lstStyle/>
        <a:p>
          <a:endParaRPr lang="en-US"/>
        </a:p>
      </dgm:t>
    </dgm:pt>
    <dgm:pt modelId="{614DE6D0-3145-4006-A190-2085BA391579}" type="pres">
      <dgm:prSet presAssocID="{CED2E2CA-CAEF-4200-8A8E-B33CF4DD4575}" presName="Name9" presStyleLbl="parChTrans1D2" presStyleIdx="5" presStyleCnt="9"/>
      <dgm:spPr/>
      <dgm:t>
        <a:bodyPr/>
        <a:lstStyle/>
        <a:p>
          <a:endParaRPr lang="en-US"/>
        </a:p>
      </dgm:t>
    </dgm:pt>
    <dgm:pt modelId="{0B6C77C3-85DC-4964-B7E3-4C81CC2DBF7A}" type="pres">
      <dgm:prSet presAssocID="{CED2E2CA-CAEF-4200-8A8E-B33CF4DD4575}" presName="connTx" presStyleLbl="parChTrans1D2" presStyleIdx="5" presStyleCnt="9"/>
      <dgm:spPr/>
      <dgm:t>
        <a:bodyPr/>
        <a:lstStyle/>
        <a:p>
          <a:endParaRPr lang="en-US"/>
        </a:p>
      </dgm:t>
    </dgm:pt>
    <dgm:pt modelId="{2B3F8804-6712-4A64-90A1-247857321517}" type="pres">
      <dgm:prSet presAssocID="{1223B162-276C-4493-8198-9E4C7AF7EFE0}" presName="node" presStyleLbl="node1" presStyleIdx="5" presStyleCnt="9">
        <dgm:presLayoutVars>
          <dgm:bulletEnabled val="1"/>
        </dgm:presLayoutVars>
      </dgm:prSet>
      <dgm:spPr/>
      <dgm:t>
        <a:bodyPr/>
        <a:lstStyle/>
        <a:p>
          <a:endParaRPr lang="en-US"/>
        </a:p>
      </dgm:t>
    </dgm:pt>
    <dgm:pt modelId="{DE9BC376-8BBA-4B43-8F00-12FA4705B26A}" type="pres">
      <dgm:prSet presAssocID="{DEF6932B-AF5E-4E1D-8CCB-5C70F1CBF918}" presName="Name9" presStyleLbl="parChTrans1D2" presStyleIdx="6" presStyleCnt="9"/>
      <dgm:spPr/>
      <dgm:t>
        <a:bodyPr/>
        <a:lstStyle/>
        <a:p>
          <a:endParaRPr lang="en-US"/>
        </a:p>
      </dgm:t>
    </dgm:pt>
    <dgm:pt modelId="{877AD1F9-E5C7-4960-9E6D-AA87678E26DA}" type="pres">
      <dgm:prSet presAssocID="{DEF6932B-AF5E-4E1D-8CCB-5C70F1CBF918}" presName="connTx" presStyleLbl="parChTrans1D2" presStyleIdx="6" presStyleCnt="9"/>
      <dgm:spPr/>
      <dgm:t>
        <a:bodyPr/>
        <a:lstStyle/>
        <a:p>
          <a:endParaRPr lang="en-US"/>
        </a:p>
      </dgm:t>
    </dgm:pt>
    <dgm:pt modelId="{AA344469-79B1-4251-9CD7-F34221EFD6AE}" type="pres">
      <dgm:prSet presAssocID="{5CDBF844-DD1E-44B8-8474-A26394FCBFD6}" presName="node" presStyleLbl="node1" presStyleIdx="6" presStyleCnt="9">
        <dgm:presLayoutVars>
          <dgm:bulletEnabled val="1"/>
        </dgm:presLayoutVars>
      </dgm:prSet>
      <dgm:spPr/>
      <dgm:t>
        <a:bodyPr/>
        <a:lstStyle/>
        <a:p>
          <a:endParaRPr lang="en-US"/>
        </a:p>
      </dgm:t>
    </dgm:pt>
    <dgm:pt modelId="{80F5631D-3A78-4CF9-9257-C9836797F532}" type="pres">
      <dgm:prSet presAssocID="{B1640800-87C7-4F48-AB65-7A695E9FA962}" presName="Name9" presStyleLbl="parChTrans1D2" presStyleIdx="7" presStyleCnt="9"/>
      <dgm:spPr/>
      <dgm:t>
        <a:bodyPr/>
        <a:lstStyle/>
        <a:p>
          <a:endParaRPr lang="en-US"/>
        </a:p>
      </dgm:t>
    </dgm:pt>
    <dgm:pt modelId="{293CBF65-37C7-4667-ABDF-F5A16C4A0039}" type="pres">
      <dgm:prSet presAssocID="{B1640800-87C7-4F48-AB65-7A695E9FA962}" presName="connTx" presStyleLbl="parChTrans1D2" presStyleIdx="7" presStyleCnt="9"/>
      <dgm:spPr/>
      <dgm:t>
        <a:bodyPr/>
        <a:lstStyle/>
        <a:p>
          <a:endParaRPr lang="en-US"/>
        </a:p>
      </dgm:t>
    </dgm:pt>
    <dgm:pt modelId="{9FE5C6B6-DDED-4EFD-91DD-0058A062C166}" type="pres">
      <dgm:prSet presAssocID="{0B79E7FF-124C-4C15-815F-AE15935B4AC6}" presName="node" presStyleLbl="node1" presStyleIdx="7" presStyleCnt="9">
        <dgm:presLayoutVars>
          <dgm:bulletEnabled val="1"/>
        </dgm:presLayoutVars>
      </dgm:prSet>
      <dgm:spPr/>
      <dgm:t>
        <a:bodyPr/>
        <a:lstStyle/>
        <a:p>
          <a:endParaRPr lang="en-US"/>
        </a:p>
      </dgm:t>
    </dgm:pt>
    <dgm:pt modelId="{4469992D-1A05-4065-9616-FEE3050E58B3}" type="pres">
      <dgm:prSet presAssocID="{CCD4F134-199C-4E48-B07D-D5BEE3405C2D}" presName="Name9" presStyleLbl="parChTrans1D2" presStyleIdx="8" presStyleCnt="9"/>
      <dgm:spPr/>
      <dgm:t>
        <a:bodyPr/>
        <a:lstStyle/>
        <a:p>
          <a:endParaRPr lang="en-US"/>
        </a:p>
      </dgm:t>
    </dgm:pt>
    <dgm:pt modelId="{344690C8-D517-42B9-8DCE-DCCC105454FB}" type="pres">
      <dgm:prSet presAssocID="{CCD4F134-199C-4E48-B07D-D5BEE3405C2D}" presName="connTx" presStyleLbl="parChTrans1D2" presStyleIdx="8" presStyleCnt="9"/>
      <dgm:spPr/>
      <dgm:t>
        <a:bodyPr/>
        <a:lstStyle/>
        <a:p>
          <a:endParaRPr lang="en-US"/>
        </a:p>
      </dgm:t>
    </dgm:pt>
    <dgm:pt modelId="{F87EAA41-B73C-43DC-B3FB-A3730AB92643}" type="pres">
      <dgm:prSet presAssocID="{E94E52AF-D763-416B-AEC7-CC617100D3E6}" presName="node" presStyleLbl="node1" presStyleIdx="8" presStyleCnt="9">
        <dgm:presLayoutVars>
          <dgm:bulletEnabled val="1"/>
        </dgm:presLayoutVars>
      </dgm:prSet>
      <dgm:spPr/>
      <dgm:t>
        <a:bodyPr/>
        <a:lstStyle/>
        <a:p>
          <a:endParaRPr lang="en-US"/>
        </a:p>
      </dgm:t>
    </dgm:pt>
  </dgm:ptLst>
  <dgm:cxnLst>
    <dgm:cxn modelId="{4AF04EFA-E49C-4DDE-B2F6-A9E645DCEB83}" type="presOf" srcId="{23B21D8D-9A9A-41BB-8462-03D522ADC7CE}" destId="{6712DC62-6800-4DAD-A864-A708338DA61B}" srcOrd="0" destOrd="0" presId="urn:microsoft.com/office/officeart/2005/8/layout/radial1"/>
    <dgm:cxn modelId="{A8F9BEFB-EBCE-4E81-AB0C-F9A22329DD91}" type="presOf" srcId="{B1640800-87C7-4F48-AB65-7A695E9FA962}" destId="{293CBF65-37C7-4667-ABDF-F5A16C4A0039}" srcOrd="1" destOrd="0" presId="urn:microsoft.com/office/officeart/2005/8/layout/radial1"/>
    <dgm:cxn modelId="{04DB2D21-B903-4007-B0EF-E7F1A36378B5}" srcId="{8A9FDE7B-840D-45F0-A46B-06BB8D2C2A42}" destId="{D024AF69-EAB5-4429-8C73-EE0C3D150782}" srcOrd="3" destOrd="0" parTransId="{CCFB98DF-703E-4D96-9900-99EC06BA58A7}" sibTransId="{2D7315DF-26CE-41CC-97CF-5430DD08839F}"/>
    <dgm:cxn modelId="{F8879E30-6182-4857-8BE5-D210A6B61F11}" srcId="{8A9FDE7B-840D-45F0-A46B-06BB8D2C2A42}" destId="{E8E037DA-8F9C-422D-A37B-336F4A71A53F}" srcOrd="4" destOrd="0" parTransId="{5D3B490B-5560-4A60-8D1A-81F2A2D48D03}" sibTransId="{EEFA9019-7D32-410C-BBFB-803D60932669}"/>
    <dgm:cxn modelId="{EC33871A-9C95-4EF8-943A-B5524167665B}" type="presOf" srcId="{CED2E2CA-CAEF-4200-8A8E-B33CF4DD4575}" destId="{614DE6D0-3145-4006-A190-2085BA391579}" srcOrd="0" destOrd="0" presId="urn:microsoft.com/office/officeart/2005/8/layout/radial1"/>
    <dgm:cxn modelId="{0BC55F38-9D22-4A7B-A4A1-8788C005FBDC}" type="presOf" srcId="{A59D2E82-1146-4C3F-BDD8-2F43329CED4C}" destId="{4EBA3192-3016-4650-AA81-EC6E3714423C}" srcOrd="1" destOrd="0" presId="urn:microsoft.com/office/officeart/2005/8/layout/radial1"/>
    <dgm:cxn modelId="{8F398B70-CEFA-4763-B775-FB8A9866796D}" type="presOf" srcId="{5D3B490B-5560-4A60-8D1A-81F2A2D48D03}" destId="{A7BC0A3E-01DE-4656-9B88-42F10B46B558}" srcOrd="1" destOrd="0" presId="urn:microsoft.com/office/officeart/2005/8/layout/radial1"/>
    <dgm:cxn modelId="{0D143A91-D80E-42FE-9012-478BB16679E8}" type="presOf" srcId="{D024AF69-EAB5-4429-8C73-EE0C3D150782}" destId="{7314EF9D-E0C6-4AEF-BB95-A50E2322991C}" srcOrd="0" destOrd="0" presId="urn:microsoft.com/office/officeart/2005/8/layout/radial1"/>
    <dgm:cxn modelId="{AB4B549B-CD97-4F4E-9524-0BFF5A19CD09}" type="presOf" srcId="{DA321E63-8BB0-4C63-87E6-A2ECC42DD442}" destId="{ED1F402B-4A48-4155-AC3E-77895C434074}" srcOrd="1" destOrd="0" presId="urn:microsoft.com/office/officeart/2005/8/layout/radial1"/>
    <dgm:cxn modelId="{7504C557-B6DD-4A7D-9EAD-15393850E15A}" srcId="{8A9FDE7B-840D-45F0-A46B-06BB8D2C2A42}" destId="{E94E52AF-D763-416B-AEC7-CC617100D3E6}" srcOrd="8" destOrd="0" parTransId="{CCD4F134-199C-4E48-B07D-D5BEE3405C2D}" sibTransId="{208B36B8-87F1-4A87-BEA1-D0CAF6A65CB0}"/>
    <dgm:cxn modelId="{13865C7B-DF23-47EB-B799-5051E0CC4E2C}" type="presOf" srcId="{CED2E2CA-CAEF-4200-8A8E-B33CF4DD4575}" destId="{0B6C77C3-85DC-4964-B7E3-4C81CC2DBF7A}" srcOrd="1" destOrd="0" presId="urn:microsoft.com/office/officeart/2005/8/layout/radial1"/>
    <dgm:cxn modelId="{C07CEC93-16CC-4972-BD93-B8FD18BF65F0}" type="presOf" srcId="{8A9FDE7B-840D-45F0-A46B-06BB8D2C2A42}" destId="{6BB6C354-F42A-4333-ADF0-D855D75193FA}" srcOrd="0" destOrd="0" presId="urn:microsoft.com/office/officeart/2005/8/layout/radial1"/>
    <dgm:cxn modelId="{0EEEE8BA-DA25-44E7-8B18-1C7FBECE3974}" srcId="{8A9FDE7B-840D-45F0-A46B-06BB8D2C2A42}" destId="{0B79E7FF-124C-4C15-815F-AE15935B4AC6}" srcOrd="7" destOrd="0" parTransId="{B1640800-87C7-4F48-AB65-7A695E9FA962}" sibTransId="{D6E86E00-5252-450B-A4CD-19B1F7F3A891}"/>
    <dgm:cxn modelId="{AA3028FA-4FAC-49D1-A92B-1A7608BD68F6}" srcId="{8A9FDE7B-840D-45F0-A46B-06BB8D2C2A42}" destId="{5CDBF844-DD1E-44B8-8474-A26394FCBFD6}" srcOrd="6" destOrd="0" parTransId="{DEF6932B-AF5E-4E1D-8CCB-5C70F1CBF918}" sibTransId="{D1F1AB9C-A486-48BD-9A93-E0FC61655920}"/>
    <dgm:cxn modelId="{365F00D4-A798-479C-BEB6-E38F28B4481B}" type="presOf" srcId="{CCFB98DF-703E-4D96-9900-99EC06BA58A7}" destId="{6A280654-C1F0-4475-9611-1E10CBCD8119}" srcOrd="0" destOrd="0" presId="urn:microsoft.com/office/officeart/2005/8/layout/radial1"/>
    <dgm:cxn modelId="{BB753344-463C-420A-9369-2423FCE05259}" type="presOf" srcId="{23B21D8D-9A9A-41BB-8462-03D522ADC7CE}" destId="{8E9D2D60-624E-4797-9981-6659788F1C0C}" srcOrd="1" destOrd="0" presId="urn:microsoft.com/office/officeart/2005/8/layout/radial1"/>
    <dgm:cxn modelId="{FCD39917-A9D4-4514-AEDD-39DA42912D66}" type="presOf" srcId="{CCD4F134-199C-4E48-B07D-D5BEE3405C2D}" destId="{344690C8-D517-42B9-8DCE-DCCC105454FB}" srcOrd="1" destOrd="0" presId="urn:microsoft.com/office/officeart/2005/8/layout/radial1"/>
    <dgm:cxn modelId="{A1B67EFD-CED8-4181-91E7-1CA10631EBE7}" type="presOf" srcId="{DA321E63-8BB0-4C63-87E6-A2ECC42DD442}" destId="{3674439A-49C1-4F10-AEB8-BB41F58FB525}" srcOrd="0" destOrd="0" presId="urn:microsoft.com/office/officeart/2005/8/layout/radial1"/>
    <dgm:cxn modelId="{543CE489-BC5D-4309-988C-1DC50E94687C}" type="presOf" srcId="{51FBE4F9-A248-405B-9F4E-0F9BF785C5C5}" destId="{A81B3049-5AF0-4EC4-963E-5E68E5335F93}" srcOrd="0" destOrd="0" presId="urn:microsoft.com/office/officeart/2005/8/layout/radial1"/>
    <dgm:cxn modelId="{0B7DBEB0-C184-4522-B0A7-81C8E7B06D6F}" type="presOf" srcId="{DEF6932B-AF5E-4E1D-8CCB-5C70F1CBF918}" destId="{877AD1F9-E5C7-4960-9E6D-AA87678E26DA}" srcOrd="1" destOrd="0" presId="urn:microsoft.com/office/officeart/2005/8/layout/radial1"/>
    <dgm:cxn modelId="{DBFAC048-A9F4-4F50-9DC8-C4E880276D00}" type="presOf" srcId="{1CFCA41F-17C8-4D3A-9E76-06B71963852C}" destId="{6B3A16D4-CA18-4628-9145-C564F178B0C2}" srcOrd="0" destOrd="0" presId="urn:microsoft.com/office/officeart/2005/8/layout/radial1"/>
    <dgm:cxn modelId="{3ACEA5C9-EE58-4089-B7F1-9D122AD6D0B7}" type="presOf" srcId="{CCFB98DF-703E-4D96-9900-99EC06BA58A7}" destId="{64354493-31A4-4BBB-980B-E69A2114CB4E}" srcOrd="1" destOrd="0" presId="urn:microsoft.com/office/officeart/2005/8/layout/radial1"/>
    <dgm:cxn modelId="{220BDA4D-A18A-48E5-80F5-37A519CFECC1}" type="presOf" srcId="{CCD4F134-199C-4E48-B07D-D5BEE3405C2D}" destId="{4469992D-1A05-4065-9616-FEE3050E58B3}" srcOrd="0" destOrd="0" presId="urn:microsoft.com/office/officeart/2005/8/layout/radial1"/>
    <dgm:cxn modelId="{10820778-902D-44EA-9FEE-074B352B6CC3}" srcId="{8A9FDE7B-840D-45F0-A46B-06BB8D2C2A42}" destId="{AA8EB73C-98D2-4259-8D09-E0FCE8A40B64}" srcOrd="1" destOrd="0" parTransId="{DA321E63-8BB0-4C63-87E6-A2ECC42DD442}" sibTransId="{07886A6D-9439-4A9B-B423-9A7FF06F83CA}"/>
    <dgm:cxn modelId="{826884C4-F889-487D-92EB-2D374C342F10}" type="presOf" srcId="{1223B162-276C-4493-8198-9E4C7AF7EFE0}" destId="{2B3F8804-6712-4A64-90A1-247857321517}" srcOrd="0" destOrd="0" presId="urn:microsoft.com/office/officeart/2005/8/layout/radial1"/>
    <dgm:cxn modelId="{DD482D14-AFCD-45DE-A6E9-85A23CA0FDCA}" srcId="{8A9FDE7B-840D-45F0-A46B-06BB8D2C2A42}" destId="{1223B162-276C-4493-8198-9E4C7AF7EFE0}" srcOrd="5" destOrd="0" parTransId="{CED2E2CA-CAEF-4200-8A8E-B33CF4DD4575}" sibTransId="{B0762DA0-FE3A-43C9-9FC4-9B13472D29A3}"/>
    <dgm:cxn modelId="{5F5F51B5-4BF9-45D3-98B3-14F5A3CB753A}" type="presOf" srcId="{5D3B490B-5560-4A60-8D1A-81F2A2D48D03}" destId="{02E83ADC-AE42-4921-AFC2-D96773150FC5}" srcOrd="0" destOrd="0" presId="urn:microsoft.com/office/officeart/2005/8/layout/radial1"/>
    <dgm:cxn modelId="{B9C3462D-CF01-4D3B-9521-9D4780077D89}" type="presOf" srcId="{C3C44EB9-A142-4679-A8D7-841766357094}" destId="{0FA35E03-C290-49BB-9DB2-B0E0A6428760}" srcOrd="0" destOrd="0" presId="urn:microsoft.com/office/officeart/2005/8/layout/radial1"/>
    <dgm:cxn modelId="{1AE87CB1-FB8A-4004-9EEA-FA57877EB85C}" type="presOf" srcId="{E94E52AF-D763-416B-AEC7-CC617100D3E6}" destId="{F87EAA41-B73C-43DC-B3FB-A3730AB92643}" srcOrd="0" destOrd="0" presId="urn:microsoft.com/office/officeart/2005/8/layout/radial1"/>
    <dgm:cxn modelId="{B5E4C4AD-06F3-400C-B0A8-3C45F92124A6}" type="presOf" srcId="{AA8EB73C-98D2-4259-8D09-E0FCE8A40B64}" destId="{E4F64F90-56D1-46B6-9592-194189F58AF1}" srcOrd="0" destOrd="0" presId="urn:microsoft.com/office/officeart/2005/8/layout/radial1"/>
    <dgm:cxn modelId="{36234BE5-710A-4692-B169-77ADE4C3A37D}" type="presOf" srcId="{B1640800-87C7-4F48-AB65-7A695E9FA962}" destId="{80F5631D-3A78-4CF9-9257-C9836797F532}" srcOrd="0" destOrd="0" presId="urn:microsoft.com/office/officeart/2005/8/layout/radial1"/>
    <dgm:cxn modelId="{D1B1AB4F-28C3-4B63-9A54-33E360913E62}" srcId="{8A9FDE7B-840D-45F0-A46B-06BB8D2C2A42}" destId="{C3C44EB9-A142-4679-A8D7-841766357094}" srcOrd="2" destOrd="0" parTransId="{A59D2E82-1146-4C3F-BDD8-2F43329CED4C}" sibTransId="{C7250D7A-4152-4972-9865-EC45F61C92D2}"/>
    <dgm:cxn modelId="{C965FF6B-96D1-4F3E-878E-AC1B20DAC523}" srcId="{8A9FDE7B-840D-45F0-A46B-06BB8D2C2A42}" destId="{51FBE4F9-A248-405B-9F4E-0F9BF785C5C5}" srcOrd="0" destOrd="0" parTransId="{23B21D8D-9A9A-41BB-8462-03D522ADC7CE}" sibTransId="{49B954DC-5FCE-4F78-BD71-F90FBAD2831D}"/>
    <dgm:cxn modelId="{176685B4-1F27-4070-B2BC-0B8EE8DF9E79}" type="presOf" srcId="{0B79E7FF-124C-4C15-815F-AE15935B4AC6}" destId="{9FE5C6B6-DDED-4EFD-91DD-0058A062C166}" srcOrd="0" destOrd="0" presId="urn:microsoft.com/office/officeart/2005/8/layout/radial1"/>
    <dgm:cxn modelId="{5B5C8B18-0532-49AC-A671-0D26264C8730}" type="presOf" srcId="{E8E037DA-8F9C-422D-A37B-336F4A71A53F}" destId="{610A9828-07D6-4FBB-9906-A96699429923}" srcOrd="0" destOrd="0" presId="urn:microsoft.com/office/officeart/2005/8/layout/radial1"/>
    <dgm:cxn modelId="{118B585B-FA06-4ABC-86B0-E7D855966265}" type="presOf" srcId="{DEF6932B-AF5E-4E1D-8CCB-5C70F1CBF918}" destId="{DE9BC376-8BBA-4B43-8F00-12FA4705B26A}" srcOrd="0" destOrd="0" presId="urn:microsoft.com/office/officeart/2005/8/layout/radial1"/>
    <dgm:cxn modelId="{C484478E-CAC4-43D4-BAEA-0C0890DAFF49}" type="presOf" srcId="{5CDBF844-DD1E-44B8-8474-A26394FCBFD6}" destId="{AA344469-79B1-4251-9CD7-F34221EFD6AE}" srcOrd="0" destOrd="0" presId="urn:microsoft.com/office/officeart/2005/8/layout/radial1"/>
    <dgm:cxn modelId="{04310037-EE03-405C-8C1D-2F363F1F1307}" srcId="{1CFCA41F-17C8-4D3A-9E76-06B71963852C}" destId="{8A9FDE7B-840D-45F0-A46B-06BB8D2C2A42}" srcOrd="0" destOrd="0" parTransId="{B5EC44E7-8F8B-40CC-AEB5-47F1A15ABE40}" sibTransId="{D058726E-1D15-47B6-9211-C48A7931C02F}"/>
    <dgm:cxn modelId="{55BF01C2-9DE9-471A-AE99-F414250EEA4F}" type="presOf" srcId="{A59D2E82-1146-4C3F-BDD8-2F43329CED4C}" destId="{A1D1A648-9EFA-4A71-AE7F-2B6948E0BD63}" srcOrd="0" destOrd="0" presId="urn:microsoft.com/office/officeart/2005/8/layout/radial1"/>
    <dgm:cxn modelId="{A8551F8E-6796-4C87-8F2E-F64235EFED1B}" type="presParOf" srcId="{6B3A16D4-CA18-4628-9145-C564F178B0C2}" destId="{6BB6C354-F42A-4333-ADF0-D855D75193FA}" srcOrd="0" destOrd="0" presId="urn:microsoft.com/office/officeart/2005/8/layout/radial1"/>
    <dgm:cxn modelId="{B5A5DA9A-CFDB-4F3C-87B5-00C0DE58D6C7}" type="presParOf" srcId="{6B3A16D4-CA18-4628-9145-C564F178B0C2}" destId="{6712DC62-6800-4DAD-A864-A708338DA61B}" srcOrd="1" destOrd="0" presId="urn:microsoft.com/office/officeart/2005/8/layout/radial1"/>
    <dgm:cxn modelId="{15106B08-C44E-4F4B-BE12-637E76A61B59}" type="presParOf" srcId="{6712DC62-6800-4DAD-A864-A708338DA61B}" destId="{8E9D2D60-624E-4797-9981-6659788F1C0C}" srcOrd="0" destOrd="0" presId="urn:microsoft.com/office/officeart/2005/8/layout/radial1"/>
    <dgm:cxn modelId="{8403BD4A-5997-44D4-8ACA-4084ACB425DC}" type="presParOf" srcId="{6B3A16D4-CA18-4628-9145-C564F178B0C2}" destId="{A81B3049-5AF0-4EC4-963E-5E68E5335F93}" srcOrd="2" destOrd="0" presId="urn:microsoft.com/office/officeart/2005/8/layout/radial1"/>
    <dgm:cxn modelId="{B5656C91-596A-40B4-A374-4CEFC833F736}" type="presParOf" srcId="{6B3A16D4-CA18-4628-9145-C564F178B0C2}" destId="{3674439A-49C1-4F10-AEB8-BB41F58FB525}" srcOrd="3" destOrd="0" presId="urn:microsoft.com/office/officeart/2005/8/layout/radial1"/>
    <dgm:cxn modelId="{D97CBDF6-93A1-4F40-8508-500EBDC6D16B}" type="presParOf" srcId="{3674439A-49C1-4F10-AEB8-BB41F58FB525}" destId="{ED1F402B-4A48-4155-AC3E-77895C434074}" srcOrd="0" destOrd="0" presId="urn:microsoft.com/office/officeart/2005/8/layout/radial1"/>
    <dgm:cxn modelId="{60F79BD3-E4B1-4FBE-8221-D7994573C6A9}" type="presParOf" srcId="{6B3A16D4-CA18-4628-9145-C564F178B0C2}" destId="{E4F64F90-56D1-46B6-9592-194189F58AF1}" srcOrd="4" destOrd="0" presId="urn:microsoft.com/office/officeart/2005/8/layout/radial1"/>
    <dgm:cxn modelId="{11634B6B-29EB-4E63-96C8-B7143E17B2D6}" type="presParOf" srcId="{6B3A16D4-CA18-4628-9145-C564F178B0C2}" destId="{A1D1A648-9EFA-4A71-AE7F-2B6948E0BD63}" srcOrd="5" destOrd="0" presId="urn:microsoft.com/office/officeart/2005/8/layout/radial1"/>
    <dgm:cxn modelId="{F665BD8E-A23F-4F3D-B2FA-627D213677DE}" type="presParOf" srcId="{A1D1A648-9EFA-4A71-AE7F-2B6948E0BD63}" destId="{4EBA3192-3016-4650-AA81-EC6E3714423C}" srcOrd="0" destOrd="0" presId="urn:microsoft.com/office/officeart/2005/8/layout/radial1"/>
    <dgm:cxn modelId="{A5102795-854D-48D4-BD08-A3D8DD0997E0}" type="presParOf" srcId="{6B3A16D4-CA18-4628-9145-C564F178B0C2}" destId="{0FA35E03-C290-49BB-9DB2-B0E0A6428760}" srcOrd="6" destOrd="0" presId="urn:microsoft.com/office/officeart/2005/8/layout/radial1"/>
    <dgm:cxn modelId="{176B65D6-DDD2-42FB-8C76-05172164E49A}" type="presParOf" srcId="{6B3A16D4-CA18-4628-9145-C564F178B0C2}" destId="{6A280654-C1F0-4475-9611-1E10CBCD8119}" srcOrd="7" destOrd="0" presId="urn:microsoft.com/office/officeart/2005/8/layout/radial1"/>
    <dgm:cxn modelId="{265321B6-7033-4AAF-AFA5-BA0924CAF8CA}" type="presParOf" srcId="{6A280654-C1F0-4475-9611-1E10CBCD8119}" destId="{64354493-31A4-4BBB-980B-E69A2114CB4E}" srcOrd="0" destOrd="0" presId="urn:microsoft.com/office/officeart/2005/8/layout/radial1"/>
    <dgm:cxn modelId="{A383AE01-7D18-41CD-962D-6194F871448F}" type="presParOf" srcId="{6B3A16D4-CA18-4628-9145-C564F178B0C2}" destId="{7314EF9D-E0C6-4AEF-BB95-A50E2322991C}" srcOrd="8" destOrd="0" presId="urn:microsoft.com/office/officeart/2005/8/layout/radial1"/>
    <dgm:cxn modelId="{6E5738AC-4EE1-4192-8981-17F538973EEE}" type="presParOf" srcId="{6B3A16D4-CA18-4628-9145-C564F178B0C2}" destId="{02E83ADC-AE42-4921-AFC2-D96773150FC5}" srcOrd="9" destOrd="0" presId="urn:microsoft.com/office/officeart/2005/8/layout/radial1"/>
    <dgm:cxn modelId="{4887E676-49F9-4BEE-87CE-06705CE57B4A}" type="presParOf" srcId="{02E83ADC-AE42-4921-AFC2-D96773150FC5}" destId="{A7BC0A3E-01DE-4656-9B88-42F10B46B558}" srcOrd="0" destOrd="0" presId="urn:microsoft.com/office/officeart/2005/8/layout/radial1"/>
    <dgm:cxn modelId="{8B0ED78D-D588-423D-8094-E5EF698EDAE9}" type="presParOf" srcId="{6B3A16D4-CA18-4628-9145-C564F178B0C2}" destId="{610A9828-07D6-4FBB-9906-A96699429923}" srcOrd="10" destOrd="0" presId="urn:microsoft.com/office/officeart/2005/8/layout/radial1"/>
    <dgm:cxn modelId="{9A190D97-FEC6-46CD-BA4F-E94BB332435F}" type="presParOf" srcId="{6B3A16D4-CA18-4628-9145-C564F178B0C2}" destId="{614DE6D0-3145-4006-A190-2085BA391579}" srcOrd="11" destOrd="0" presId="urn:microsoft.com/office/officeart/2005/8/layout/radial1"/>
    <dgm:cxn modelId="{E25F046D-619E-4AC6-A1B9-70EC17BA7E04}" type="presParOf" srcId="{614DE6D0-3145-4006-A190-2085BA391579}" destId="{0B6C77C3-85DC-4964-B7E3-4C81CC2DBF7A}" srcOrd="0" destOrd="0" presId="urn:microsoft.com/office/officeart/2005/8/layout/radial1"/>
    <dgm:cxn modelId="{31E7F441-9FE0-44D1-96DC-255329B1BCFC}" type="presParOf" srcId="{6B3A16D4-CA18-4628-9145-C564F178B0C2}" destId="{2B3F8804-6712-4A64-90A1-247857321517}" srcOrd="12" destOrd="0" presId="urn:microsoft.com/office/officeart/2005/8/layout/radial1"/>
    <dgm:cxn modelId="{614183FD-1B13-4D03-833A-078F69639777}" type="presParOf" srcId="{6B3A16D4-CA18-4628-9145-C564F178B0C2}" destId="{DE9BC376-8BBA-4B43-8F00-12FA4705B26A}" srcOrd="13" destOrd="0" presId="urn:microsoft.com/office/officeart/2005/8/layout/radial1"/>
    <dgm:cxn modelId="{BB923380-D24A-4D01-A511-D47105714B97}" type="presParOf" srcId="{DE9BC376-8BBA-4B43-8F00-12FA4705B26A}" destId="{877AD1F9-E5C7-4960-9E6D-AA87678E26DA}" srcOrd="0" destOrd="0" presId="urn:microsoft.com/office/officeart/2005/8/layout/radial1"/>
    <dgm:cxn modelId="{B5223260-C14C-4DFA-B8FB-56EEA29F7FEE}" type="presParOf" srcId="{6B3A16D4-CA18-4628-9145-C564F178B0C2}" destId="{AA344469-79B1-4251-9CD7-F34221EFD6AE}" srcOrd="14" destOrd="0" presId="urn:microsoft.com/office/officeart/2005/8/layout/radial1"/>
    <dgm:cxn modelId="{502BDC15-F5FD-4B32-9388-45A2DF10EA1A}" type="presParOf" srcId="{6B3A16D4-CA18-4628-9145-C564F178B0C2}" destId="{80F5631D-3A78-4CF9-9257-C9836797F532}" srcOrd="15" destOrd="0" presId="urn:microsoft.com/office/officeart/2005/8/layout/radial1"/>
    <dgm:cxn modelId="{907FB644-06F7-487A-9F07-C333AB931AAA}" type="presParOf" srcId="{80F5631D-3A78-4CF9-9257-C9836797F532}" destId="{293CBF65-37C7-4667-ABDF-F5A16C4A0039}" srcOrd="0" destOrd="0" presId="urn:microsoft.com/office/officeart/2005/8/layout/radial1"/>
    <dgm:cxn modelId="{8D78086E-075A-46BB-BD40-42B140EE840E}" type="presParOf" srcId="{6B3A16D4-CA18-4628-9145-C564F178B0C2}" destId="{9FE5C6B6-DDED-4EFD-91DD-0058A062C166}" srcOrd="16" destOrd="0" presId="urn:microsoft.com/office/officeart/2005/8/layout/radial1"/>
    <dgm:cxn modelId="{B1EAB453-4BB7-42F0-930F-DCFA7C9EE54C}" type="presParOf" srcId="{6B3A16D4-CA18-4628-9145-C564F178B0C2}" destId="{4469992D-1A05-4065-9616-FEE3050E58B3}" srcOrd="17" destOrd="0" presId="urn:microsoft.com/office/officeart/2005/8/layout/radial1"/>
    <dgm:cxn modelId="{FA9B296E-D35B-464A-B57F-9D3A635A6715}" type="presParOf" srcId="{4469992D-1A05-4065-9616-FEE3050E58B3}" destId="{344690C8-D517-42B9-8DCE-DCCC105454FB}" srcOrd="0" destOrd="0" presId="urn:microsoft.com/office/officeart/2005/8/layout/radial1"/>
    <dgm:cxn modelId="{39B1CAFF-81C2-47B8-B4ED-23D2C329C9C9}" type="presParOf" srcId="{6B3A16D4-CA18-4628-9145-C564F178B0C2}" destId="{F87EAA41-B73C-43DC-B3FB-A3730AB92643}" srcOrd="18" destOrd="0" presId="urn:microsoft.com/office/officeart/2005/8/layout/radial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B6C354-F42A-4333-ADF0-D855D75193FA}">
      <dsp:nvSpPr>
        <dsp:cNvPr id="0" name=""/>
        <dsp:cNvSpPr/>
      </dsp:nvSpPr>
      <dsp:spPr>
        <a:xfrm>
          <a:off x="4151272" y="2464295"/>
          <a:ext cx="1281510" cy="128151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GB" sz="800" b="1" i="0" u="none" strike="noStrike" kern="1200" baseline="0" smtClean="0">
              <a:latin typeface="Calibri" panose="020F0502020204030204" pitchFamily="34" charset="0"/>
            </a:rPr>
            <a:t>SAFE EDUCATIONAL VISITS</a:t>
          </a:r>
        </a:p>
        <a:p>
          <a:pPr marR="0" lvl="0" algn="ctr" defTabSz="355600" rtl="0">
            <a:lnSpc>
              <a:spcPct val="90000"/>
            </a:lnSpc>
            <a:spcBef>
              <a:spcPct val="0"/>
            </a:spcBef>
            <a:spcAft>
              <a:spcPct val="35000"/>
            </a:spcAft>
          </a:pPr>
          <a:endParaRPr lang="en-GB" sz="800" b="1" i="0" u="none" strike="noStrike" kern="1200" baseline="0" smtClean="0">
            <a:latin typeface="Calibri" panose="020F0502020204030204" pitchFamily="34" charset="0"/>
          </a:endParaRPr>
        </a:p>
        <a:p>
          <a:pPr marR="0" lvl="0" algn="ctr" defTabSz="355600" rtl="0">
            <a:lnSpc>
              <a:spcPct val="90000"/>
            </a:lnSpc>
            <a:spcBef>
              <a:spcPct val="0"/>
            </a:spcBef>
            <a:spcAft>
              <a:spcPct val="35000"/>
            </a:spcAft>
          </a:pPr>
          <a:r>
            <a:rPr lang="en-GB" sz="800" b="1" i="0" u="none" strike="noStrike" kern="1200" baseline="0" smtClean="0">
              <a:latin typeface="Calibri" panose="020F0502020204030204" pitchFamily="34" charset="0"/>
            </a:rPr>
            <a:t>Monitored by School Improvement Liverpool on behalf of LA</a:t>
          </a:r>
          <a:endParaRPr lang="en-GB" sz="800" b="0" i="0" u="none" strike="noStrike" kern="1200" baseline="0" smtClean="0">
            <a:latin typeface="Times New Roman" panose="02020603050405020304" pitchFamily="18" charset="0"/>
          </a:endParaRPr>
        </a:p>
      </dsp:txBody>
      <dsp:txXfrm>
        <a:off x="4338945" y="2651968"/>
        <a:ext cx="906164" cy="906164"/>
      </dsp:txXfrm>
    </dsp:sp>
    <dsp:sp modelId="{6712DC62-6800-4DAD-A864-A708338DA61B}">
      <dsp:nvSpPr>
        <dsp:cNvPr id="0" name=""/>
        <dsp:cNvSpPr/>
      </dsp:nvSpPr>
      <dsp:spPr>
        <a:xfrm rot="16200000">
          <a:off x="4213018" y="1873252"/>
          <a:ext cx="1158017" cy="24068"/>
        </a:xfrm>
        <a:custGeom>
          <a:avLst/>
          <a:gdLst/>
          <a:ahLst/>
          <a:cxnLst/>
          <a:rect l="0" t="0" r="0" b="0"/>
          <a:pathLst>
            <a:path>
              <a:moveTo>
                <a:pt x="0" y="12034"/>
              </a:moveTo>
              <a:lnTo>
                <a:pt x="1158017" y="1203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763077" y="1856336"/>
        <a:ext cx="57900" cy="57900"/>
      </dsp:txXfrm>
    </dsp:sp>
    <dsp:sp modelId="{A81B3049-5AF0-4EC4-963E-5E68E5335F93}">
      <dsp:nvSpPr>
        <dsp:cNvPr id="0" name=""/>
        <dsp:cNvSpPr/>
      </dsp:nvSpPr>
      <dsp:spPr>
        <a:xfrm>
          <a:off x="4151272" y="24767"/>
          <a:ext cx="1281510" cy="128151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algn="ctr" defTabSz="222250" rtl="0">
            <a:lnSpc>
              <a:spcPct val="90000"/>
            </a:lnSpc>
            <a:spcBef>
              <a:spcPct val="0"/>
            </a:spcBef>
            <a:spcAft>
              <a:spcPct val="35000"/>
            </a:spcAft>
          </a:pPr>
          <a:r>
            <a:rPr lang="en-GB" sz="500" b="1" i="0" u="none" strike="noStrike" kern="1200" baseline="0" smtClean="0">
              <a:latin typeface="Arial" panose="020B0604020202020204" pitchFamily="34" charset="0"/>
            </a:rPr>
            <a:t>HEAD TEACHER</a:t>
          </a:r>
          <a:r>
            <a:rPr lang="en-GB" sz="500" b="0" i="0" u="none" strike="noStrike" kern="1200" baseline="0" smtClean="0">
              <a:latin typeface="Arial" panose="020B0604020202020204" pitchFamily="34" charset="0"/>
            </a:rPr>
            <a:t>	</a:t>
          </a:r>
        </a:p>
        <a:p>
          <a:pPr marR="0" algn="l" defTabSz="222250" rtl="0">
            <a:lnSpc>
              <a:spcPct val="90000"/>
            </a:lnSpc>
            <a:spcBef>
              <a:spcPct val="0"/>
            </a:spcBef>
            <a:spcAft>
              <a:spcPct val="35000"/>
            </a:spcAft>
          </a:pPr>
          <a:r>
            <a:rPr lang="en-GB" sz="500" kern="1200" smtClean="0"/>
            <a:t>.</a:t>
          </a:r>
          <a:r>
            <a:rPr lang="en-GB" sz="500" b="0" i="0" u="none" strike="noStrike" kern="1200" baseline="0" smtClean="0">
              <a:latin typeface="Arial" panose="020B0604020202020204" pitchFamily="34" charset="0"/>
            </a:rPr>
            <a:t>Liaise with Governing Body (schools)</a:t>
          </a:r>
        </a:p>
        <a:p>
          <a:pPr marR="0" algn="l" defTabSz="222250" rtl="0">
            <a:lnSpc>
              <a:spcPct val="90000"/>
            </a:lnSpc>
            <a:spcBef>
              <a:spcPct val="0"/>
            </a:spcBef>
            <a:spcAft>
              <a:spcPct val="35000"/>
            </a:spcAft>
          </a:pPr>
          <a:r>
            <a:rPr lang="en-GB" sz="500" kern="1200" smtClean="0"/>
            <a:t>.</a:t>
          </a:r>
          <a:r>
            <a:rPr lang="en-GB" sz="500" b="0" i="0" u="none" strike="noStrike" kern="1200" baseline="0" smtClean="0">
              <a:latin typeface="Arial" panose="020B0604020202020204" pitchFamily="34" charset="0"/>
            </a:rPr>
            <a:t>Provide sufficient resources for visit, its planning and funding</a:t>
          </a:r>
        </a:p>
        <a:p>
          <a:pPr marR="0" algn="l" defTabSz="222250" rtl="0">
            <a:lnSpc>
              <a:spcPct val="90000"/>
            </a:lnSpc>
            <a:spcBef>
              <a:spcPct val="0"/>
            </a:spcBef>
            <a:spcAft>
              <a:spcPct val="35000"/>
            </a:spcAft>
          </a:pPr>
          <a:r>
            <a:rPr lang="en-GB" sz="500" kern="1200" smtClean="0"/>
            <a:t>.</a:t>
          </a:r>
          <a:r>
            <a:rPr lang="en-GB" sz="500" b="0" i="0" u="none" strike="noStrike" kern="1200" baseline="0" smtClean="0">
              <a:latin typeface="Arial" panose="020B0604020202020204" pitchFamily="34" charset="0"/>
            </a:rPr>
            <a:t>Agree the following with the EVC:</a:t>
          </a:r>
        </a:p>
        <a:p>
          <a:pPr marR="0" lvl="1" algn="l" defTabSz="222250" rtl="0">
            <a:lnSpc>
              <a:spcPct val="90000"/>
            </a:lnSpc>
            <a:spcBef>
              <a:spcPct val="0"/>
            </a:spcBef>
            <a:spcAft>
              <a:spcPct val="35000"/>
            </a:spcAft>
            <a:buChar char="-"/>
          </a:pPr>
          <a:r>
            <a:rPr lang="en-GB" sz="500" b="0" i="0" u="none" strike="noStrike" kern="1200" baseline="0" smtClean="0">
              <a:latin typeface="Arial" panose="020B0604020202020204" pitchFamily="34" charset="0"/>
            </a:rPr>
            <a:t>visit aims, objectives &amp; value</a:t>
          </a:r>
        </a:p>
        <a:p>
          <a:pPr marR="0" lvl="1" algn="l" defTabSz="222250" rtl="0">
            <a:lnSpc>
              <a:spcPct val="90000"/>
            </a:lnSpc>
            <a:spcBef>
              <a:spcPct val="0"/>
            </a:spcBef>
            <a:spcAft>
              <a:spcPct val="35000"/>
            </a:spcAft>
            <a:buChar char="-"/>
          </a:pPr>
          <a:r>
            <a:rPr lang="en-GB" sz="500" b="0" i="0" u="none" strike="noStrike" kern="1200" baseline="0" smtClean="0">
              <a:latin typeface="Arial" panose="020B0604020202020204" pitchFamily="34" charset="0"/>
            </a:rPr>
            <a:t>risk assessment</a:t>
          </a:r>
        </a:p>
        <a:p>
          <a:pPr marR="0" lvl="1" algn="l" defTabSz="222250" rtl="0">
            <a:lnSpc>
              <a:spcPct val="90000"/>
            </a:lnSpc>
            <a:spcBef>
              <a:spcPct val="0"/>
            </a:spcBef>
            <a:spcAft>
              <a:spcPct val="35000"/>
            </a:spcAft>
            <a:buChar char="-"/>
          </a:pPr>
          <a:r>
            <a:rPr lang="en-GB" sz="500" b="0" i="0" u="none" strike="noStrike" kern="1200" baseline="0" smtClean="0">
              <a:latin typeface="Arial" panose="020B0604020202020204" pitchFamily="34" charset="0"/>
            </a:rPr>
            <a:t>general visit arrangements</a:t>
          </a:r>
        </a:p>
        <a:p>
          <a:pPr marR="0" lvl="1" algn="l" defTabSz="222250" rtl="0">
            <a:lnSpc>
              <a:spcPct val="90000"/>
            </a:lnSpc>
            <a:spcBef>
              <a:spcPct val="0"/>
            </a:spcBef>
            <a:spcAft>
              <a:spcPct val="35000"/>
            </a:spcAft>
            <a:buChar char="-"/>
          </a:pPr>
          <a:r>
            <a:rPr lang="en-GB" sz="500" b="0" i="0" u="none" strike="noStrike" kern="1200" baseline="0" smtClean="0">
              <a:latin typeface="Arial" panose="020B0604020202020204" pitchFamily="34" charset="0"/>
            </a:rPr>
            <a:t>emergency arrangements</a:t>
          </a:r>
        </a:p>
        <a:p>
          <a:pPr marR="0" lvl="1" algn="l" defTabSz="222250" rtl="0">
            <a:lnSpc>
              <a:spcPct val="90000"/>
            </a:lnSpc>
            <a:spcBef>
              <a:spcPct val="0"/>
            </a:spcBef>
            <a:spcAft>
              <a:spcPct val="35000"/>
            </a:spcAft>
            <a:buChar char="-"/>
          </a:pPr>
          <a:r>
            <a:rPr lang="en-GB" sz="500" b="0" i="0" u="none" strike="noStrike" kern="1200" baseline="0" smtClean="0">
              <a:latin typeface="Arial" panose="020B0604020202020204" pitchFamily="34" charset="0"/>
            </a:rPr>
            <a:t>additional insurance cover</a:t>
          </a:r>
        </a:p>
        <a:p>
          <a:pPr marR="0" lvl="1" algn="l" defTabSz="222250" rtl="0">
            <a:lnSpc>
              <a:spcPct val="90000"/>
            </a:lnSpc>
            <a:spcBef>
              <a:spcPct val="0"/>
            </a:spcBef>
            <a:spcAft>
              <a:spcPct val="35000"/>
            </a:spcAft>
            <a:buChar char="-"/>
          </a:pPr>
          <a:r>
            <a:rPr lang="en-GB" sz="500" b="0" i="0" u="none" strike="noStrike" kern="1200" baseline="0" smtClean="0">
              <a:latin typeface="Arial" panose="020B0604020202020204" pitchFamily="34" charset="0"/>
            </a:rPr>
            <a:t>exploratory visit</a:t>
          </a:r>
        </a:p>
        <a:p>
          <a:pPr marR="0" lvl="1" algn="l" defTabSz="222250" rtl="0">
            <a:lnSpc>
              <a:spcPct val="90000"/>
            </a:lnSpc>
            <a:spcBef>
              <a:spcPct val="0"/>
            </a:spcBef>
            <a:spcAft>
              <a:spcPct val="35000"/>
            </a:spcAft>
            <a:buChar char="-"/>
          </a:pPr>
          <a:r>
            <a:rPr lang="en-GB" sz="500" b="0" i="0" u="none" strike="noStrike" kern="1200" baseline="0" smtClean="0">
              <a:latin typeface="Arial" panose="020B0604020202020204" pitchFamily="34" charset="0"/>
            </a:rPr>
            <a:t>contingency plans</a:t>
          </a:r>
        </a:p>
        <a:p>
          <a:pPr marR="0" algn="l" defTabSz="222250" rtl="0">
            <a:lnSpc>
              <a:spcPct val="90000"/>
            </a:lnSpc>
            <a:spcBef>
              <a:spcPct val="0"/>
            </a:spcBef>
            <a:spcAft>
              <a:spcPct val="35000"/>
            </a:spcAft>
          </a:pPr>
          <a:r>
            <a:rPr lang="en-GB" sz="500" kern="1200" smtClean="0"/>
            <a:t>.</a:t>
          </a:r>
          <a:r>
            <a:rPr lang="en-GB" sz="500" b="0" i="0" u="none" strike="noStrike" kern="1200" baseline="0" smtClean="0">
              <a:latin typeface="Arial" panose="020B0604020202020204" pitchFamily="34" charset="0"/>
            </a:rPr>
            <a:t>Ensure adults on visit are:</a:t>
          </a:r>
        </a:p>
        <a:p>
          <a:pPr marR="0" lvl="1" algn="l" defTabSz="222250" rtl="0">
            <a:lnSpc>
              <a:spcPct val="90000"/>
            </a:lnSpc>
            <a:spcBef>
              <a:spcPct val="0"/>
            </a:spcBef>
            <a:spcAft>
              <a:spcPct val="35000"/>
            </a:spcAft>
            <a:buChar char="-"/>
          </a:pPr>
          <a:r>
            <a:rPr lang="en-GB" sz="500" b="0" i="0" u="none" strike="noStrike" kern="1200" baseline="0" smtClean="0">
              <a:latin typeface="Arial" panose="020B0604020202020204" pitchFamily="34" charset="0"/>
            </a:rPr>
            <a:t>Qualified, experienced  &amp; competent</a:t>
          </a:r>
        </a:p>
        <a:p>
          <a:pPr marR="0" algn="l" defTabSz="222250" rtl="0">
            <a:lnSpc>
              <a:spcPct val="90000"/>
            </a:lnSpc>
            <a:spcBef>
              <a:spcPct val="0"/>
            </a:spcBef>
            <a:spcAft>
              <a:spcPct val="35000"/>
            </a:spcAft>
          </a:pPr>
          <a:r>
            <a:rPr lang="en-GB" sz="500" kern="1200" smtClean="0"/>
            <a:t>.</a:t>
          </a:r>
          <a:r>
            <a:rPr lang="en-GB" sz="500" b="0" i="0" u="none" strike="noStrike" kern="1200" baseline="0" smtClean="0">
              <a:latin typeface="Arial" panose="020B0604020202020204" pitchFamily="34" charset="0"/>
            </a:rPr>
            <a:t>Consider concerns of parents &amp; staff</a:t>
          </a:r>
        </a:p>
        <a:p>
          <a:pPr marR="0" algn="l" defTabSz="222250" rtl="0">
            <a:lnSpc>
              <a:spcPct val="90000"/>
            </a:lnSpc>
            <a:spcBef>
              <a:spcPct val="0"/>
            </a:spcBef>
            <a:spcAft>
              <a:spcPct val="35000"/>
            </a:spcAft>
          </a:pPr>
          <a:r>
            <a:rPr lang="en-GB" sz="500" kern="1200" smtClean="0"/>
            <a:t>.</a:t>
          </a:r>
          <a:r>
            <a:rPr lang="en-GB" sz="500" b="0" i="0" u="none" strike="noStrike" kern="1200" baseline="0" smtClean="0">
              <a:latin typeface="Arial" panose="020B0604020202020204" pitchFamily="34" charset="0"/>
            </a:rPr>
            <a:t>Liaise with LA if necessary</a:t>
          </a:r>
        </a:p>
        <a:p>
          <a:pPr marR="0" algn="l" defTabSz="222250" rtl="0">
            <a:lnSpc>
              <a:spcPct val="90000"/>
            </a:lnSpc>
            <a:spcBef>
              <a:spcPct val="0"/>
            </a:spcBef>
            <a:spcAft>
              <a:spcPct val="35000"/>
            </a:spcAft>
          </a:pPr>
          <a:r>
            <a:rPr lang="en-GB" sz="500" kern="1200" smtClean="0"/>
            <a:t>.</a:t>
          </a:r>
          <a:r>
            <a:rPr lang="en-GB" sz="500" b="0" i="0" u="none" strike="noStrike" kern="1200" baseline="0" smtClean="0">
              <a:latin typeface="Arial" panose="020B0604020202020204" pitchFamily="34" charset="0"/>
            </a:rPr>
            <a:t>Evaluate visit</a:t>
          </a:r>
        </a:p>
        <a:p>
          <a:pPr marR="0" algn="l" defTabSz="222250" rtl="0">
            <a:lnSpc>
              <a:spcPct val="90000"/>
            </a:lnSpc>
            <a:spcBef>
              <a:spcPct val="0"/>
            </a:spcBef>
            <a:spcAft>
              <a:spcPct val="35000"/>
            </a:spcAft>
          </a:pPr>
          <a:r>
            <a:rPr lang="en-GB" sz="500" kern="1200" smtClean="0"/>
            <a:t>.</a:t>
          </a:r>
          <a:r>
            <a:rPr lang="en-GB" sz="500" b="0" i="0" u="none" strike="noStrike" kern="1200" baseline="0" smtClean="0">
              <a:latin typeface="Arial" panose="020B0604020202020204" pitchFamily="34" charset="0"/>
            </a:rPr>
            <a:t>Ensure training needs are met</a:t>
          </a:r>
        </a:p>
        <a:p>
          <a:pPr marR="0" algn="l" defTabSz="222250" rtl="0">
            <a:lnSpc>
              <a:spcPct val="90000"/>
            </a:lnSpc>
            <a:spcBef>
              <a:spcPct val="0"/>
            </a:spcBef>
            <a:spcAft>
              <a:spcPct val="35000"/>
            </a:spcAft>
          </a:pPr>
          <a:r>
            <a:rPr lang="en-GB" sz="500" kern="1200" smtClean="0"/>
            <a:t>.</a:t>
          </a:r>
          <a:r>
            <a:rPr lang="en-GB" sz="500" b="0" i="0" u="none" strike="noStrike" kern="1200" baseline="0" smtClean="0">
              <a:latin typeface="Arial" panose="020B0604020202020204" pitchFamily="34" charset="0"/>
            </a:rPr>
            <a:t>Ensure DDA compliance</a:t>
          </a:r>
        </a:p>
      </dsp:txBody>
      <dsp:txXfrm>
        <a:off x="4338945" y="212440"/>
        <a:ext cx="906164" cy="906164"/>
      </dsp:txXfrm>
    </dsp:sp>
    <dsp:sp modelId="{3674439A-49C1-4F10-AEB8-BB41F58FB525}">
      <dsp:nvSpPr>
        <dsp:cNvPr id="0" name=""/>
        <dsp:cNvSpPr/>
      </dsp:nvSpPr>
      <dsp:spPr>
        <a:xfrm rot="18600000">
          <a:off x="4997067" y="2158623"/>
          <a:ext cx="1158017" cy="24068"/>
        </a:xfrm>
        <a:custGeom>
          <a:avLst/>
          <a:gdLst/>
          <a:ahLst/>
          <a:cxnLst/>
          <a:rect l="0" t="0" r="0" b="0"/>
          <a:pathLst>
            <a:path>
              <a:moveTo>
                <a:pt x="0" y="12034"/>
              </a:moveTo>
              <a:lnTo>
                <a:pt x="1158017" y="1203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5547126" y="2141706"/>
        <a:ext cx="57900" cy="57900"/>
      </dsp:txXfrm>
    </dsp:sp>
    <dsp:sp modelId="{E4F64F90-56D1-46B6-9592-194189F58AF1}">
      <dsp:nvSpPr>
        <dsp:cNvPr id="0" name=""/>
        <dsp:cNvSpPr/>
      </dsp:nvSpPr>
      <dsp:spPr>
        <a:xfrm>
          <a:off x="5719370" y="595508"/>
          <a:ext cx="1281510" cy="128151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algn="ctr" defTabSz="222250" rtl="0">
            <a:lnSpc>
              <a:spcPct val="90000"/>
            </a:lnSpc>
            <a:spcBef>
              <a:spcPct val="0"/>
            </a:spcBef>
            <a:spcAft>
              <a:spcPct val="35000"/>
            </a:spcAft>
          </a:pPr>
          <a:r>
            <a:rPr lang="en-GB" sz="500" b="1" i="0" u="none" strike="noStrike" kern="1200" baseline="0" smtClean="0">
              <a:latin typeface="Arial" panose="020B0604020202020204" pitchFamily="34" charset="0"/>
            </a:rPr>
            <a:t>EDUCATIONAL VISITS CO-ORDINATOR</a:t>
          </a:r>
        </a:p>
        <a:p>
          <a:pPr marR="0" algn="l" defTabSz="222250" rtl="0">
            <a:lnSpc>
              <a:spcPct val="90000"/>
            </a:lnSpc>
            <a:spcBef>
              <a:spcPct val="0"/>
            </a:spcBef>
            <a:spcAft>
              <a:spcPct val="35000"/>
            </a:spcAft>
          </a:pPr>
          <a:r>
            <a:rPr lang="en-GB" sz="500" kern="1200" smtClean="0"/>
            <a:t>.</a:t>
          </a:r>
          <a:r>
            <a:rPr lang="en-GB" sz="500" b="0" i="0" u="none" strike="noStrike" kern="1200" baseline="0" smtClean="0">
              <a:latin typeface="Arial" panose="020B0604020202020204" pitchFamily="34" charset="0"/>
            </a:rPr>
            <a:t>Support Head Teacher (Area Manager)</a:t>
          </a:r>
        </a:p>
        <a:p>
          <a:pPr marR="0" algn="l" defTabSz="222250" rtl="0">
            <a:lnSpc>
              <a:spcPct val="90000"/>
            </a:lnSpc>
            <a:spcBef>
              <a:spcPct val="0"/>
            </a:spcBef>
            <a:spcAft>
              <a:spcPct val="35000"/>
            </a:spcAft>
          </a:pPr>
          <a:r>
            <a:rPr lang="en-GB" sz="500" kern="1200" smtClean="0"/>
            <a:t>.</a:t>
          </a:r>
          <a:r>
            <a:rPr lang="en-GB" sz="500" b="0" i="0" u="none" strike="noStrike" kern="1200" baseline="0" smtClean="0">
              <a:latin typeface="Arial" panose="020B0604020202020204" pitchFamily="34" charset="0"/>
            </a:rPr>
            <a:t>Agree the following with the Head Teacher:</a:t>
          </a:r>
        </a:p>
        <a:p>
          <a:pPr marR="0" lvl="1" algn="l" defTabSz="222250" rtl="0">
            <a:lnSpc>
              <a:spcPct val="90000"/>
            </a:lnSpc>
            <a:spcBef>
              <a:spcPct val="0"/>
            </a:spcBef>
            <a:spcAft>
              <a:spcPct val="35000"/>
            </a:spcAft>
            <a:buChar char="-"/>
          </a:pPr>
          <a:r>
            <a:rPr lang="en-GB" sz="500" b="0" i="0" u="none" strike="noStrike" kern="1200" baseline="0" smtClean="0">
              <a:latin typeface="Arial" panose="020B0604020202020204" pitchFamily="34" charset="0"/>
            </a:rPr>
            <a:t>visit aims, objectives &amp; value</a:t>
          </a:r>
        </a:p>
        <a:p>
          <a:pPr marR="0" lvl="1" algn="l" defTabSz="222250" rtl="0">
            <a:lnSpc>
              <a:spcPct val="90000"/>
            </a:lnSpc>
            <a:spcBef>
              <a:spcPct val="0"/>
            </a:spcBef>
            <a:spcAft>
              <a:spcPct val="35000"/>
            </a:spcAft>
            <a:buChar char="-"/>
          </a:pPr>
          <a:r>
            <a:rPr lang="en-GB" sz="500" b="0" i="0" u="none" strike="noStrike" kern="1200" baseline="0" smtClean="0">
              <a:latin typeface="Arial" panose="020B0604020202020204" pitchFamily="34" charset="0"/>
            </a:rPr>
            <a:t>risk assessment</a:t>
          </a:r>
        </a:p>
        <a:p>
          <a:pPr marR="0" lvl="1" algn="l" defTabSz="222250" rtl="0">
            <a:lnSpc>
              <a:spcPct val="90000"/>
            </a:lnSpc>
            <a:spcBef>
              <a:spcPct val="0"/>
            </a:spcBef>
            <a:spcAft>
              <a:spcPct val="35000"/>
            </a:spcAft>
            <a:buChar char="-"/>
          </a:pPr>
          <a:r>
            <a:rPr lang="en-GB" sz="500" b="0" i="0" u="none" strike="noStrike" kern="1200" baseline="0" smtClean="0">
              <a:latin typeface="Arial" panose="020B0604020202020204" pitchFamily="34" charset="0"/>
            </a:rPr>
            <a:t>general visit arrangements</a:t>
          </a:r>
        </a:p>
        <a:p>
          <a:pPr marR="0" lvl="1" algn="l" defTabSz="222250" rtl="0">
            <a:lnSpc>
              <a:spcPct val="90000"/>
            </a:lnSpc>
            <a:spcBef>
              <a:spcPct val="0"/>
            </a:spcBef>
            <a:spcAft>
              <a:spcPct val="35000"/>
            </a:spcAft>
            <a:buChar char="-"/>
          </a:pPr>
          <a:r>
            <a:rPr lang="en-GB" sz="500" b="0" i="0" u="none" strike="noStrike" kern="1200" baseline="0" smtClean="0">
              <a:latin typeface="Arial" panose="020B0604020202020204" pitchFamily="34" charset="0"/>
            </a:rPr>
            <a:t>emergency arrangements</a:t>
          </a:r>
        </a:p>
        <a:p>
          <a:pPr marR="0" lvl="1" algn="l" defTabSz="222250" rtl="0">
            <a:lnSpc>
              <a:spcPct val="90000"/>
            </a:lnSpc>
            <a:spcBef>
              <a:spcPct val="0"/>
            </a:spcBef>
            <a:spcAft>
              <a:spcPct val="35000"/>
            </a:spcAft>
            <a:buChar char="-"/>
          </a:pPr>
          <a:r>
            <a:rPr lang="en-GB" sz="500" b="0" i="0" u="none" strike="noStrike" kern="1200" baseline="0" smtClean="0">
              <a:latin typeface="Arial" panose="020B0604020202020204" pitchFamily="34" charset="0"/>
            </a:rPr>
            <a:t>exploratory visit</a:t>
          </a:r>
        </a:p>
        <a:p>
          <a:pPr marR="0" lvl="1" algn="l" defTabSz="222250" rtl="0">
            <a:lnSpc>
              <a:spcPct val="90000"/>
            </a:lnSpc>
            <a:spcBef>
              <a:spcPct val="0"/>
            </a:spcBef>
            <a:spcAft>
              <a:spcPct val="35000"/>
            </a:spcAft>
            <a:buChar char="-"/>
          </a:pPr>
          <a:r>
            <a:rPr lang="en-GB" sz="500" b="0" i="0" u="none" strike="noStrike" kern="1200" baseline="0" smtClean="0">
              <a:latin typeface="Arial" panose="020B0604020202020204" pitchFamily="34" charset="0"/>
            </a:rPr>
            <a:t>contingency plans</a:t>
          </a:r>
        </a:p>
        <a:p>
          <a:pPr marR="0" lvl="1" algn="l" defTabSz="222250" rtl="0">
            <a:lnSpc>
              <a:spcPct val="90000"/>
            </a:lnSpc>
            <a:spcBef>
              <a:spcPct val="0"/>
            </a:spcBef>
            <a:spcAft>
              <a:spcPct val="35000"/>
            </a:spcAft>
            <a:buChar char="-"/>
          </a:pPr>
          <a:r>
            <a:rPr lang="en-GB" sz="500" b="0" i="0" u="none" strike="noStrike" kern="1200" baseline="0" smtClean="0">
              <a:latin typeface="Arial" panose="020B0604020202020204" pitchFamily="34" charset="0"/>
            </a:rPr>
            <a:t>training needs</a:t>
          </a:r>
        </a:p>
        <a:p>
          <a:pPr marR="0" algn="l" defTabSz="222250" rtl="0">
            <a:lnSpc>
              <a:spcPct val="90000"/>
            </a:lnSpc>
            <a:spcBef>
              <a:spcPct val="0"/>
            </a:spcBef>
            <a:spcAft>
              <a:spcPct val="35000"/>
            </a:spcAft>
          </a:pPr>
          <a:r>
            <a:rPr lang="en-GB" sz="500" kern="1200" smtClean="0"/>
            <a:t>.</a:t>
          </a:r>
          <a:r>
            <a:rPr lang="en-GB" sz="500" b="0" i="0" u="none" strike="noStrike" kern="1200" baseline="0" smtClean="0">
              <a:latin typeface="Arial" panose="020B0604020202020204" pitchFamily="34" charset="0"/>
            </a:rPr>
            <a:t>Ensure adults on visit are:</a:t>
          </a:r>
        </a:p>
        <a:p>
          <a:pPr marR="0" lvl="1" algn="l" defTabSz="222250" rtl="0">
            <a:lnSpc>
              <a:spcPct val="90000"/>
            </a:lnSpc>
            <a:spcBef>
              <a:spcPct val="0"/>
            </a:spcBef>
            <a:spcAft>
              <a:spcPct val="35000"/>
            </a:spcAft>
            <a:buChar char="-"/>
          </a:pPr>
          <a:r>
            <a:rPr lang="en-GB" sz="500" b="0" i="0" u="none" strike="noStrike" kern="1200" baseline="0" smtClean="0">
              <a:latin typeface="Arial" panose="020B0604020202020204" pitchFamily="34" charset="0"/>
            </a:rPr>
            <a:t>Qualified, experienced, competent.</a:t>
          </a:r>
        </a:p>
        <a:p>
          <a:pPr marR="0" algn="l" defTabSz="222250" rtl="0">
            <a:lnSpc>
              <a:spcPct val="90000"/>
            </a:lnSpc>
            <a:spcBef>
              <a:spcPct val="0"/>
            </a:spcBef>
            <a:spcAft>
              <a:spcPct val="35000"/>
            </a:spcAft>
          </a:pPr>
          <a:r>
            <a:rPr lang="en-GB" sz="500" kern="1200" smtClean="0"/>
            <a:t>.</a:t>
          </a:r>
          <a:r>
            <a:rPr lang="en-GB" sz="500" b="0" i="0" u="none" strike="noStrike" kern="1200" baseline="0" smtClean="0">
              <a:latin typeface="Arial" panose="020B0604020202020204" pitchFamily="34" charset="0"/>
            </a:rPr>
            <a:t>Consider concerns of parents &amp; staff</a:t>
          </a:r>
        </a:p>
        <a:p>
          <a:pPr marR="0" algn="l" defTabSz="222250" rtl="0">
            <a:lnSpc>
              <a:spcPct val="90000"/>
            </a:lnSpc>
            <a:spcBef>
              <a:spcPct val="0"/>
            </a:spcBef>
            <a:spcAft>
              <a:spcPct val="35000"/>
            </a:spcAft>
          </a:pPr>
          <a:r>
            <a:rPr lang="en-GB" sz="500" kern="1200" smtClean="0"/>
            <a:t>.</a:t>
          </a:r>
          <a:r>
            <a:rPr lang="en-GB" sz="500" b="0" i="0" u="none" strike="noStrike" kern="1200" baseline="0" smtClean="0">
              <a:latin typeface="Arial" panose="020B0604020202020204" pitchFamily="34" charset="0"/>
            </a:rPr>
            <a:t>Vet &amp; monitor contractors e.g. Tour operator or activity provider</a:t>
          </a:r>
        </a:p>
        <a:p>
          <a:pPr marR="0" algn="l" defTabSz="222250" rtl="0">
            <a:lnSpc>
              <a:spcPct val="90000"/>
            </a:lnSpc>
            <a:spcBef>
              <a:spcPct val="0"/>
            </a:spcBef>
            <a:spcAft>
              <a:spcPct val="35000"/>
            </a:spcAft>
          </a:pPr>
          <a:r>
            <a:rPr lang="en-GB" sz="500" kern="1200" smtClean="0"/>
            <a:t>.</a:t>
          </a:r>
          <a:r>
            <a:rPr lang="en-GB" sz="500" b="0" i="0" u="none" strike="noStrike" kern="1200" baseline="0" smtClean="0">
              <a:latin typeface="Arial" panose="020B0604020202020204" pitchFamily="34" charset="0"/>
            </a:rPr>
            <a:t>Evaluate visit</a:t>
          </a:r>
        </a:p>
        <a:p>
          <a:pPr marR="0" algn="l" defTabSz="222250" rtl="0">
            <a:lnSpc>
              <a:spcPct val="90000"/>
            </a:lnSpc>
            <a:spcBef>
              <a:spcPct val="0"/>
            </a:spcBef>
            <a:spcAft>
              <a:spcPct val="35000"/>
            </a:spcAft>
          </a:pPr>
          <a:r>
            <a:rPr lang="en-GB" sz="500" kern="1200" smtClean="0"/>
            <a:t>.</a:t>
          </a:r>
          <a:r>
            <a:rPr lang="en-GB" sz="500" b="0" i="0" u="none" strike="noStrike" kern="1200" baseline="0" smtClean="0">
              <a:latin typeface="Arial" panose="020B0604020202020204" pitchFamily="34" charset="0"/>
            </a:rPr>
            <a:t>Liaise with LA </a:t>
          </a:r>
        </a:p>
        <a:p>
          <a:pPr marR="0" algn="l" defTabSz="222250" rtl="0">
            <a:lnSpc>
              <a:spcPct val="90000"/>
            </a:lnSpc>
            <a:spcBef>
              <a:spcPct val="0"/>
            </a:spcBef>
            <a:spcAft>
              <a:spcPct val="35000"/>
            </a:spcAft>
          </a:pPr>
          <a:r>
            <a:rPr lang="en-GB" sz="500" kern="1200" smtClean="0"/>
            <a:t>.</a:t>
          </a:r>
          <a:r>
            <a:rPr lang="en-GB" sz="500" b="0" i="0" u="none" strike="noStrike" kern="1200" baseline="0" smtClean="0">
              <a:latin typeface="Arial" panose="020B0604020202020204" pitchFamily="34" charset="0"/>
            </a:rPr>
            <a:t>Maintain overall co-ordination of visit</a:t>
          </a:r>
        </a:p>
        <a:p>
          <a:pPr marR="0" algn="l" defTabSz="222250" rtl="0">
            <a:lnSpc>
              <a:spcPct val="90000"/>
            </a:lnSpc>
            <a:spcBef>
              <a:spcPct val="0"/>
            </a:spcBef>
            <a:spcAft>
              <a:spcPct val="35000"/>
            </a:spcAft>
          </a:pPr>
          <a:r>
            <a:rPr lang="en-GB" sz="500" b="0" i="0" u="none" strike="noStrike" kern="1200" baseline="0" smtClean="0">
              <a:latin typeface="Arial" panose="020B0604020202020204" pitchFamily="34" charset="0"/>
            </a:rPr>
            <a:t>        	Identify Group/Activity Leaders</a:t>
          </a:r>
        </a:p>
        <a:p>
          <a:pPr marR="0" algn="l" defTabSz="222250" rtl="0">
            <a:lnSpc>
              <a:spcPct val="90000"/>
            </a:lnSpc>
            <a:spcBef>
              <a:spcPct val="0"/>
            </a:spcBef>
            <a:spcAft>
              <a:spcPct val="35000"/>
            </a:spcAft>
          </a:pPr>
          <a:r>
            <a:rPr lang="en-GB" sz="500" b="0" i="0" u="none" strike="noStrike" kern="1200" baseline="0" smtClean="0">
              <a:latin typeface="Arial" panose="020B0604020202020204" pitchFamily="34" charset="0"/>
            </a:rPr>
            <a:t>9     	Ensure DDA compliance </a:t>
          </a:r>
        </a:p>
      </dsp:txBody>
      <dsp:txXfrm>
        <a:off x="5907043" y="783181"/>
        <a:ext cx="906164" cy="906164"/>
      </dsp:txXfrm>
    </dsp:sp>
    <dsp:sp modelId="{A1D1A648-9EFA-4A71-AE7F-2B6948E0BD63}">
      <dsp:nvSpPr>
        <dsp:cNvPr id="0" name=""/>
        <dsp:cNvSpPr/>
      </dsp:nvSpPr>
      <dsp:spPr>
        <a:xfrm rot="21000000">
          <a:off x="5414251" y="2881206"/>
          <a:ext cx="1158017" cy="24068"/>
        </a:xfrm>
        <a:custGeom>
          <a:avLst/>
          <a:gdLst/>
          <a:ahLst/>
          <a:cxnLst/>
          <a:rect l="0" t="0" r="0" b="0"/>
          <a:pathLst>
            <a:path>
              <a:moveTo>
                <a:pt x="0" y="12034"/>
              </a:moveTo>
              <a:lnTo>
                <a:pt x="1158017" y="1203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5964310" y="2864290"/>
        <a:ext cx="57900" cy="57900"/>
      </dsp:txXfrm>
    </dsp:sp>
    <dsp:sp modelId="{0FA35E03-C290-49BB-9DB2-B0E0A6428760}">
      <dsp:nvSpPr>
        <dsp:cNvPr id="0" name=""/>
        <dsp:cNvSpPr/>
      </dsp:nvSpPr>
      <dsp:spPr>
        <a:xfrm>
          <a:off x="6553738" y="2040675"/>
          <a:ext cx="1281510" cy="128151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GB" sz="500" b="1" i="0" u="none" strike="noStrike" kern="1200" baseline="0" smtClean="0">
              <a:latin typeface="Arial" panose="020B0604020202020204" pitchFamily="34" charset="0"/>
            </a:rPr>
            <a:t>VOLUNTEER HELPERS</a:t>
          </a:r>
        </a:p>
        <a:p>
          <a:pPr marR="0" lvl="0" algn="l" defTabSz="222250" rtl="0">
            <a:lnSpc>
              <a:spcPct val="90000"/>
            </a:lnSpc>
            <a:spcBef>
              <a:spcPct val="0"/>
            </a:spcBef>
            <a:spcAft>
              <a:spcPct val="35000"/>
            </a:spcAft>
          </a:pPr>
          <a:r>
            <a:rPr lang="en-GB" sz="500" kern="1200" smtClean="0"/>
            <a:t>.</a:t>
          </a:r>
          <a:r>
            <a:rPr lang="en-GB" sz="500" b="0" i="0" u="none" strike="noStrike" kern="1200" baseline="0" smtClean="0">
              <a:latin typeface="Arial" panose="020B0604020202020204" pitchFamily="34" charset="0"/>
            </a:rPr>
            <a:t>Do best to ensure Health &amp; Safety of self &amp; others</a:t>
          </a:r>
        </a:p>
        <a:p>
          <a:pPr marR="0" lvl="0" algn="l" defTabSz="222250" rtl="0">
            <a:lnSpc>
              <a:spcPct val="90000"/>
            </a:lnSpc>
            <a:spcBef>
              <a:spcPct val="0"/>
            </a:spcBef>
            <a:spcAft>
              <a:spcPct val="35000"/>
            </a:spcAft>
          </a:pPr>
          <a:r>
            <a:rPr lang="en-GB" sz="500" kern="1200" smtClean="0"/>
            <a:t>.</a:t>
          </a:r>
          <a:r>
            <a:rPr lang="en-GB" sz="500" b="0" i="0" u="none" strike="noStrike" kern="1200" baseline="0" smtClean="0">
              <a:latin typeface="Arial" panose="020B0604020202020204" pitchFamily="34" charset="0"/>
            </a:rPr>
            <a:t>Consider stopping activity, notify Group Leader if risks to children/young people or themselves is unacceptable</a:t>
          </a:r>
        </a:p>
        <a:p>
          <a:pPr marR="0" lvl="0" algn="l" defTabSz="222250" rtl="0">
            <a:lnSpc>
              <a:spcPct val="90000"/>
            </a:lnSpc>
            <a:spcBef>
              <a:spcPct val="0"/>
            </a:spcBef>
            <a:spcAft>
              <a:spcPct val="35000"/>
            </a:spcAft>
          </a:pPr>
          <a:r>
            <a:rPr lang="en-GB" sz="500" kern="1200" smtClean="0"/>
            <a:t>.</a:t>
          </a:r>
          <a:r>
            <a:rPr lang="en-GB" sz="500" b="0" i="0" u="none" strike="noStrike" kern="1200" baseline="0" smtClean="0">
              <a:latin typeface="Arial" panose="020B0604020202020204" pitchFamily="34" charset="0"/>
            </a:rPr>
            <a:t>Follow instructions of Group Leader</a:t>
          </a:r>
        </a:p>
        <a:p>
          <a:pPr marR="0" lvl="0" algn="l" defTabSz="222250" rtl="0">
            <a:lnSpc>
              <a:spcPct val="90000"/>
            </a:lnSpc>
            <a:spcBef>
              <a:spcPct val="0"/>
            </a:spcBef>
            <a:spcAft>
              <a:spcPct val="35000"/>
            </a:spcAft>
          </a:pPr>
          <a:r>
            <a:rPr lang="en-GB" sz="500" kern="1200" smtClean="0"/>
            <a:t>.</a:t>
          </a:r>
          <a:r>
            <a:rPr lang="en-GB" sz="500" b="0" i="0" u="none" strike="noStrike" kern="1200" baseline="0" smtClean="0">
              <a:latin typeface="Arial" panose="020B0604020202020204" pitchFamily="34" charset="0"/>
            </a:rPr>
            <a:t>Not to be left in sole charge of children/young people</a:t>
          </a:r>
        </a:p>
      </dsp:txBody>
      <dsp:txXfrm>
        <a:off x="6741411" y="2228348"/>
        <a:ext cx="906164" cy="906164"/>
      </dsp:txXfrm>
    </dsp:sp>
    <dsp:sp modelId="{6A280654-C1F0-4475-9611-1E10CBCD8119}">
      <dsp:nvSpPr>
        <dsp:cNvPr id="0" name=""/>
        <dsp:cNvSpPr/>
      </dsp:nvSpPr>
      <dsp:spPr>
        <a:xfrm rot="1800000">
          <a:off x="5269365" y="3702898"/>
          <a:ext cx="1158017" cy="24068"/>
        </a:xfrm>
        <a:custGeom>
          <a:avLst/>
          <a:gdLst/>
          <a:ahLst/>
          <a:cxnLst/>
          <a:rect l="0" t="0" r="0" b="0"/>
          <a:pathLst>
            <a:path>
              <a:moveTo>
                <a:pt x="0" y="12034"/>
              </a:moveTo>
              <a:lnTo>
                <a:pt x="1158017" y="1203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5819423" y="3685982"/>
        <a:ext cx="57900" cy="57900"/>
      </dsp:txXfrm>
    </dsp:sp>
    <dsp:sp modelId="{7314EF9D-E0C6-4AEF-BB95-A50E2322991C}">
      <dsp:nvSpPr>
        <dsp:cNvPr id="0" name=""/>
        <dsp:cNvSpPr/>
      </dsp:nvSpPr>
      <dsp:spPr>
        <a:xfrm>
          <a:off x="6263965" y="3684059"/>
          <a:ext cx="1281510" cy="128151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2260" lvl="0" algn="ctr" defTabSz="222250" rtl="0">
            <a:lnSpc>
              <a:spcPct val="90000"/>
            </a:lnSpc>
            <a:spcBef>
              <a:spcPct val="0"/>
            </a:spcBef>
            <a:spcAft>
              <a:spcPct val="35000"/>
            </a:spcAft>
          </a:pPr>
          <a:r>
            <a:rPr lang="en-GB" sz="500" b="1" i="0" u="none" strike="noStrike" kern="1200" baseline="0" smtClean="0">
              <a:latin typeface="Arial" panose="020B0604020202020204" pitchFamily="34" charset="0"/>
            </a:rPr>
            <a:t>GROUP LEADERS</a:t>
          </a:r>
        </a:p>
        <a:p>
          <a:pPr marR="2260" lvl="0" algn="l" defTabSz="222250" rtl="0">
            <a:lnSpc>
              <a:spcPct val="90000"/>
            </a:lnSpc>
            <a:spcBef>
              <a:spcPct val="0"/>
            </a:spcBef>
            <a:spcAft>
              <a:spcPct val="35000"/>
            </a:spcAft>
          </a:pPr>
          <a:r>
            <a:rPr lang="en-GB" sz="500" kern="1200" smtClean="0"/>
            <a:t>.</a:t>
          </a:r>
          <a:r>
            <a:rPr lang="en-GB" sz="500" b="0" i="0" u="none" strike="noStrike" kern="1200" baseline="0" smtClean="0">
              <a:latin typeface="Arial" panose="020B0604020202020204" pitchFamily="34" charset="0"/>
            </a:rPr>
            <a:t>Appoint a deputy</a:t>
          </a:r>
        </a:p>
        <a:p>
          <a:pPr marR="2260" lvl="0" algn="l" defTabSz="222250" rtl="0">
            <a:lnSpc>
              <a:spcPct val="90000"/>
            </a:lnSpc>
            <a:spcBef>
              <a:spcPct val="0"/>
            </a:spcBef>
            <a:spcAft>
              <a:spcPct val="35000"/>
            </a:spcAft>
          </a:pPr>
          <a:r>
            <a:rPr lang="en-GB" sz="500" kern="1200" smtClean="0"/>
            <a:t>.</a:t>
          </a:r>
          <a:r>
            <a:rPr lang="en-GB" sz="500" b="0" i="0" u="none" strike="noStrike" kern="1200" baseline="0" smtClean="0">
              <a:latin typeface="Arial" panose="020B0604020202020204" pitchFamily="34" charset="0"/>
            </a:rPr>
            <a:t>Define each Group Supervisor’s role</a:t>
          </a:r>
        </a:p>
        <a:p>
          <a:pPr marR="2260" lvl="0" algn="l" defTabSz="222250" rtl="0">
            <a:lnSpc>
              <a:spcPct val="90000"/>
            </a:lnSpc>
            <a:spcBef>
              <a:spcPct val="0"/>
            </a:spcBef>
            <a:spcAft>
              <a:spcPct val="35000"/>
            </a:spcAft>
          </a:pPr>
          <a:r>
            <a:rPr lang="en-GB" sz="500" kern="1200" smtClean="0"/>
            <a:t>.</a:t>
          </a:r>
          <a:r>
            <a:rPr lang="en-GB" sz="500" b="0" i="0" u="none" strike="noStrike" kern="1200" baseline="0" smtClean="0">
              <a:latin typeface="Arial" panose="020B0604020202020204" pitchFamily="34" charset="0"/>
            </a:rPr>
            <a:t>Undertake planning of visit with Co-ordinator including risk assessments, emergency procedures, required training etc.</a:t>
          </a:r>
        </a:p>
        <a:p>
          <a:pPr marR="2260" lvl="0" algn="l" defTabSz="222250" rtl="0">
            <a:lnSpc>
              <a:spcPct val="90000"/>
            </a:lnSpc>
            <a:spcBef>
              <a:spcPct val="0"/>
            </a:spcBef>
            <a:spcAft>
              <a:spcPct val="35000"/>
            </a:spcAft>
          </a:pPr>
          <a:r>
            <a:rPr lang="en-GB" sz="500" kern="1200" smtClean="0"/>
            <a:t>.</a:t>
          </a:r>
          <a:r>
            <a:rPr lang="en-GB" sz="500" b="0" i="0" u="none" strike="noStrike" kern="1200" baseline="0" smtClean="0">
              <a:latin typeface="Arial" panose="020B0604020202020204" pitchFamily="34" charset="0"/>
            </a:rPr>
            <a:t>Ensure ratio of supervisors to children/young people is suitable</a:t>
          </a:r>
        </a:p>
        <a:p>
          <a:pPr marR="2260" lvl="0" algn="l" defTabSz="222250" rtl="0">
            <a:lnSpc>
              <a:spcPct val="90000"/>
            </a:lnSpc>
            <a:spcBef>
              <a:spcPct val="0"/>
            </a:spcBef>
            <a:spcAft>
              <a:spcPct val="35000"/>
            </a:spcAft>
          </a:pPr>
          <a:r>
            <a:rPr lang="en-GB" sz="500" kern="1200" smtClean="0"/>
            <a:t>.</a:t>
          </a:r>
          <a:r>
            <a:rPr lang="en-GB" sz="500" b="0" i="0" u="none" strike="noStrike" kern="1200" baseline="0" smtClean="0">
              <a:latin typeface="Arial" panose="020B0604020202020204" pitchFamily="34" charset="0"/>
            </a:rPr>
            <a:t>Be aware of safeguarding arrangements</a:t>
          </a:r>
        </a:p>
        <a:p>
          <a:pPr marR="2260" lvl="0" algn="l" defTabSz="222250" rtl="0">
            <a:lnSpc>
              <a:spcPct val="90000"/>
            </a:lnSpc>
            <a:spcBef>
              <a:spcPct val="0"/>
            </a:spcBef>
            <a:spcAft>
              <a:spcPct val="35000"/>
            </a:spcAft>
          </a:pPr>
          <a:r>
            <a:rPr lang="en-GB" sz="500" kern="1200" smtClean="0"/>
            <a:t>.</a:t>
          </a:r>
          <a:r>
            <a:rPr lang="en-GB" sz="500" b="0" i="0" u="none" strike="noStrike" kern="1200" baseline="0" smtClean="0">
              <a:latin typeface="Arial" panose="020B0604020202020204" pitchFamily="34" charset="0"/>
            </a:rPr>
            <a:t>Ensure DDA compliance</a:t>
          </a:r>
        </a:p>
        <a:p>
          <a:pPr marR="2260" lvl="0" algn="l" defTabSz="222250" rtl="0">
            <a:lnSpc>
              <a:spcPct val="90000"/>
            </a:lnSpc>
            <a:spcBef>
              <a:spcPct val="0"/>
            </a:spcBef>
            <a:spcAft>
              <a:spcPct val="35000"/>
            </a:spcAft>
          </a:pPr>
          <a:r>
            <a:rPr lang="en-GB" sz="500" kern="1200" smtClean="0"/>
            <a:t>.</a:t>
          </a:r>
          <a:r>
            <a:rPr lang="en-GB" sz="500" b="0" i="0" u="none" strike="noStrike" kern="1200" baseline="0" smtClean="0">
              <a:latin typeface="Arial" panose="020B0604020202020204" pitchFamily="34" charset="0"/>
            </a:rPr>
            <a:t>Ensure supervisors are aware of pupil’s special needs</a:t>
          </a:r>
        </a:p>
        <a:p>
          <a:pPr marR="2260" lvl="0" algn="l" defTabSz="222250" rtl="0">
            <a:lnSpc>
              <a:spcPct val="90000"/>
            </a:lnSpc>
            <a:spcBef>
              <a:spcPct val="0"/>
            </a:spcBef>
            <a:spcAft>
              <a:spcPct val="35000"/>
            </a:spcAft>
          </a:pPr>
          <a:r>
            <a:rPr lang="en-GB" sz="500" kern="1200" smtClean="0"/>
            <a:t>.</a:t>
          </a:r>
          <a:r>
            <a:rPr lang="en-GB" sz="500" b="0" i="0" u="none" strike="noStrike" kern="1200" baseline="0" smtClean="0">
              <a:latin typeface="Arial" panose="020B0604020202020204" pitchFamily="34" charset="0"/>
            </a:rPr>
            <a:t>Attend briefings for parents, Governing Body etc.</a:t>
          </a:r>
        </a:p>
        <a:p>
          <a:pPr marR="2260" lvl="0" algn="l" defTabSz="222250" rtl="0">
            <a:lnSpc>
              <a:spcPct val="90000"/>
            </a:lnSpc>
            <a:spcBef>
              <a:spcPct val="0"/>
            </a:spcBef>
            <a:spcAft>
              <a:spcPct val="35000"/>
            </a:spcAft>
          </a:pPr>
          <a:r>
            <a:rPr lang="en-GB" sz="500" kern="1200" smtClean="0"/>
            <a:t>.</a:t>
          </a:r>
          <a:r>
            <a:rPr lang="en-GB" sz="500" b="0" i="0" u="none" strike="noStrike" kern="1200" baseline="0" smtClean="0">
              <a:latin typeface="Arial" panose="020B0604020202020204" pitchFamily="34" charset="0"/>
            </a:rPr>
            <a:t>Evaluate and review visit</a:t>
          </a:r>
        </a:p>
      </dsp:txBody>
      <dsp:txXfrm>
        <a:off x="6451638" y="3871732"/>
        <a:ext cx="906164" cy="906164"/>
      </dsp:txXfrm>
    </dsp:sp>
    <dsp:sp modelId="{02E83ADC-AE42-4921-AFC2-D96773150FC5}">
      <dsp:nvSpPr>
        <dsp:cNvPr id="0" name=""/>
        <dsp:cNvSpPr/>
      </dsp:nvSpPr>
      <dsp:spPr>
        <a:xfrm rot="4200000">
          <a:off x="4630202" y="4239219"/>
          <a:ext cx="1158017" cy="24068"/>
        </a:xfrm>
        <a:custGeom>
          <a:avLst/>
          <a:gdLst/>
          <a:ahLst/>
          <a:cxnLst/>
          <a:rect l="0" t="0" r="0" b="0"/>
          <a:pathLst>
            <a:path>
              <a:moveTo>
                <a:pt x="0" y="12034"/>
              </a:moveTo>
              <a:lnTo>
                <a:pt x="1158017" y="1203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5180260" y="4222303"/>
        <a:ext cx="57900" cy="57900"/>
      </dsp:txXfrm>
    </dsp:sp>
    <dsp:sp modelId="{610A9828-07D6-4FBB-9906-A96699429923}">
      <dsp:nvSpPr>
        <dsp:cNvPr id="0" name=""/>
        <dsp:cNvSpPr/>
      </dsp:nvSpPr>
      <dsp:spPr>
        <a:xfrm>
          <a:off x="4985639" y="4756701"/>
          <a:ext cx="1281510" cy="128151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GB" sz="500" b="1" i="0" u="none" strike="noStrike" kern="1200" baseline="0" smtClean="0">
              <a:latin typeface="Arial" panose="020B0604020202020204" pitchFamily="34" charset="0"/>
            </a:rPr>
            <a:t>PARENTS or CARERS</a:t>
          </a:r>
        </a:p>
        <a:p>
          <a:pPr marR="0" lvl="0" algn="l" defTabSz="222250" rtl="0">
            <a:lnSpc>
              <a:spcPct val="90000"/>
            </a:lnSpc>
            <a:spcBef>
              <a:spcPct val="0"/>
            </a:spcBef>
            <a:spcAft>
              <a:spcPct val="35000"/>
            </a:spcAft>
          </a:pPr>
          <a:r>
            <a:rPr lang="en-GB" sz="500" kern="1200" smtClean="0"/>
            <a:t>.</a:t>
          </a:r>
          <a:r>
            <a:rPr lang="en-GB" sz="500" b="0" i="0" u="none" strike="noStrike" kern="1200" baseline="0" smtClean="0">
              <a:latin typeface="Arial" panose="020B0604020202020204" pitchFamily="34" charset="0"/>
            </a:rPr>
            <a:t>Make informed decision to allow child on visit</a:t>
          </a:r>
        </a:p>
        <a:p>
          <a:pPr marR="0" lvl="0" algn="l" defTabSz="222250" rtl="0">
            <a:lnSpc>
              <a:spcPct val="90000"/>
            </a:lnSpc>
            <a:spcBef>
              <a:spcPct val="0"/>
            </a:spcBef>
            <a:spcAft>
              <a:spcPct val="35000"/>
            </a:spcAft>
          </a:pPr>
          <a:r>
            <a:rPr lang="en-GB" sz="500" kern="1200" smtClean="0"/>
            <a:t>.</a:t>
          </a:r>
          <a:r>
            <a:rPr lang="en-GB" sz="500" b="0" i="0" u="none" strike="noStrike" kern="1200" baseline="0" smtClean="0">
              <a:latin typeface="Arial" panose="020B0604020202020204" pitchFamily="34" charset="0"/>
            </a:rPr>
            <a:t>Prepare child/young person for the visit</a:t>
          </a:r>
        </a:p>
        <a:p>
          <a:pPr marR="0" lvl="0" algn="l" defTabSz="222250" rtl="0">
            <a:lnSpc>
              <a:spcPct val="90000"/>
            </a:lnSpc>
            <a:spcBef>
              <a:spcPct val="0"/>
            </a:spcBef>
            <a:spcAft>
              <a:spcPct val="35000"/>
            </a:spcAft>
          </a:pPr>
          <a:r>
            <a:rPr lang="en-GB" sz="500" kern="1200" smtClean="0"/>
            <a:t>.</a:t>
          </a:r>
          <a:r>
            <a:rPr lang="en-GB" sz="500" b="0" i="0" u="none" strike="noStrike" kern="1200" baseline="0" smtClean="0">
              <a:latin typeface="Arial" panose="020B0604020202020204" pitchFamily="34" charset="0"/>
            </a:rPr>
            <a:t>Agree visit &amp; emergency details</a:t>
          </a:r>
        </a:p>
        <a:p>
          <a:pPr marR="0" lvl="0" algn="l" defTabSz="222250" rtl="0">
            <a:lnSpc>
              <a:spcPct val="90000"/>
            </a:lnSpc>
            <a:spcBef>
              <a:spcPct val="0"/>
            </a:spcBef>
            <a:spcAft>
              <a:spcPct val="35000"/>
            </a:spcAft>
          </a:pPr>
          <a:r>
            <a:rPr lang="en-GB" sz="500" kern="1200" smtClean="0"/>
            <a:t>.</a:t>
          </a:r>
          <a:r>
            <a:rPr lang="en-GB" sz="500" b="0" i="0" u="none" strike="noStrike" kern="1200" baseline="0" smtClean="0">
              <a:latin typeface="Arial" panose="020B0604020202020204" pitchFamily="34" charset="0"/>
            </a:rPr>
            <a:t>Agree/supply any required information or payment </a:t>
          </a:r>
        </a:p>
        <a:p>
          <a:pPr marR="0" lvl="0" algn="l" defTabSz="222250" rtl="0">
            <a:lnSpc>
              <a:spcPct val="90000"/>
            </a:lnSpc>
            <a:spcBef>
              <a:spcPct val="0"/>
            </a:spcBef>
            <a:spcAft>
              <a:spcPct val="35000"/>
            </a:spcAft>
          </a:pPr>
          <a:r>
            <a:rPr lang="en-GB" sz="500" kern="1200" smtClean="0"/>
            <a:t>.</a:t>
          </a:r>
          <a:r>
            <a:rPr lang="en-GB" sz="500" b="0" i="0" u="none" strike="noStrike" kern="1200" baseline="0" smtClean="0">
              <a:latin typeface="Arial" panose="020B0604020202020204" pitchFamily="34" charset="0"/>
            </a:rPr>
            <a:t>Attend a pre-visit meeting</a:t>
          </a:r>
        </a:p>
        <a:p>
          <a:pPr marR="0" lvl="0" algn="l" defTabSz="222250" rtl="0">
            <a:lnSpc>
              <a:spcPct val="90000"/>
            </a:lnSpc>
            <a:spcBef>
              <a:spcPct val="0"/>
            </a:spcBef>
            <a:spcAft>
              <a:spcPct val="35000"/>
            </a:spcAft>
          </a:pPr>
          <a:r>
            <a:rPr lang="en-GB" sz="500" kern="1200" smtClean="0"/>
            <a:t>.</a:t>
          </a:r>
          <a:r>
            <a:rPr lang="en-GB" sz="500" b="0" i="0" u="none" strike="noStrike" kern="1200" baseline="0" smtClean="0">
              <a:latin typeface="Arial" panose="020B0604020202020204" pitchFamily="34" charset="0"/>
            </a:rPr>
            <a:t>Agree to the Code of Conduct for the visit</a:t>
          </a:r>
          <a:endParaRPr lang="en-GB" sz="500" kern="1200" smtClean="0"/>
        </a:p>
      </dsp:txBody>
      <dsp:txXfrm>
        <a:off x="5173312" y="4944374"/>
        <a:ext cx="906164" cy="906164"/>
      </dsp:txXfrm>
    </dsp:sp>
    <dsp:sp modelId="{614DE6D0-3145-4006-A190-2085BA391579}">
      <dsp:nvSpPr>
        <dsp:cNvPr id="0" name=""/>
        <dsp:cNvSpPr/>
      </dsp:nvSpPr>
      <dsp:spPr>
        <a:xfrm rot="6600000">
          <a:off x="3795834" y="4239219"/>
          <a:ext cx="1158017" cy="24068"/>
        </a:xfrm>
        <a:custGeom>
          <a:avLst/>
          <a:gdLst/>
          <a:ahLst/>
          <a:cxnLst/>
          <a:rect l="0" t="0" r="0" b="0"/>
          <a:pathLst>
            <a:path>
              <a:moveTo>
                <a:pt x="0" y="12034"/>
              </a:moveTo>
              <a:lnTo>
                <a:pt x="1158017" y="1203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4345893" y="4222303"/>
        <a:ext cx="57900" cy="57900"/>
      </dsp:txXfrm>
    </dsp:sp>
    <dsp:sp modelId="{2B3F8804-6712-4A64-90A1-247857321517}">
      <dsp:nvSpPr>
        <dsp:cNvPr id="0" name=""/>
        <dsp:cNvSpPr/>
      </dsp:nvSpPr>
      <dsp:spPr>
        <a:xfrm>
          <a:off x="3316904" y="4756701"/>
          <a:ext cx="1281510" cy="128151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GB" sz="500" b="1" i="0" u="none" strike="noStrike" kern="1200" baseline="0" smtClean="0">
              <a:latin typeface="Arial" panose="020B0604020202020204" pitchFamily="34" charset="0"/>
            </a:rPr>
            <a:t>EMERGENCY PROCEDURES</a:t>
          </a:r>
        </a:p>
        <a:p>
          <a:pPr marR="0" lvl="0" algn="l" defTabSz="222250" rtl="0">
            <a:lnSpc>
              <a:spcPct val="90000"/>
            </a:lnSpc>
            <a:spcBef>
              <a:spcPct val="0"/>
            </a:spcBef>
            <a:spcAft>
              <a:spcPct val="35000"/>
            </a:spcAft>
          </a:pPr>
          <a:r>
            <a:rPr lang="en-GB" sz="500" kern="1200" smtClean="0"/>
            <a:t>.</a:t>
          </a:r>
          <a:r>
            <a:rPr lang="en-GB" sz="500" b="0" i="0" u="none" strike="noStrike" kern="1200" baseline="0" smtClean="0">
              <a:latin typeface="Arial" panose="020B0604020202020204" pitchFamily="34" charset="0"/>
            </a:rPr>
            <a:t>School Emergency Management Plan (SEMP)</a:t>
          </a:r>
        </a:p>
        <a:p>
          <a:pPr marR="0" lvl="0" algn="l" defTabSz="222250" rtl="0">
            <a:lnSpc>
              <a:spcPct val="90000"/>
            </a:lnSpc>
            <a:spcBef>
              <a:spcPct val="0"/>
            </a:spcBef>
            <a:spcAft>
              <a:spcPct val="35000"/>
            </a:spcAft>
          </a:pPr>
          <a:r>
            <a:rPr lang="en-GB" sz="500" kern="1200" smtClean="0"/>
            <a:t>.</a:t>
          </a:r>
          <a:r>
            <a:rPr lang="en-GB" sz="500" b="0" i="0" u="none" strike="noStrike" kern="1200" baseline="0" smtClean="0">
              <a:latin typeface="Arial" panose="020B0604020202020204" pitchFamily="34" charset="0"/>
            </a:rPr>
            <a:t>telephone numbers known</a:t>
          </a:r>
        </a:p>
        <a:p>
          <a:pPr marR="0" lvl="0" algn="l" defTabSz="222250" rtl="0">
            <a:lnSpc>
              <a:spcPct val="90000"/>
            </a:lnSpc>
            <a:spcBef>
              <a:spcPct val="0"/>
            </a:spcBef>
            <a:spcAft>
              <a:spcPct val="35000"/>
            </a:spcAft>
          </a:pPr>
          <a:r>
            <a:rPr lang="en-GB" sz="500" kern="1200" smtClean="0"/>
            <a:t>.</a:t>
          </a:r>
          <a:r>
            <a:rPr lang="en-GB" sz="500" b="0" i="0" u="none" strike="noStrike" kern="1200" baseline="0" smtClean="0">
              <a:latin typeface="Arial" panose="020B0604020202020204" pitchFamily="34" charset="0"/>
            </a:rPr>
            <a:t>School/base Emergency Contact Telephone number known</a:t>
          </a:r>
        </a:p>
        <a:p>
          <a:pPr marR="0" lvl="0" algn="l" defTabSz="222250" rtl="0">
            <a:lnSpc>
              <a:spcPct val="90000"/>
            </a:lnSpc>
            <a:spcBef>
              <a:spcPct val="0"/>
            </a:spcBef>
            <a:spcAft>
              <a:spcPct val="35000"/>
            </a:spcAft>
          </a:pPr>
          <a:r>
            <a:rPr lang="en-GB" sz="500" kern="1200" smtClean="0"/>
            <a:t>.</a:t>
          </a:r>
          <a:r>
            <a:rPr lang="en-GB" sz="500" b="0" i="0" u="none" strike="noStrike" kern="1200" baseline="0" smtClean="0">
              <a:latin typeface="Arial" panose="020B0604020202020204" pitchFamily="34" charset="0"/>
            </a:rPr>
            <a:t>Parent/guardian contact known</a:t>
          </a:r>
        </a:p>
        <a:p>
          <a:pPr marR="0" lvl="0" algn="l" defTabSz="222250" rtl="0">
            <a:lnSpc>
              <a:spcPct val="90000"/>
            </a:lnSpc>
            <a:spcBef>
              <a:spcPct val="0"/>
            </a:spcBef>
            <a:spcAft>
              <a:spcPct val="35000"/>
            </a:spcAft>
          </a:pPr>
          <a:r>
            <a:rPr lang="en-GB" sz="500" kern="1200" smtClean="0"/>
            <a:t>.</a:t>
          </a:r>
          <a:r>
            <a:rPr lang="en-GB" sz="500" b="0" i="0" u="none" strike="noStrike" kern="1200" baseline="0" smtClean="0">
              <a:latin typeface="Arial" panose="020B0604020202020204" pitchFamily="34" charset="0"/>
            </a:rPr>
            <a:t>Visit emergency plan prepared  as part of risk assessment</a:t>
          </a:r>
        </a:p>
        <a:p>
          <a:pPr marR="0" lvl="0" algn="l" defTabSz="222250" rtl="0">
            <a:lnSpc>
              <a:spcPct val="90000"/>
            </a:lnSpc>
            <a:spcBef>
              <a:spcPct val="0"/>
            </a:spcBef>
            <a:spcAft>
              <a:spcPct val="35000"/>
            </a:spcAft>
          </a:pPr>
          <a:r>
            <a:rPr lang="en-GB" sz="500" kern="1200" smtClean="0"/>
            <a:t>.</a:t>
          </a:r>
          <a:r>
            <a:rPr lang="en-GB" sz="500" b="0" i="0" u="none" strike="noStrike" kern="1200" baseline="0" smtClean="0">
              <a:latin typeface="Arial" panose="020B0604020202020204" pitchFamily="34" charset="0"/>
            </a:rPr>
            <a:t>Suitable first aid provisions in place</a:t>
          </a:r>
        </a:p>
        <a:p>
          <a:pPr marR="0" lvl="0" algn="l" defTabSz="222250" rtl="0">
            <a:lnSpc>
              <a:spcPct val="90000"/>
            </a:lnSpc>
            <a:spcBef>
              <a:spcPct val="0"/>
            </a:spcBef>
            <a:spcAft>
              <a:spcPct val="35000"/>
            </a:spcAft>
          </a:pPr>
          <a:r>
            <a:rPr lang="en-GB" sz="500" kern="1200" smtClean="0"/>
            <a:t>.</a:t>
          </a:r>
          <a:r>
            <a:rPr lang="en-GB" sz="500" b="0" i="0" u="none" strike="noStrike" kern="1200" baseline="0" smtClean="0">
              <a:latin typeface="Arial" panose="020B0604020202020204" pitchFamily="34" charset="0"/>
            </a:rPr>
            <a:t>Suitable number of trained first aiders</a:t>
          </a:r>
        </a:p>
        <a:p>
          <a:pPr marR="0" lvl="0" algn="l" defTabSz="222250" rtl="0">
            <a:lnSpc>
              <a:spcPct val="90000"/>
            </a:lnSpc>
            <a:spcBef>
              <a:spcPct val="0"/>
            </a:spcBef>
            <a:spcAft>
              <a:spcPct val="35000"/>
            </a:spcAft>
          </a:pPr>
          <a:r>
            <a:rPr lang="en-GB" sz="500" kern="1200" smtClean="0"/>
            <a:t>.</a:t>
          </a:r>
          <a:r>
            <a:rPr lang="en-GB" sz="500" b="0" i="0" u="none" strike="noStrike" kern="1200" baseline="0" smtClean="0">
              <a:latin typeface="Arial" panose="020B0604020202020204" pitchFamily="34" charset="0"/>
            </a:rPr>
            <a:t>Suitable trained staff (lifeguards) for dealing with particular emergencies</a:t>
          </a:r>
        </a:p>
        <a:p>
          <a:pPr marR="0" lvl="0" algn="l" defTabSz="222250" rtl="0">
            <a:lnSpc>
              <a:spcPct val="90000"/>
            </a:lnSpc>
            <a:spcBef>
              <a:spcPct val="0"/>
            </a:spcBef>
            <a:spcAft>
              <a:spcPct val="35000"/>
            </a:spcAft>
          </a:pPr>
          <a:r>
            <a:rPr lang="en-GB" sz="500" kern="1200" smtClean="0"/>
            <a:t>.</a:t>
          </a:r>
          <a:r>
            <a:rPr lang="en-GB" sz="500" b="0" i="0" u="none" strike="noStrike" kern="1200" baseline="0" smtClean="0">
              <a:latin typeface="Arial" panose="020B0604020202020204" pitchFamily="34" charset="0"/>
            </a:rPr>
            <a:t>Suitable emergency equipment for activities where required</a:t>
          </a:r>
        </a:p>
        <a:p>
          <a:pPr marR="0" lvl="0" algn="l" defTabSz="222250" rtl="0">
            <a:lnSpc>
              <a:spcPct val="90000"/>
            </a:lnSpc>
            <a:spcBef>
              <a:spcPct val="0"/>
            </a:spcBef>
            <a:spcAft>
              <a:spcPct val="35000"/>
            </a:spcAft>
          </a:pPr>
          <a:r>
            <a:rPr lang="en-GB" sz="500" kern="1200" smtClean="0"/>
            <a:t>.</a:t>
          </a:r>
          <a:r>
            <a:rPr lang="en-GB" sz="500" b="0" i="0" u="none" strike="noStrike" kern="1200" baseline="0" smtClean="0">
              <a:latin typeface="Arial" panose="020B0604020202020204" pitchFamily="34" charset="0"/>
            </a:rPr>
            <a:t>Contingency plans in place</a:t>
          </a:r>
          <a:endParaRPr lang="en-GB" sz="500" b="0" i="0" u="none" strike="noStrike" kern="1200" baseline="0" smtClean="0">
            <a:latin typeface="Times New Roman" panose="02020603050405020304" pitchFamily="18" charset="0"/>
          </a:endParaRPr>
        </a:p>
        <a:p>
          <a:pPr marR="0" lvl="0" algn="l" defTabSz="222250" rtl="0">
            <a:lnSpc>
              <a:spcPct val="90000"/>
            </a:lnSpc>
            <a:spcBef>
              <a:spcPct val="0"/>
            </a:spcBef>
            <a:spcAft>
              <a:spcPct val="35000"/>
            </a:spcAft>
          </a:pPr>
          <a:r>
            <a:rPr lang="en-GB" sz="500" kern="1200" smtClean="0"/>
            <a:t>.</a:t>
          </a:r>
          <a:r>
            <a:rPr lang="en-GB" sz="500" b="0" i="0" u="none" strike="noStrike" kern="1200" baseline="0" smtClean="0">
              <a:latin typeface="Arial" panose="020B0604020202020204" pitchFamily="34" charset="0"/>
            </a:rPr>
            <a:t>Accident/incident reporting</a:t>
          </a:r>
          <a:endParaRPr lang="en-GB" sz="500" b="0" i="0" u="none" strike="noStrike" kern="1200" baseline="0" smtClean="0">
            <a:latin typeface="Times New Roman" panose="02020603050405020304" pitchFamily="18" charset="0"/>
          </a:endParaRPr>
        </a:p>
      </dsp:txBody>
      <dsp:txXfrm>
        <a:off x="3504577" y="4944374"/>
        <a:ext cx="906164" cy="906164"/>
      </dsp:txXfrm>
    </dsp:sp>
    <dsp:sp modelId="{DE9BC376-8BBA-4B43-8F00-12FA4705B26A}">
      <dsp:nvSpPr>
        <dsp:cNvPr id="0" name=""/>
        <dsp:cNvSpPr/>
      </dsp:nvSpPr>
      <dsp:spPr>
        <a:xfrm rot="9000000">
          <a:off x="3156672" y="3702898"/>
          <a:ext cx="1158017" cy="24068"/>
        </a:xfrm>
        <a:custGeom>
          <a:avLst/>
          <a:gdLst/>
          <a:ahLst/>
          <a:cxnLst/>
          <a:rect l="0" t="0" r="0" b="0"/>
          <a:pathLst>
            <a:path>
              <a:moveTo>
                <a:pt x="0" y="12034"/>
              </a:moveTo>
              <a:lnTo>
                <a:pt x="1158017" y="1203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3706730" y="3685982"/>
        <a:ext cx="57900" cy="57900"/>
      </dsp:txXfrm>
    </dsp:sp>
    <dsp:sp modelId="{AA344469-79B1-4251-9CD7-F34221EFD6AE}">
      <dsp:nvSpPr>
        <dsp:cNvPr id="0" name=""/>
        <dsp:cNvSpPr/>
      </dsp:nvSpPr>
      <dsp:spPr>
        <a:xfrm>
          <a:off x="2038579" y="3684059"/>
          <a:ext cx="1281510" cy="128151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GB" sz="500" b="1" i="0" u="none" strike="noStrike" kern="1200" baseline="0" smtClean="0">
              <a:latin typeface="Arial" panose="020B0604020202020204" pitchFamily="34" charset="0"/>
            </a:rPr>
            <a:t>CHILDREN OR YOUNG PEOPLE</a:t>
          </a:r>
        </a:p>
        <a:p>
          <a:pPr marR="0" lvl="0" algn="l" defTabSz="222250" rtl="0">
            <a:lnSpc>
              <a:spcPct val="90000"/>
            </a:lnSpc>
            <a:spcBef>
              <a:spcPct val="0"/>
            </a:spcBef>
            <a:spcAft>
              <a:spcPct val="35000"/>
            </a:spcAft>
          </a:pPr>
          <a:r>
            <a:rPr lang="en-GB" sz="500" kern="1200" smtClean="0"/>
            <a:t>.</a:t>
          </a:r>
          <a:r>
            <a:rPr lang="en-GB" sz="500" b="0" i="0" u="none" strike="noStrike" kern="1200" baseline="0" smtClean="0">
              <a:latin typeface="Arial" panose="020B0604020202020204" pitchFamily="34" charset="0"/>
            </a:rPr>
            <a:t>Not to take unnecessary risks</a:t>
          </a:r>
        </a:p>
        <a:p>
          <a:pPr marR="0" lvl="0" algn="l" defTabSz="222250" rtl="0">
            <a:lnSpc>
              <a:spcPct val="90000"/>
            </a:lnSpc>
            <a:spcBef>
              <a:spcPct val="0"/>
            </a:spcBef>
            <a:spcAft>
              <a:spcPct val="35000"/>
            </a:spcAft>
          </a:pPr>
          <a:r>
            <a:rPr lang="en-GB" sz="500" kern="1200" smtClean="0"/>
            <a:t>.</a:t>
          </a:r>
          <a:r>
            <a:rPr lang="en-GB" sz="500" b="0" i="0" u="none" strike="noStrike" kern="1200" baseline="0" smtClean="0">
              <a:latin typeface="Arial" panose="020B0604020202020204" pitchFamily="34" charset="0"/>
            </a:rPr>
            <a:t>Dress/behave sensibly.</a:t>
          </a:r>
        </a:p>
        <a:p>
          <a:pPr marR="0" lvl="0" algn="l" defTabSz="222250" rtl="0">
            <a:lnSpc>
              <a:spcPct val="90000"/>
            </a:lnSpc>
            <a:spcBef>
              <a:spcPct val="0"/>
            </a:spcBef>
            <a:spcAft>
              <a:spcPct val="35000"/>
            </a:spcAft>
          </a:pPr>
          <a:r>
            <a:rPr lang="en-GB" sz="500" kern="1200" smtClean="0"/>
            <a:t>.</a:t>
          </a:r>
          <a:r>
            <a:rPr lang="en-GB" sz="500" b="0" i="0" u="none" strike="noStrike" kern="1200" baseline="0" smtClean="0">
              <a:latin typeface="Arial" panose="020B0604020202020204" pitchFamily="34" charset="0"/>
            </a:rPr>
            <a:t>Look out for anything that might threaten themselves or others; inform supervisor of any hazards or dangerous situations</a:t>
          </a:r>
        </a:p>
        <a:p>
          <a:pPr marR="0" lvl="0" algn="l" defTabSz="222250" rtl="0">
            <a:lnSpc>
              <a:spcPct val="90000"/>
            </a:lnSpc>
            <a:spcBef>
              <a:spcPct val="0"/>
            </a:spcBef>
            <a:spcAft>
              <a:spcPct val="35000"/>
            </a:spcAft>
          </a:pPr>
          <a:r>
            <a:rPr lang="en-GB" sz="500" kern="1200" smtClean="0"/>
            <a:t>.</a:t>
          </a:r>
          <a:r>
            <a:rPr lang="en-GB" sz="500" b="0" i="0" u="none" strike="noStrike" kern="1200" baseline="0" smtClean="0">
              <a:latin typeface="Arial" panose="020B0604020202020204" pitchFamily="34" charset="0"/>
            </a:rPr>
            <a:t>Follow the instructions of Group Leader</a:t>
          </a:r>
        </a:p>
        <a:p>
          <a:pPr marR="0" lvl="0" algn="l" defTabSz="222250" rtl="0">
            <a:lnSpc>
              <a:spcPct val="90000"/>
            </a:lnSpc>
            <a:spcBef>
              <a:spcPct val="0"/>
            </a:spcBef>
            <a:spcAft>
              <a:spcPct val="35000"/>
            </a:spcAft>
          </a:pPr>
          <a:r>
            <a:rPr lang="en-GB" sz="500" kern="1200" smtClean="0"/>
            <a:t>.</a:t>
          </a:r>
          <a:r>
            <a:rPr lang="en-GB" sz="500" b="0" i="0" u="none" strike="noStrike" kern="1200" baseline="0" smtClean="0">
              <a:latin typeface="Arial" panose="020B0604020202020204" pitchFamily="34" charset="0"/>
            </a:rPr>
            <a:t>Adhere to the agreed Code of Conduct</a:t>
          </a:r>
        </a:p>
      </dsp:txBody>
      <dsp:txXfrm>
        <a:off x="2226252" y="3871732"/>
        <a:ext cx="906164" cy="906164"/>
      </dsp:txXfrm>
    </dsp:sp>
    <dsp:sp modelId="{80F5631D-3A78-4CF9-9257-C9836797F532}">
      <dsp:nvSpPr>
        <dsp:cNvPr id="0" name=""/>
        <dsp:cNvSpPr/>
      </dsp:nvSpPr>
      <dsp:spPr>
        <a:xfrm rot="11400000">
          <a:off x="3011785" y="2881206"/>
          <a:ext cx="1158017" cy="24068"/>
        </a:xfrm>
        <a:custGeom>
          <a:avLst/>
          <a:gdLst/>
          <a:ahLst/>
          <a:cxnLst/>
          <a:rect l="0" t="0" r="0" b="0"/>
          <a:pathLst>
            <a:path>
              <a:moveTo>
                <a:pt x="0" y="12034"/>
              </a:moveTo>
              <a:lnTo>
                <a:pt x="1158017" y="1203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3561844" y="2864290"/>
        <a:ext cx="57900" cy="57900"/>
      </dsp:txXfrm>
    </dsp:sp>
    <dsp:sp modelId="{9FE5C6B6-DDED-4EFD-91DD-0058A062C166}">
      <dsp:nvSpPr>
        <dsp:cNvPr id="0" name=""/>
        <dsp:cNvSpPr/>
      </dsp:nvSpPr>
      <dsp:spPr>
        <a:xfrm>
          <a:off x="1748806" y="2040675"/>
          <a:ext cx="1281510" cy="128151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algn="ctr" defTabSz="222250" rtl="0">
            <a:lnSpc>
              <a:spcPct val="90000"/>
            </a:lnSpc>
            <a:spcBef>
              <a:spcPct val="0"/>
            </a:spcBef>
            <a:spcAft>
              <a:spcPct val="35000"/>
            </a:spcAft>
          </a:pPr>
          <a:r>
            <a:rPr lang="en-GB" sz="500" b="1" i="0" u="none" strike="noStrike" kern="1200" baseline="0" smtClean="0">
              <a:latin typeface="Arial" panose="020B0604020202020204" pitchFamily="34" charset="0"/>
            </a:rPr>
            <a:t>TEACHERS</a:t>
          </a:r>
        </a:p>
        <a:p>
          <a:pPr marR="0" algn="l" defTabSz="222250" rtl="0">
            <a:lnSpc>
              <a:spcPct val="90000"/>
            </a:lnSpc>
            <a:spcBef>
              <a:spcPct val="0"/>
            </a:spcBef>
            <a:spcAft>
              <a:spcPct val="35000"/>
            </a:spcAft>
          </a:pPr>
          <a:r>
            <a:rPr lang="en-GB" sz="500" kern="1200" smtClean="0"/>
            <a:t>.</a:t>
          </a:r>
          <a:r>
            <a:rPr lang="en-GB" sz="500" b="0" i="0" u="none" strike="noStrike" kern="1200" baseline="0" smtClean="0">
              <a:latin typeface="Arial" panose="020B0604020202020204" pitchFamily="34" charset="0"/>
            </a:rPr>
            <a:t>Do best to ensure health &amp; Safety</a:t>
          </a:r>
        </a:p>
        <a:p>
          <a:pPr marR="0" lvl="1" algn="l" defTabSz="222250" rtl="0">
            <a:lnSpc>
              <a:spcPct val="90000"/>
            </a:lnSpc>
            <a:spcBef>
              <a:spcPct val="0"/>
            </a:spcBef>
            <a:spcAft>
              <a:spcPct val="35000"/>
            </a:spcAft>
          </a:pPr>
          <a:r>
            <a:rPr lang="en-GB" sz="500" b="0" i="0" u="none" strike="noStrike" kern="1200" baseline="0" smtClean="0">
              <a:latin typeface="Arial" panose="020B0604020202020204" pitchFamily="34" charset="0"/>
            </a:rPr>
            <a:t>of self &amp; others.</a:t>
          </a:r>
        </a:p>
        <a:p>
          <a:pPr marR="0" algn="l" defTabSz="222250" rtl="0">
            <a:lnSpc>
              <a:spcPct val="90000"/>
            </a:lnSpc>
            <a:spcBef>
              <a:spcPct val="0"/>
            </a:spcBef>
            <a:spcAft>
              <a:spcPct val="35000"/>
            </a:spcAft>
          </a:pPr>
          <a:r>
            <a:rPr lang="en-GB" sz="500" kern="1200" smtClean="0"/>
            <a:t>.</a:t>
          </a:r>
          <a:r>
            <a:rPr lang="en-GB" sz="500" b="0" i="0" u="none" strike="noStrike" kern="1200" baseline="0" smtClean="0">
              <a:latin typeface="Arial" panose="020B0604020202020204" pitchFamily="34" charset="0"/>
            </a:rPr>
            <a:t>Consider stopping activity, notify Group Leader if risks to children/young people or themselves is unacceptable</a:t>
          </a:r>
        </a:p>
        <a:p>
          <a:pPr marR="0" algn="l" defTabSz="222250" rtl="0">
            <a:lnSpc>
              <a:spcPct val="90000"/>
            </a:lnSpc>
            <a:spcBef>
              <a:spcPct val="0"/>
            </a:spcBef>
            <a:spcAft>
              <a:spcPct val="35000"/>
            </a:spcAft>
          </a:pPr>
          <a:r>
            <a:rPr lang="en-GB" sz="500" kern="1200" smtClean="0"/>
            <a:t>.</a:t>
          </a:r>
          <a:r>
            <a:rPr lang="en-GB" sz="500" b="0" i="0" u="none" strike="noStrike" kern="1200" baseline="0" smtClean="0">
              <a:latin typeface="Arial" panose="020B0604020202020204" pitchFamily="34" charset="0"/>
            </a:rPr>
            <a:t>Follow instructions of Group Leader</a:t>
          </a:r>
        </a:p>
      </dsp:txBody>
      <dsp:txXfrm>
        <a:off x="1936479" y="2228348"/>
        <a:ext cx="906164" cy="906164"/>
      </dsp:txXfrm>
    </dsp:sp>
    <dsp:sp modelId="{4469992D-1A05-4065-9616-FEE3050E58B3}">
      <dsp:nvSpPr>
        <dsp:cNvPr id="0" name=""/>
        <dsp:cNvSpPr/>
      </dsp:nvSpPr>
      <dsp:spPr>
        <a:xfrm rot="13800000">
          <a:off x="3428969" y="2158623"/>
          <a:ext cx="1158017" cy="24068"/>
        </a:xfrm>
        <a:custGeom>
          <a:avLst/>
          <a:gdLst/>
          <a:ahLst/>
          <a:cxnLst/>
          <a:rect l="0" t="0" r="0" b="0"/>
          <a:pathLst>
            <a:path>
              <a:moveTo>
                <a:pt x="0" y="12034"/>
              </a:moveTo>
              <a:lnTo>
                <a:pt x="1158017" y="1203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3979027" y="2141706"/>
        <a:ext cx="57900" cy="57900"/>
      </dsp:txXfrm>
    </dsp:sp>
    <dsp:sp modelId="{F87EAA41-B73C-43DC-B3FB-A3730AB92643}">
      <dsp:nvSpPr>
        <dsp:cNvPr id="0" name=""/>
        <dsp:cNvSpPr/>
      </dsp:nvSpPr>
      <dsp:spPr>
        <a:xfrm>
          <a:off x="2583173" y="595508"/>
          <a:ext cx="1281510" cy="128151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840" algn="ctr" defTabSz="222250" rtl="0">
            <a:lnSpc>
              <a:spcPct val="90000"/>
            </a:lnSpc>
            <a:spcBef>
              <a:spcPct val="0"/>
            </a:spcBef>
            <a:spcAft>
              <a:spcPct val="35000"/>
            </a:spcAft>
          </a:pPr>
          <a:r>
            <a:rPr lang="en-GB" sz="500" b="1" i="0" u="none" strike="noStrike" kern="1200" baseline="0" smtClean="0">
              <a:latin typeface="Arial" panose="020B0604020202020204" pitchFamily="34" charset="0"/>
            </a:rPr>
            <a:t>GOVERNING BODY</a:t>
          </a:r>
        </a:p>
        <a:p>
          <a:pPr marR="840" algn="l" defTabSz="222250" rtl="0">
            <a:lnSpc>
              <a:spcPct val="90000"/>
            </a:lnSpc>
            <a:spcBef>
              <a:spcPct val="0"/>
            </a:spcBef>
            <a:spcAft>
              <a:spcPct val="35000"/>
            </a:spcAft>
          </a:pPr>
          <a:r>
            <a:rPr lang="en-GB" sz="500" kern="1200" smtClean="0"/>
            <a:t>.</a:t>
          </a:r>
          <a:r>
            <a:rPr lang="en-GB" sz="500" b="0" i="0" u="none" strike="noStrike" kern="1200" baseline="0" smtClean="0">
              <a:latin typeface="Arial" panose="020B0604020202020204" pitchFamily="34" charset="0"/>
            </a:rPr>
            <a:t>Support Head Teacher</a:t>
          </a:r>
        </a:p>
        <a:p>
          <a:pPr marR="840" algn="l" defTabSz="222250" rtl="0">
            <a:lnSpc>
              <a:spcPct val="90000"/>
            </a:lnSpc>
            <a:spcBef>
              <a:spcPct val="0"/>
            </a:spcBef>
            <a:spcAft>
              <a:spcPct val="35000"/>
            </a:spcAft>
          </a:pPr>
          <a:r>
            <a:rPr lang="en-GB" sz="500" kern="1200" smtClean="0"/>
            <a:t>.</a:t>
          </a:r>
          <a:r>
            <a:rPr lang="en-GB" sz="500" b="0" i="0" u="none" strike="noStrike" kern="1200" baseline="0" smtClean="0">
              <a:latin typeface="Arial" panose="020B0604020202020204" pitchFamily="34" charset="0"/>
            </a:rPr>
            <a:t>Assess suitability of:</a:t>
          </a:r>
        </a:p>
        <a:p>
          <a:pPr marR="840" lvl="1" algn="l" defTabSz="222250" rtl="0">
            <a:lnSpc>
              <a:spcPct val="90000"/>
            </a:lnSpc>
            <a:spcBef>
              <a:spcPct val="0"/>
            </a:spcBef>
            <a:spcAft>
              <a:spcPct val="35000"/>
            </a:spcAft>
            <a:buChar char="-"/>
          </a:pPr>
          <a:r>
            <a:rPr lang="en-GB" sz="500" b="0" i="0" u="none" strike="noStrike" kern="1200" baseline="0" smtClean="0">
              <a:latin typeface="Arial" panose="020B0604020202020204" pitchFamily="34" charset="0"/>
            </a:rPr>
            <a:t>visit aims, objectives, value</a:t>
          </a:r>
        </a:p>
        <a:p>
          <a:pPr marR="840" lvl="1" algn="l" defTabSz="222250" rtl="0">
            <a:lnSpc>
              <a:spcPct val="90000"/>
            </a:lnSpc>
            <a:spcBef>
              <a:spcPct val="0"/>
            </a:spcBef>
            <a:spcAft>
              <a:spcPct val="35000"/>
            </a:spcAft>
            <a:buChar char="-"/>
          </a:pPr>
          <a:r>
            <a:rPr lang="en-GB" sz="500" b="0" i="0" u="none" strike="noStrike" kern="1200" baseline="0" smtClean="0">
              <a:latin typeface="Arial" panose="020B0604020202020204" pitchFamily="34" charset="0"/>
            </a:rPr>
            <a:t>risk assessment</a:t>
          </a:r>
        </a:p>
        <a:p>
          <a:pPr marR="840" lvl="1" algn="l" defTabSz="222250" rtl="0">
            <a:lnSpc>
              <a:spcPct val="90000"/>
            </a:lnSpc>
            <a:spcBef>
              <a:spcPct val="0"/>
            </a:spcBef>
            <a:spcAft>
              <a:spcPct val="35000"/>
            </a:spcAft>
            <a:buChar char="-"/>
          </a:pPr>
          <a:r>
            <a:rPr lang="en-GB" sz="500" b="0" i="0" u="none" strike="noStrike" kern="1200" baseline="0" smtClean="0">
              <a:latin typeface="Arial" panose="020B0604020202020204" pitchFamily="34" charset="0"/>
            </a:rPr>
            <a:t>general visit arrangements</a:t>
          </a:r>
        </a:p>
        <a:p>
          <a:pPr marR="840" lvl="1" algn="l" defTabSz="222250" rtl="0">
            <a:lnSpc>
              <a:spcPct val="90000"/>
            </a:lnSpc>
            <a:spcBef>
              <a:spcPct val="0"/>
            </a:spcBef>
            <a:spcAft>
              <a:spcPct val="35000"/>
            </a:spcAft>
            <a:buChar char="-"/>
          </a:pPr>
          <a:r>
            <a:rPr lang="en-GB" sz="500" b="0" i="0" u="none" strike="noStrike" kern="1200" baseline="0" smtClean="0">
              <a:latin typeface="Arial" panose="020B0604020202020204" pitchFamily="34" charset="0"/>
            </a:rPr>
            <a:t>additional insurance cover</a:t>
          </a:r>
        </a:p>
        <a:p>
          <a:pPr marR="840" lvl="1" algn="l" defTabSz="222250" rtl="0">
            <a:lnSpc>
              <a:spcPct val="90000"/>
            </a:lnSpc>
            <a:spcBef>
              <a:spcPct val="0"/>
            </a:spcBef>
            <a:spcAft>
              <a:spcPct val="35000"/>
            </a:spcAft>
            <a:buChar char="-"/>
          </a:pPr>
          <a:r>
            <a:rPr lang="en-GB" sz="500" b="0" i="0" u="none" strike="noStrike" kern="1200" baseline="0" smtClean="0">
              <a:latin typeface="Arial" panose="020B0604020202020204" pitchFamily="34" charset="0"/>
            </a:rPr>
            <a:t>emergency arrangements</a:t>
          </a:r>
        </a:p>
        <a:p>
          <a:pPr marR="840" algn="l" defTabSz="222250" rtl="0">
            <a:lnSpc>
              <a:spcPct val="90000"/>
            </a:lnSpc>
            <a:spcBef>
              <a:spcPct val="0"/>
            </a:spcBef>
            <a:spcAft>
              <a:spcPct val="35000"/>
            </a:spcAft>
          </a:pPr>
          <a:r>
            <a:rPr lang="en-GB" sz="500" kern="1200" smtClean="0"/>
            <a:t>.</a:t>
          </a:r>
          <a:r>
            <a:rPr lang="en-GB" sz="500" b="0" i="0" u="none" strike="noStrike" kern="1200" baseline="0" smtClean="0">
              <a:latin typeface="Arial" panose="020B0604020202020204" pitchFamily="34" charset="0"/>
            </a:rPr>
            <a:t>Ensure adults on visit are:</a:t>
          </a:r>
        </a:p>
        <a:p>
          <a:pPr marR="840" lvl="1" algn="l" defTabSz="222250" rtl="0">
            <a:lnSpc>
              <a:spcPct val="90000"/>
            </a:lnSpc>
            <a:spcBef>
              <a:spcPct val="0"/>
            </a:spcBef>
            <a:spcAft>
              <a:spcPct val="35000"/>
            </a:spcAft>
            <a:buChar char="-"/>
          </a:pPr>
          <a:r>
            <a:rPr lang="en-GB" sz="500" b="0" i="0" u="none" strike="noStrike" kern="1200" baseline="0" smtClean="0">
              <a:latin typeface="Arial" panose="020B0604020202020204" pitchFamily="34" charset="0"/>
            </a:rPr>
            <a:t>Qualified, experienced, competent</a:t>
          </a:r>
        </a:p>
        <a:p>
          <a:pPr marR="840" algn="l" defTabSz="222250" rtl="0">
            <a:lnSpc>
              <a:spcPct val="90000"/>
            </a:lnSpc>
            <a:spcBef>
              <a:spcPct val="0"/>
            </a:spcBef>
            <a:spcAft>
              <a:spcPct val="35000"/>
            </a:spcAft>
          </a:pPr>
          <a:r>
            <a:rPr lang="en-GB" sz="500" kern="1200" smtClean="0"/>
            <a:t>.</a:t>
          </a:r>
          <a:r>
            <a:rPr lang="en-GB" sz="500" b="0" i="0" u="none" strike="noStrike" kern="1200" baseline="0" smtClean="0">
              <a:latin typeface="Arial" panose="020B0604020202020204" pitchFamily="34" charset="0"/>
            </a:rPr>
            <a:t>Consider concerns of parents &amp; staff</a:t>
          </a:r>
        </a:p>
        <a:p>
          <a:pPr marR="840" algn="l" defTabSz="222250" rtl="0">
            <a:lnSpc>
              <a:spcPct val="90000"/>
            </a:lnSpc>
            <a:spcBef>
              <a:spcPct val="0"/>
            </a:spcBef>
            <a:spcAft>
              <a:spcPct val="35000"/>
            </a:spcAft>
          </a:pPr>
          <a:r>
            <a:rPr lang="en-GB" sz="500" kern="1200" smtClean="0"/>
            <a:t>.</a:t>
          </a:r>
          <a:r>
            <a:rPr lang="en-GB" sz="500" b="0" i="0" u="none" strike="noStrike" kern="1200" baseline="0" smtClean="0">
              <a:latin typeface="Arial" panose="020B0604020202020204" pitchFamily="34" charset="0"/>
            </a:rPr>
            <a:t>Evaluate post visit reports</a:t>
          </a:r>
        </a:p>
        <a:p>
          <a:pPr marR="0" algn="l" defTabSz="222250" rtl="0">
            <a:lnSpc>
              <a:spcPct val="90000"/>
            </a:lnSpc>
            <a:spcBef>
              <a:spcPct val="0"/>
            </a:spcBef>
            <a:spcAft>
              <a:spcPct val="35000"/>
            </a:spcAft>
          </a:pPr>
          <a:r>
            <a:rPr lang="en-GB" sz="500" kern="1200" smtClean="0"/>
            <a:t>.</a:t>
          </a:r>
          <a:r>
            <a:rPr lang="en-GB" sz="500" b="0" i="0" u="none" strike="noStrike" kern="1200" baseline="0" smtClean="0">
              <a:latin typeface="Arial" panose="020B0604020202020204" pitchFamily="34" charset="0"/>
            </a:rPr>
            <a:t>Ensure DDA compliance</a:t>
          </a:r>
        </a:p>
      </dsp:txBody>
      <dsp:txXfrm>
        <a:off x="2770846" y="783181"/>
        <a:ext cx="906164" cy="906164"/>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74</Pages>
  <Words>24825</Words>
  <Characters>141503</Characters>
  <Application>Microsoft Office Word</Application>
  <DocSecurity>0</DocSecurity>
  <Lines>1179</Lines>
  <Paragraphs>331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Becky</cp:lastModifiedBy>
  <cp:revision>2</cp:revision>
  <cp:lastPrinted>2021-01-13T13:50:00Z</cp:lastPrinted>
  <dcterms:created xsi:type="dcterms:W3CDTF">2023-09-08T11:08:00Z</dcterms:created>
  <dcterms:modified xsi:type="dcterms:W3CDTF">2023-09-08T11:08:00Z</dcterms:modified>
</cp:coreProperties>
</file>