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935" w:type="dxa"/>
        <w:tblInd w:w="-955" w:type="dxa"/>
        <w:tblLayout w:type="fixed"/>
        <w:tblCellMar>
          <w:top w:w="242" w:type="dxa"/>
          <w:left w:w="136" w:type="dxa"/>
          <w:right w:w="115" w:type="dxa"/>
        </w:tblCellMar>
        <w:tblLook w:val="04A0" w:firstRow="1" w:lastRow="0" w:firstColumn="1" w:lastColumn="0" w:noHBand="0" w:noVBand="1"/>
      </w:tblPr>
      <w:tblGrid>
        <w:gridCol w:w="10935"/>
      </w:tblGrid>
      <w:tr w:rsidR="00BD5173" w:rsidTr="00FE43C8">
        <w:trPr>
          <w:trHeight w:val="15875"/>
        </w:trPr>
        <w:tc>
          <w:tcPr>
            <w:tcW w:w="10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173" w:rsidRPr="00FE43C8" w:rsidRDefault="00FE43C8">
            <w:pPr>
              <w:ind w:right="314"/>
              <w:jc w:val="center"/>
              <w:rPr>
                <w:sz w:val="24"/>
                <w:szCs w:val="24"/>
              </w:rPr>
            </w:pPr>
            <w:r w:rsidRPr="00FE43C8">
              <w:rPr>
                <w:b/>
                <w:sz w:val="24"/>
                <w:szCs w:val="24"/>
                <w:u w:val="single" w:color="000000"/>
              </w:rPr>
              <w:t>St Charles’</w:t>
            </w:r>
            <w:r w:rsidR="007D0021" w:rsidRPr="00FE43C8">
              <w:rPr>
                <w:b/>
                <w:sz w:val="24"/>
                <w:szCs w:val="24"/>
                <w:u w:val="single" w:color="000000"/>
              </w:rPr>
              <w:t xml:space="preserve"> Catholic Primary School Assessment Data </w:t>
            </w:r>
          </w:p>
          <w:p w:rsidR="00BD5173" w:rsidRPr="00FE43C8" w:rsidRDefault="0080778C">
            <w:pPr>
              <w:ind w:right="314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u w:val="single" w:color="000000"/>
              </w:rPr>
              <w:t>2023-2024</w:t>
            </w:r>
          </w:p>
          <w:p w:rsidR="00BD5173" w:rsidRPr="003B3EC9" w:rsidRDefault="007D0021" w:rsidP="00FE43C8">
            <w:pPr>
              <w:spacing w:after="93"/>
              <w:ind w:right="314"/>
              <w:rPr>
                <w:szCs w:val="24"/>
              </w:rPr>
            </w:pPr>
            <w:r w:rsidRPr="003B3EC9">
              <w:rPr>
                <w:b/>
                <w:szCs w:val="24"/>
              </w:rPr>
              <w:t xml:space="preserve"> </w:t>
            </w:r>
            <w:r w:rsidRPr="003B3EC9">
              <w:rPr>
                <w:b/>
                <w:szCs w:val="24"/>
                <w:u w:val="single" w:color="000000"/>
              </w:rPr>
              <w:t>Key Stage 2</w:t>
            </w:r>
            <w:r w:rsidRPr="003B3EC9">
              <w:rPr>
                <w:b/>
                <w:szCs w:val="24"/>
              </w:rPr>
              <w:t xml:space="preserve"> </w:t>
            </w:r>
          </w:p>
          <w:p w:rsidR="00BD5173" w:rsidRDefault="007D0021">
            <w:r>
              <w:rPr>
                <w:b/>
                <w:sz w:val="23"/>
              </w:rPr>
              <w:t xml:space="preserve"> </w:t>
            </w:r>
          </w:p>
          <w:tbl>
            <w:tblPr>
              <w:tblStyle w:val="TableGrid"/>
              <w:tblW w:w="10477" w:type="dxa"/>
              <w:tblInd w:w="115" w:type="dxa"/>
              <w:tblLayout w:type="fixed"/>
              <w:tblCellMar>
                <w:top w:w="30" w:type="dxa"/>
                <w:left w:w="115" w:type="dxa"/>
                <w:right w:w="49" w:type="dxa"/>
              </w:tblCellMar>
              <w:tblLook w:val="04A0" w:firstRow="1" w:lastRow="0" w:firstColumn="1" w:lastColumn="0" w:noHBand="0" w:noVBand="1"/>
            </w:tblPr>
            <w:tblGrid>
              <w:gridCol w:w="1496"/>
              <w:gridCol w:w="1497"/>
              <w:gridCol w:w="1497"/>
              <w:gridCol w:w="1496"/>
              <w:gridCol w:w="1497"/>
              <w:gridCol w:w="1497"/>
              <w:gridCol w:w="1497"/>
            </w:tblGrid>
            <w:tr w:rsidR="00356652" w:rsidTr="00356652">
              <w:trPr>
                <w:trHeight w:val="1050"/>
              </w:trPr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  <w:sz w:val="20"/>
                    </w:rPr>
                  </w:pPr>
                  <w:r w:rsidRPr="00FE43C8">
                    <w:rPr>
                      <w:b/>
                      <w:sz w:val="20"/>
                    </w:rPr>
                    <w:t>Attainment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>School</w:t>
                  </w:r>
                </w:p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>% at</w:t>
                  </w:r>
                  <w:r>
                    <w:rPr>
                      <w:b/>
                    </w:rPr>
                    <w:t xml:space="preserve"> the </w:t>
                  </w:r>
                  <w:r w:rsidRPr="00FE43C8">
                    <w:rPr>
                      <w:b/>
                    </w:rPr>
                    <w:t xml:space="preserve"> Expected Standard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Local Authority</w:t>
                  </w:r>
                </w:p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 xml:space="preserve">% at </w:t>
                  </w:r>
                  <w:r>
                    <w:rPr>
                      <w:b/>
                    </w:rPr>
                    <w:t xml:space="preserve">the </w:t>
                  </w:r>
                  <w:r w:rsidRPr="00FE43C8">
                    <w:rPr>
                      <w:b/>
                    </w:rPr>
                    <w:t>Expected Standard</w:t>
                  </w:r>
                </w:p>
              </w:tc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National</w:t>
                  </w:r>
                </w:p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% at the </w:t>
                  </w:r>
                  <w:r w:rsidRPr="00FE43C8">
                    <w:rPr>
                      <w:b/>
                    </w:rPr>
                    <w:t>Expected Standard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School </w:t>
                  </w:r>
                </w:p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>% at Greater Depth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Local Authority</w:t>
                  </w:r>
                </w:p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>% at Greater Depth</w:t>
                  </w:r>
                  <w:r>
                    <w:rPr>
                      <w:b/>
                    </w:rPr>
                    <w:t xml:space="preserve"> 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National </w:t>
                  </w:r>
                </w:p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>% at Greater Depth</w:t>
                  </w:r>
                </w:p>
              </w:tc>
            </w:tr>
            <w:tr w:rsidR="00356652" w:rsidTr="00356652">
              <w:trPr>
                <w:trHeight w:val="255"/>
              </w:trPr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jc w:val="center"/>
                    <w:rPr>
                      <w:rFonts w:asciiTheme="minorHAnsi" w:hAnsiTheme="minorHAnsi" w:cstheme="minorHAnsi"/>
                    </w:rPr>
                  </w:pPr>
                  <w:r w:rsidRPr="00FE43C8">
                    <w:rPr>
                      <w:rFonts w:asciiTheme="minorHAnsi" w:eastAsia="Century Gothic" w:hAnsiTheme="minorHAnsi" w:cstheme="minorHAnsi"/>
                      <w:b/>
                    </w:rPr>
                    <w:t>Reading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7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77.8%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71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70.9%</w:t>
                  </w:r>
                </w:p>
              </w:tc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71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74%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7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18.5%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70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24.8%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75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19%</w:t>
                  </w:r>
                </w:p>
              </w:tc>
            </w:tr>
            <w:tr w:rsidR="00356652" w:rsidTr="00356652">
              <w:trPr>
                <w:trHeight w:val="256"/>
              </w:trPr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jc w:val="center"/>
                    <w:rPr>
                      <w:rFonts w:asciiTheme="minorHAnsi" w:hAnsiTheme="minorHAnsi" w:cstheme="minorHAnsi"/>
                    </w:rPr>
                  </w:pPr>
                  <w:r w:rsidRPr="00FE43C8">
                    <w:rPr>
                      <w:rFonts w:asciiTheme="minorHAnsi" w:eastAsia="Century Gothic" w:hAnsiTheme="minorHAnsi" w:cstheme="minorHAnsi"/>
                      <w:b/>
                    </w:rPr>
                    <w:t>Writing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7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63%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71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69.1%</w:t>
                  </w:r>
                </w:p>
              </w:tc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71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72%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7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3.7%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70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13.5%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9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15%</w:t>
                  </w:r>
                </w:p>
              </w:tc>
            </w:tr>
            <w:tr w:rsidR="00356652" w:rsidTr="00356652">
              <w:trPr>
                <w:trHeight w:val="250"/>
              </w:trPr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jc w:val="center"/>
                    <w:rPr>
                      <w:rFonts w:asciiTheme="minorHAnsi" w:hAnsiTheme="minorHAnsi" w:cstheme="minorHAnsi"/>
                    </w:rPr>
                  </w:pPr>
                  <w:r w:rsidRPr="00FE43C8">
                    <w:rPr>
                      <w:rFonts w:asciiTheme="minorHAnsi" w:eastAsia="Century Gothic" w:hAnsiTheme="minorHAnsi" w:cstheme="minorHAnsi"/>
                      <w:b/>
                    </w:rPr>
                    <w:t>Maths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7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77%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1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69.1%</w:t>
                  </w:r>
                </w:p>
              </w:tc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1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73%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7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18.5%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70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20.8%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75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17%</w:t>
                  </w:r>
                </w:p>
              </w:tc>
            </w:tr>
            <w:tr w:rsidR="00356652" w:rsidTr="00356652">
              <w:trPr>
                <w:trHeight w:val="255"/>
              </w:trPr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000EFE" w:rsidRDefault="00356652" w:rsidP="00FE43C8">
                  <w:pPr>
                    <w:jc w:val="center"/>
                    <w:rPr>
                      <w:rFonts w:asciiTheme="minorHAnsi" w:hAnsiTheme="minorHAnsi" w:cstheme="minorHAnsi"/>
                    </w:rPr>
                  </w:pPr>
                  <w:r w:rsidRPr="00000EFE">
                    <w:rPr>
                      <w:rFonts w:asciiTheme="minorHAnsi" w:eastAsia="Century Gothic" w:hAnsiTheme="minorHAnsi" w:cstheme="minorHAnsi"/>
                      <w:b/>
                    </w:rPr>
                    <w:t>SPAG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000EFE" w:rsidRDefault="00000EFE" w:rsidP="00FE43C8">
                  <w:pPr>
                    <w:ind w:right="67"/>
                    <w:jc w:val="center"/>
                    <w:rPr>
                      <w:rFonts w:asciiTheme="minorHAnsi" w:hAnsiTheme="minorHAnsi" w:cstheme="minorHAnsi"/>
                    </w:rPr>
                  </w:pPr>
                  <w:r w:rsidRPr="00000EFE">
                    <w:rPr>
                      <w:rFonts w:asciiTheme="minorHAnsi" w:hAnsiTheme="minorHAnsi" w:cstheme="minorHAnsi"/>
                    </w:rPr>
                    <w:t>70%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000EFE" w:rsidRDefault="00356652" w:rsidP="00FE43C8">
                  <w:pPr>
                    <w:ind w:right="71"/>
                    <w:jc w:val="center"/>
                    <w:rPr>
                      <w:rFonts w:asciiTheme="minorHAnsi" w:hAnsiTheme="minorHAnsi" w:cstheme="minorHAnsi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000EFE" w:rsidRDefault="00000EFE" w:rsidP="00FE43C8">
                  <w:pPr>
                    <w:ind w:right="61"/>
                    <w:jc w:val="center"/>
                    <w:rPr>
                      <w:rFonts w:asciiTheme="minorHAnsi" w:hAnsiTheme="minorHAnsi" w:cstheme="minorHAnsi"/>
                    </w:rPr>
                  </w:pPr>
                  <w:r w:rsidRPr="00000EFE">
                    <w:rPr>
                      <w:rFonts w:asciiTheme="minorHAnsi" w:hAnsiTheme="minorHAnsi" w:cstheme="minorHAnsi"/>
                    </w:rPr>
                    <w:t>73%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000EFE" w:rsidRDefault="00000EFE" w:rsidP="00FE43C8">
                  <w:pPr>
                    <w:ind w:right="67"/>
                    <w:jc w:val="center"/>
                    <w:rPr>
                      <w:rFonts w:asciiTheme="minorHAnsi" w:hAnsiTheme="minorHAnsi" w:cstheme="minorHAnsi"/>
                    </w:rPr>
                  </w:pPr>
                  <w:r w:rsidRPr="00000EFE">
                    <w:rPr>
                      <w:rFonts w:asciiTheme="minorHAnsi" w:hAnsiTheme="minorHAnsi" w:cstheme="minorHAnsi"/>
                    </w:rPr>
                    <w:t>15%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000EFE" w:rsidRDefault="00356652" w:rsidP="00FE43C8">
                  <w:pPr>
                    <w:ind w:right="70"/>
                    <w:jc w:val="center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000EFE" w:rsidRDefault="00000EFE" w:rsidP="00FE43C8">
                  <w:pPr>
                    <w:ind w:right="75"/>
                    <w:jc w:val="center"/>
                    <w:rPr>
                      <w:rFonts w:asciiTheme="minorHAnsi" w:hAnsiTheme="minorHAnsi" w:cstheme="minorHAnsi"/>
                    </w:rPr>
                  </w:pPr>
                  <w:r w:rsidRPr="00000EFE">
                    <w:rPr>
                      <w:rFonts w:asciiTheme="minorHAnsi" w:hAnsiTheme="minorHAnsi" w:cstheme="minorHAnsi"/>
                    </w:rPr>
                    <w:t>32%</w:t>
                  </w:r>
                </w:p>
              </w:tc>
            </w:tr>
            <w:tr w:rsidR="00356652" w:rsidTr="00356652">
              <w:trPr>
                <w:trHeight w:val="255"/>
              </w:trPr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jc w:val="center"/>
                    <w:rPr>
                      <w:rFonts w:asciiTheme="minorHAnsi" w:hAnsiTheme="minorHAnsi" w:cstheme="minorHAnsi"/>
                    </w:rPr>
                  </w:pPr>
                  <w:r w:rsidRPr="00FE43C8">
                    <w:rPr>
                      <w:rFonts w:asciiTheme="minorHAnsi" w:eastAsia="Century Gothic" w:hAnsiTheme="minorHAnsi" w:cstheme="minorHAnsi"/>
                      <w:b/>
                    </w:rPr>
                    <w:t>RWM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7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59.3%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71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56.8%</w:t>
                  </w:r>
                </w:p>
              </w:tc>
              <w:tc>
                <w:tcPr>
                  <w:tcW w:w="14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1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61%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7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3.7%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70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7.4%</w:t>
                  </w:r>
                </w:p>
              </w:tc>
              <w:tc>
                <w:tcPr>
                  <w:tcW w:w="14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ind w:right="69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8%</w:t>
                  </w:r>
                </w:p>
              </w:tc>
            </w:tr>
          </w:tbl>
          <w:p w:rsidR="00BD5173" w:rsidRDefault="007D0021">
            <w:r>
              <w:rPr>
                <w:b/>
                <w:sz w:val="23"/>
              </w:rPr>
              <w:t xml:space="preserve"> </w:t>
            </w:r>
          </w:p>
          <w:p w:rsidR="00BD5173" w:rsidRPr="00FE43C8" w:rsidRDefault="007D0021" w:rsidP="003B3EC9">
            <w:pPr>
              <w:pStyle w:val="NoSpacing"/>
              <w:jc w:val="both"/>
              <w:rPr>
                <w:b/>
                <w:u w:val="single"/>
              </w:rPr>
            </w:pPr>
            <w:r w:rsidRPr="00FE43C8">
              <w:rPr>
                <w:b/>
                <w:u w:val="single"/>
              </w:rPr>
              <w:t>Key Stage 1</w:t>
            </w:r>
          </w:p>
          <w:p w:rsidR="00BD5173" w:rsidRPr="00FE43C8" w:rsidRDefault="00BD5173" w:rsidP="00FE43C8">
            <w:pPr>
              <w:pStyle w:val="NoSpacing"/>
              <w:jc w:val="center"/>
            </w:pPr>
          </w:p>
          <w:tbl>
            <w:tblPr>
              <w:tblStyle w:val="TableGrid"/>
              <w:tblW w:w="10477" w:type="dxa"/>
              <w:tblInd w:w="115" w:type="dxa"/>
              <w:tblLayout w:type="fixed"/>
              <w:tblCellMar>
                <w:top w:w="30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1547"/>
              <w:gridCol w:w="4465"/>
              <w:gridCol w:w="4465"/>
            </w:tblGrid>
            <w:tr w:rsidR="00356652" w:rsidRPr="00FE43C8" w:rsidTr="00356652">
              <w:trPr>
                <w:trHeight w:val="487"/>
              </w:trPr>
              <w:tc>
                <w:tcPr>
                  <w:tcW w:w="154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rFonts w:eastAsia="Century Gothic"/>
                      <w:b/>
                    </w:rPr>
                    <w:t>Attainment</w:t>
                  </w:r>
                </w:p>
              </w:tc>
              <w:tc>
                <w:tcPr>
                  <w:tcW w:w="44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>School</w:t>
                  </w:r>
                </w:p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>% at</w:t>
                  </w:r>
                  <w:r>
                    <w:rPr>
                      <w:b/>
                    </w:rPr>
                    <w:t xml:space="preserve"> the </w:t>
                  </w:r>
                  <w:r w:rsidRPr="00FE43C8">
                    <w:rPr>
                      <w:b/>
                    </w:rPr>
                    <w:t xml:space="preserve"> Expected Standard</w:t>
                  </w:r>
                </w:p>
              </w:tc>
              <w:tc>
                <w:tcPr>
                  <w:tcW w:w="44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School </w:t>
                  </w:r>
                </w:p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>% at Greater Depth</w:t>
                  </w:r>
                </w:p>
              </w:tc>
            </w:tr>
            <w:tr w:rsidR="00356652" w:rsidRPr="00FE43C8" w:rsidTr="00356652">
              <w:trPr>
                <w:trHeight w:val="255"/>
              </w:trPr>
              <w:tc>
                <w:tcPr>
                  <w:tcW w:w="154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rFonts w:eastAsia="Century Gothic"/>
                      <w:b/>
                    </w:rPr>
                    <w:t>Reading</w:t>
                  </w:r>
                </w:p>
              </w:tc>
              <w:tc>
                <w:tcPr>
                  <w:tcW w:w="44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</w:pPr>
                  <w:r>
                    <w:t>61%</w:t>
                  </w:r>
                </w:p>
              </w:tc>
              <w:tc>
                <w:tcPr>
                  <w:tcW w:w="44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</w:pPr>
                  <w:r>
                    <w:t>4%</w:t>
                  </w:r>
                </w:p>
              </w:tc>
            </w:tr>
            <w:tr w:rsidR="00356652" w:rsidRPr="00FE43C8" w:rsidTr="00356652">
              <w:trPr>
                <w:trHeight w:val="255"/>
              </w:trPr>
              <w:tc>
                <w:tcPr>
                  <w:tcW w:w="154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rFonts w:eastAsia="Century Gothic"/>
                      <w:b/>
                    </w:rPr>
                    <w:t>Writing</w:t>
                  </w:r>
                </w:p>
              </w:tc>
              <w:tc>
                <w:tcPr>
                  <w:tcW w:w="44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</w:pPr>
                  <w:r>
                    <w:t>43%</w:t>
                  </w:r>
                </w:p>
              </w:tc>
              <w:tc>
                <w:tcPr>
                  <w:tcW w:w="44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</w:pPr>
                  <w:r>
                    <w:t>0%</w:t>
                  </w:r>
                </w:p>
              </w:tc>
            </w:tr>
            <w:tr w:rsidR="00356652" w:rsidRPr="00FE43C8" w:rsidTr="00356652">
              <w:trPr>
                <w:trHeight w:val="255"/>
              </w:trPr>
              <w:tc>
                <w:tcPr>
                  <w:tcW w:w="154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rFonts w:eastAsia="Century Gothic"/>
                      <w:b/>
                    </w:rPr>
                    <w:t>Maths</w:t>
                  </w:r>
                </w:p>
              </w:tc>
              <w:tc>
                <w:tcPr>
                  <w:tcW w:w="44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</w:pPr>
                  <w:r>
                    <w:t>74%</w:t>
                  </w:r>
                </w:p>
              </w:tc>
              <w:tc>
                <w:tcPr>
                  <w:tcW w:w="44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56652" w:rsidRPr="00FE43C8" w:rsidRDefault="00356652" w:rsidP="00FE43C8">
                  <w:pPr>
                    <w:pStyle w:val="NoSpacing"/>
                    <w:jc w:val="center"/>
                  </w:pPr>
                  <w:r>
                    <w:t>4%</w:t>
                  </w:r>
                </w:p>
              </w:tc>
            </w:tr>
          </w:tbl>
          <w:p w:rsidR="00BD5173" w:rsidRDefault="007D0021">
            <w:r>
              <w:rPr>
                <w:b/>
              </w:rPr>
              <w:t xml:space="preserve"> </w:t>
            </w:r>
          </w:p>
          <w:p w:rsidR="00BD5173" w:rsidRPr="00FE43C8" w:rsidRDefault="007D0021">
            <w:pPr>
              <w:spacing w:after="12"/>
              <w:ind w:left="100"/>
              <w:rPr>
                <w:rFonts w:asciiTheme="minorHAnsi" w:hAnsiTheme="minorHAnsi" w:cstheme="minorHAnsi"/>
              </w:rPr>
            </w:pPr>
            <w:r w:rsidRPr="00FE43C8">
              <w:rPr>
                <w:rFonts w:asciiTheme="minorHAnsi" w:hAnsiTheme="minorHAnsi" w:cstheme="minorHAnsi"/>
                <w:b/>
                <w:u w:val="single" w:color="000000"/>
              </w:rPr>
              <w:t>Phonics</w:t>
            </w:r>
            <w:r w:rsidRPr="00FE43C8">
              <w:rPr>
                <w:rFonts w:asciiTheme="minorHAnsi" w:hAnsiTheme="minorHAnsi" w:cstheme="minorHAnsi"/>
                <w:b/>
              </w:rPr>
              <w:t xml:space="preserve"> </w:t>
            </w:r>
          </w:p>
          <w:p w:rsidR="00BD5173" w:rsidRPr="00FE43C8" w:rsidRDefault="007D0021">
            <w:pPr>
              <w:rPr>
                <w:rFonts w:asciiTheme="minorHAnsi" w:hAnsiTheme="minorHAnsi" w:cstheme="minorHAnsi"/>
              </w:rPr>
            </w:pPr>
            <w:r w:rsidRPr="00FE43C8">
              <w:rPr>
                <w:rFonts w:asciiTheme="minorHAnsi" w:hAnsiTheme="minorHAnsi" w:cstheme="minorHAnsi"/>
                <w:b/>
              </w:rPr>
              <w:t xml:space="preserve"> </w:t>
            </w:r>
          </w:p>
          <w:tbl>
            <w:tblPr>
              <w:tblStyle w:val="TableGrid"/>
              <w:tblW w:w="10459" w:type="dxa"/>
              <w:tblInd w:w="115" w:type="dxa"/>
              <w:tblLayout w:type="fixed"/>
              <w:tblCellMar>
                <w:top w:w="35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3081"/>
              <w:gridCol w:w="3686"/>
              <w:gridCol w:w="3692"/>
            </w:tblGrid>
            <w:tr w:rsidR="00BD5173" w:rsidRPr="00FE43C8" w:rsidTr="00FE43C8">
              <w:trPr>
                <w:trHeight w:val="541"/>
              </w:trPr>
              <w:tc>
                <w:tcPr>
                  <w:tcW w:w="30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5173" w:rsidRPr="00FE43C8" w:rsidRDefault="007D0021">
                  <w:pPr>
                    <w:ind w:left="150"/>
                    <w:jc w:val="center"/>
                    <w:rPr>
                      <w:rFonts w:asciiTheme="minorHAnsi" w:hAnsiTheme="minorHAnsi" w:cstheme="minorHAnsi"/>
                    </w:rPr>
                  </w:pPr>
                  <w:r w:rsidRPr="00FE43C8">
                    <w:rPr>
                      <w:rFonts w:asciiTheme="minorHAnsi" w:eastAsia="Century Gothic" w:hAnsiTheme="minorHAnsi" w:cstheme="minorHAnsi"/>
                      <w:b/>
                    </w:rPr>
                    <w:t xml:space="preserve">Attainment </w:t>
                  </w:r>
                </w:p>
              </w:tc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5173" w:rsidRPr="00FE43C8" w:rsidRDefault="007D0021">
                  <w:pPr>
                    <w:ind w:left="20"/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  <w:r w:rsidRPr="00FE43C8">
                    <w:rPr>
                      <w:rFonts w:asciiTheme="minorHAnsi" w:hAnsiTheme="minorHAnsi" w:cstheme="minorHAnsi"/>
                      <w:b/>
                    </w:rPr>
                    <w:t xml:space="preserve">School </w:t>
                  </w:r>
                </w:p>
                <w:p w:rsidR="00BD5173" w:rsidRPr="00FE43C8" w:rsidRDefault="00FE43C8">
                  <w:pPr>
                    <w:ind w:left="10"/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  <w:r>
                    <w:rPr>
                      <w:rFonts w:asciiTheme="minorHAnsi" w:hAnsiTheme="minorHAnsi" w:cstheme="minorHAnsi"/>
                      <w:b/>
                    </w:rPr>
                    <w:t>% at the E</w:t>
                  </w:r>
                  <w:r w:rsidR="007D0021" w:rsidRPr="00FE43C8">
                    <w:rPr>
                      <w:rFonts w:asciiTheme="minorHAnsi" w:hAnsiTheme="minorHAnsi" w:cstheme="minorHAnsi"/>
                      <w:b/>
                    </w:rPr>
                    <w:t xml:space="preserve">xpected standard </w:t>
                  </w:r>
                </w:p>
              </w:tc>
              <w:tc>
                <w:tcPr>
                  <w:tcW w:w="36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5173" w:rsidRPr="00FE43C8" w:rsidRDefault="007D0021">
                  <w:pPr>
                    <w:ind w:left="9"/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  <w:r w:rsidRPr="00FE43C8">
                    <w:rPr>
                      <w:rFonts w:asciiTheme="minorHAnsi" w:hAnsiTheme="minorHAnsi" w:cstheme="minorHAnsi"/>
                      <w:b/>
                    </w:rPr>
                    <w:t xml:space="preserve">National </w:t>
                  </w:r>
                </w:p>
                <w:p w:rsidR="00BD5173" w:rsidRPr="00FE43C8" w:rsidRDefault="00FE43C8">
                  <w:pPr>
                    <w:ind w:left="5"/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  <w:r>
                    <w:rPr>
                      <w:rFonts w:asciiTheme="minorHAnsi" w:hAnsiTheme="minorHAnsi" w:cstheme="minorHAnsi"/>
                      <w:b/>
                    </w:rPr>
                    <w:t>% at the E</w:t>
                  </w:r>
                  <w:r w:rsidR="007D0021" w:rsidRPr="00FE43C8">
                    <w:rPr>
                      <w:rFonts w:asciiTheme="minorHAnsi" w:hAnsiTheme="minorHAnsi" w:cstheme="minorHAnsi"/>
                      <w:b/>
                    </w:rPr>
                    <w:t xml:space="preserve">xpected standard </w:t>
                  </w:r>
                </w:p>
              </w:tc>
            </w:tr>
            <w:tr w:rsidR="00BD5173" w:rsidRPr="00FE43C8" w:rsidTr="00FE43C8">
              <w:trPr>
                <w:trHeight w:val="25"/>
              </w:trPr>
              <w:tc>
                <w:tcPr>
                  <w:tcW w:w="30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5173" w:rsidRPr="00FE43C8" w:rsidRDefault="007D0021">
                  <w:pPr>
                    <w:rPr>
                      <w:rFonts w:asciiTheme="minorHAnsi" w:hAnsiTheme="minorHAnsi" w:cstheme="minorHAnsi"/>
                    </w:rPr>
                  </w:pPr>
                  <w:r w:rsidRPr="00FE43C8">
                    <w:rPr>
                      <w:rFonts w:asciiTheme="minorHAnsi" w:eastAsia="Century Gothic" w:hAnsiTheme="minorHAnsi" w:cstheme="minorHAnsi"/>
                      <w:b/>
                    </w:rPr>
                    <w:t xml:space="preserve">Phonics Y1 </w:t>
                  </w:r>
                </w:p>
              </w:tc>
              <w:tc>
                <w:tcPr>
                  <w:tcW w:w="36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5173" w:rsidRPr="00FE43C8" w:rsidRDefault="005065B6">
                  <w:pPr>
                    <w:ind w:left="1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77.3</w:t>
                  </w:r>
                  <w:r w:rsidR="00FE43C8">
                    <w:t>%</w:t>
                  </w:r>
                </w:p>
              </w:tc>
              <w:tc>
                <w:tcPr>
                  <w:tcW w:w="36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D5173" w:rsidRPr="00FE43C8" w:rsidRDefault="005065B6">
                  <w:pPr>
                    <w:ind w:left="16"/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76.3</w:t>
                  </w:r>
                  <w:r w:rsidR="00FE43C8">
                    <w:t>%</w:t>
                  </w:r>
                </w:p>
              </w:tc>
            </w:tr>
          </w:tbl>
          <w:p w:rsidR="00BD5173" w:rsidRDefault="007D0021">
            <w:r>
              <w:rPr>
                <w:b/>
                <w:sz w:val="23"/>
              </w:rPr>
              <w:t xml:space="preserve"> </w:t>
            </w:r>
          </w:p>
          <w:p w:rsidR="00BD5173" w:rsidRPr="00FE43C8" w:rsidRDefault="007D0021">
            <w:pPr>
              <w:spacing w:after="6"/>
              <w:ind w:left="100"/>
            </w:pPr>
            <w:r w:rsidRPr="00FE43C8">
              <w:rPr>
                <w:b/>
                <w:u w:val="single" w:color="000000"/>
              </w:rPr>
              <w:t>EYFS</w:t>
            </w:r>
            <w:r w:rsidRPr="00FE43C8">
              <w:rPr>
                <w:b/>
              </w:rPr>
              <w:t xml:space="preserve"> </w:t>
            </w:r>
          </w:p>
          <w:p w:rsidR="00BD5173" w:rsidRPr="00FE43C8" w:rsidRDefault="007D0021">
            <w:r w:rsidRPr="00FE43C8">
              <w:rPr>
                <w:b/>
              </w:rPr>
              <w:t xml:space="preserve"> </w:t>
            </w:r>
          </w:p>
          <w:tbl>
            <w:tblPr>
              <w:tblStyle w:val="TableGrid"/>
              <w:tblW w:w="10477" w:type="dxa"/>
              <w:tblInd w:w="115" w:type="dxa"/>
              <w:tblLayout w:type="fixed"/>
              <w:tblCellMar>
                <w:top w:w="12" w:type="dxa"/>
                <w:left w:w="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2619"/>
              <w:gridCol w:w="2619"/>
              <w:gridCol w:w="2619"/>
              <w:gridCol w:w="2620"/>
            </w:tblGrid>
            <w:tr w:rsidR="00FE43C8" w:rsidRPr="00FE43C8" w:rsidTr="00FE43C8">
              <w:trPr>
                <w:trHeight w:val="337"/>
              </w:trPr>
              <w:tc>
                <w:tcPr>
                  <w:tcW w:w="26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E43C8" w:rsidRPr="00FE43C8" w:rsidRDefault="00FE43C8" w:rsidP="00FE43C8">
                  <w:pPr>
                    <w:pStyle w:val="NoSpacing"/>
                    <w:jc w:val="right"/>
                  </w:pPr>
                  <w:r w:rsidRPr="00FE43C8">
                    <w:t xml:space="preserve"> </w:t>
                  </w:r>
                </w:p>
              </w:tc>
              <w:tc>
                <w:tcPr>
                  <w:tcW w:w="26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E43C8" w:rsidRPr="00FE43C8" w:rsidRDefault="00FE43C8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>School</w:t>
                  </w:r>
                </w:p>
                <w:p w:rsidR="00FE43C8" w:rsidRPr="00FE43C8" w:rsidRDefault="00FE43C8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>% at the Expected standard</w:t>
                  </w:r>
                </w:p>
              </w:tc>
              <w:tc>
                <w:tcPr>
                  <w:tcW w:w="26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E43C8" w:rsidRPr="00FE43C8" w:rsidRDefault="00FE43C8" w:rsidP="00FE43C8">
                  <w:pPr>
                    <w:pStyle w:val="NoSpacing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Local Authority </w:t>
                  </w:r>
                </w:p>
                <w:p w:rsidR="00FE43C8" w:rsidRPr="00FE43C8" w:rsidRDefault="00FE43C8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FE43C8">
                    <w:rPr>
                      <w:b/>
                    </w:rPr>
                    <w:t>% at the Expected standard</w:t>
                  </w:r>
                </w:p>
              </w:tc>
              <w:tc>
                <w:tcPr>
                  <w:tcW w:w="26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E43C8" w:rsidRPr="00356652" w:rsidRDefault="00FE43C8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356652">
                    <w:rPr>
                      <w:b/>
                    </w:rPr>
                    <w:t>National</w:t>
                  </w:r>
                </w:p>
                <w:p w:rsidR="00FE43C8" w:rsidRPr="00356652" w:rsidRDefault="00FE43C8" w:rsidP="00FE43C8">
                  <w:pPr>
                    <w:pStyle w:val="NoSpacing"/>
                    <w:jc w:val="center"/>
                    <w:rPr>
                      <w:b/>
                    </w:rPr>
                  </w:pPr>
                  <w:r w:rsidRPr="00356652">
                    <w:rPr>
                      <w:b/>
                    </w:rPr>
                    <w:t>% at the Expected standard</w:t>
                  </w:r>
                </w:p>
              </w:tc>
            </w:tr>
            <w:tr w:rsidR="00FE43C8" w:rsidRPr="00FE43C8" w:rsidTr="00FE43C8">
              <w:trPr>
                <w:trHeight w:val="501"/>
              </w:trPr>
              <w:tc>
                <w:tcPr>
                  <w:tcW w:w="26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E43C8" w:rsidRPr="00FE43C8" w:rsidRDefault="00FE43C8">
                  <w:pPr>
                    <w:ind w:left="110"/>
                  </w:pPr>
                  <w:r w:rsidRPr="00FE43C8">
                    <w:rPr>
                      <w:rFonts w:eastAsia="Century Gothic"/>
                      <w:b/>
                    </w:rPr>
                    <w:t xml:space="preserve">Achieving a Good Level of Development </w:t>
                  </w:r>
                </w:p>
              </w:tc>
              <w:tc>
                <w:tcPr>
                  <w:tcW w:w="26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E43C8" w:rsidRPr="00FE43C8" w:rsidRDefault="005065B6">
                  <w:pPr>
                    <w:ind w:left="121"/>
                    <w:jc w:val="center"/>
                  </w:pPr>
                  <w:r>
                    <w:rPr>
                      <w:rFonts w:eastAsia="Century Gothic"/>
                    </w:rPr>
                    <w:t>55.6</w:t>
                  </w:r>
                  <w:r w:rsidR="00FE43C8">
                    <w:rPr>
                      <w:rFonts w:eastAsia="Century Gothic"/>
                    </w:rPr>
                    <w:t>%</w:t>
                  </w:r>
                </w:p>
              </w:tc>
              <w:tc>
                <w:tcPr>
                  <w:tcW w:w="26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E43C8" w:rsidRPr="00FE43C8" w:rsidRDefault="005065B6">
                  <w:pPr>
                    <w:ind w:left="108"/>
                    <w:jc w:val="center"/>
                  </w:pPr>
                  <w:r>
                    <w:rPr>
                      <w:rFonts w:eastAsia="Century Gothic"/>
                    </w:rPr>
                    <w:t>62</w:t>
                  </w:r>
                  <w:r w:rsidR="00FE43C8">
                    <w:rPr>
                      <w:rFonts w:eastAsia="Century Gothic"/>
                    </w:rPr>
                    <w:t>%</w:t>
                  </w:r>
                  <w:r w:rsidR="00FE43C8" w:rsidRPr="00FE43C8">
                    <w:rPr>
                      <w:rFonts w:eastAsia="Century Gothic"/>
                    </w:rPr>
                    <w:t xml:space="preserve"> </w:t>
                  </w:r>
                </w:p>
              </w:tc>
              <w:tc>
                <w:tcPr>
                  <w:tcW w:w="26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E43C8" w:rsidRPr="00356652" w:rsidRDefault="00FE43C8">
                  <w:pPr>
                    <w:ind w:left="108"/>
                    <w:jc w:val="center"/>
                    <w:rPr>
                      <w:rFonts w:eastAsia="Century Gothic"/>
                    </w:rPr>
                  </w:pPr>
                  <w:r w:rsidRPr="00356652">
                    <w:rPr>
                      <w:rFonts w:eastAsia="Century Gothic"/>
                    </w:rPr>
                    <w:t>67</w:t>
                  </w:r>
                  <w:r w:rsidR="00BE2732" w:rsidRPr="00356652">
                    <w:rPr>
                      <w:rFonts w:eastAsia="Century Gothic"/>
                    </w:rPr>
                    <w:t>.7</w:t>
                  </w:r>
                  <w:r w:rsidRPr="00356652">
                    <w:rPr>
                      <w:rFonts w:eastAsia="Century Gothic"/>
                    </w:rPr>
                    <w:t>%</w:t>
                  </w:r>
                </w:p>
              </w:tc>
            </w:tr>
          </w:tbl>
          <w:p w:rsidR="00BD5173" w:rsidRDefault="007D0021">
            <w:r>
              <w:t xml:space="preserve"> </w:t>
            </w:r>
          </w:p>
        </w:tc>
      </w:tr>
      <w:tr w:rsidR="00FE43C8" w:rsidTr="00FE43C8">
        <w:trPr>
          <w:trHeight w:val="15875"/>
        </w:trPr>
        <w:tc>
          <w:tcPr>
            <w:tcW w:w="10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43C8" w:rsidRPr="00FE43C8" w:rsidRDefault="00FE43C8" w:rsidP="00356652">
            <w:pPr>
              <w:ind w:right="314"/>
              <w:rPr>
                <w:b/>
                <w:sz w:val="24"/>
                <w:szCs w:val="24"/>
                <w:u w:val="single" w:color="000000"/>
              </w:rPr>
            </w:pPr>
          </w:p>
        </w:tc>
      </w:tr>
    </w:tbl>
    <w:p w:rsidR="007D0021" w:rsidRDefault="007D0021" w:rsidP="00FE43C8"/>
    <w:sectPr w:rsidR="007D0021">
      <w:pgSz w:w="11900" w:h="16840"/>
      <w:pgMar w:top="485" w:right="1440" w:bottom="4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173"/>
    <w:rsid w:val="00000EFE"/>
    <w:rsid w:val="00356652"/>
    <w:rsid w:val="003B3EC9"/>
    <w:rsid w:val="005065B6"/>
    <w:rsid w:val="007D0021"/>
    <w:rsid w:val="007E3CD8"/>
    <w:rsid w:val="0080778C"/>
    <w:rsid w:val="00B64FDD"/>
    <w:rsid w:val="00BD5173"/>
    <w:rsid w:val="00BE2732"/>
    <w:rsid w:val="00FE4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1A30E"/>
  <w15:docId w15:val="{D781FAB7-FD59-4151-BA60-1F3726CB3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pacing">
    <w:name w:val="No Spacing"/>
    <w:uiPriority w:val="1"/>
    <w:qFormat/>
    <w:rsid w:val="00FE43C8"/>
    <w:pPr>
      <w:spacing w:after="0" w:line="240" w:lineRule="auto"/>
    </w:pPr>
    <w:rPr>
      <w:rFonts w:ascii="Calibri" w:eastAsia="Calibri" w:hAnsi="Calibri" w:cs="Calibri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77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778C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 Patricks-DH</dc:creator>
  <cp:keywords/>
  <cp:lastModifiedBy>Becky</cp:lastModifiedBy>
  <cp:revision>2</cp:revision>
  <cp:lastPrinted>2025-03-13T13:57:00Z</cp:lastPrinted>
  <dcterms:created xsi:type="dcterms:W3CDTF">2025-03-14T08:34:00Z</dcterms:created>
  <dcterms:modified xsi:type="dcterms:W3CDTF">2025-03-14T08:34:00Z</dcterms:modified>
</cp:coreProperties>
</file>